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B8E" w:rsidRDefault="00937B8E" w:rsidP="00937B8E">
      <w:pPr>
        <w:spacing w:after="0" w:line="240" w:lineRule="auto"/>
        <w:rPr>
          <w:rFonts w:ascii="Times New Roman" w:hAnsi="Times New Roman"/>
          <w:b/>
          <w:i/>
          <w:kern w:val="2"/>
          <w:sz w:val="24"/>
          <w:szCs w:val="24"/>
          <w:u w:val="single"/>
        </w:rPr>
      </w:pPr>
    </w:p>
    <w:p w:rsidR="00937B8E" w:rsidRDefault="00937B8E" w:rsidP="00937B8E">
      <w:pPr>
        <w:spacing w:after="0" w:line="240" w:lineRule="auto"/>
        <w:rPr>
          <w:rFonts w:ascii="Times New Roman" w:hAnsi="Times New Roman"/>
          <w:sz w:val="24"/>
          <w:szCs w:val="24"/>
        </w:rPr>
      </w:pPr>
    </w:p>
    <w:p w:rsidR="00937B8E" w:rsidRDefault="00937B8E" w:rsidP="00937B8E">
      <w:pPr>
        <w:spacing w:after="0" w:line="240" w:lineRule="auto"/>
        <w:jc w:val="center"/>
        <w:rPr>
          <w:rFonts w:ascii="Times New Roman" w:hAnsi="Times New Roman"/>
          <w:bCs/>
          <w:sz w:val="32"/>
          <w:szCs w:val="32"/>
        </w:rPr>
      </w:pPr>
    </w:p>
    <w:p w:rsidR="00937B8E" w:rsidRDefault="00937B8E" w:rsidP="00937B8E"/>
    <w:p w:rsidR="00937B8E" w:rsidRDefault="00937B8E" w:rsidP="00937B8E"/>
    <w:p w:rsidR="00937B8E" w:rsidRDefault="00937B8E" w:rsidP="00937B8E">
      <w:pPr>
        <w:numPr>
          <w:ilvl w:val="0"/>
          <w:numId w:val="1"/>
        </w:numPr>
        <w:spacing w:after="0" w:line="360" w:lineRule="auto"/>
        <w:rPr>
          <w:rFonts w:ascii="Times New Roman" w:hAnsi="Times New Roman"/>
          <w:sz w:val="24"/>
          <w:szCs w:val="24"/>
        </w:rPr>
      </w:pPr>
      <w:r>
        <w:rPr>
          <w:rFonts w:ascii="Times New Roman" w:hAnsi="Times New Roman"/>
          <w:sz w:val="24"/>
          <w:szCs w:val="24"/>
        </w:rPr>
        <w:t>Планируемые результаты учебного предмета курса……………………………………………………………………………………</w:t>
      </w:r>
      <w:proofErr w:type="gramStart"/>
      <w:r>
        <w:rPr>
          <w:rFonts w:ascii="Times New Roman" w:hAnsi="Times New Roman"/>
          <w:sz w:val="24"/>
          <w:szCs w:val="24"/>
        </w:rPr>
        <w:t>…….</w:t>
      </w:r>
      <w:proofErr w:type="gramEnd"/>
      <w:r>
        <w:rPr>
          <w:rFonts w:ascii="Times New Roman" w:hAnsi="Times New Roman"/>
          <w:sz w:val="24"/>
          <w:szCs w:val="24"/>
        </w:rPr>
        <w:t>.2</w:t>
      </w:r>
    </w:p>
    <w:p w:rsidR="00937B8E" w:rsidRDefault="00937B8E" w:rsidP="00937B8E">
      <w:pPr>
        <w:spacing w:after="0" w:line="360" w:lineRule="auto"/>
        <w:ind w:left="720"/>
        <w:rPr>
          <w:rFonts w:ascii="Times New Roman" w:hAnsi="Times New Roman"/>
          <w:sz w:val="24"/>
          <w:szCs w:val="24"/>
        </w:rPr>
      </w:pPr>
      <w:r>
        <w:rPr>
          <w:rFonts w:ascii="Times New Roman" w:hAnsi="Times New Roman"/>
          <w:sz w:val="24"/>
          <w:szCs w:val="24"/>
        </w:rPr>
        <w:t>1.1. Личностные результаты……………………………………………………………………………………………………………</w:t>
      </w:r>
      <w:proofErr w:type="gramStart"/>
      <w:r>
        <w:rPr>
          <w:rFonts w:ascii="Times New Roman" w:hAnsi="Times New Roman"/>
          <w:sz w:val="24"/>
          <w:szCs w:val="24"/>
        </w:rPr>
        <w:t>…….</w:t>
      </w:r>
      <w:proofErr w:type="gramEnd"/>
      <w:r>
        <w:rPr>
          <w:rFonts w:ascii="Times New Roman" w:hAnsi="Times New Roman"/>
          <w:sz w:val="24"/>
          <w:szCs w:val="24"/>
        </w:rPr>
        <w:t>…2</w:t>
      </w:r>
    </w:p>
    <w:p w:rsidR="00937B8E" w:rsidRDefault="00937B8E" w:rsidP="00937B8E">
      <w:pPr>
        <w:spacing w:after="0" w:line="360" w:lineRule="auto"/>
        <w:ind w:left="720"/>
        <w:rPr>
          <w:rFonts w:ascii="Times New Roman" w:hAnsi="Times New Roman"/>
          <w:sz w:val="24"/>
          <w:szCs w:val="24"/>
        </w:rPr>
      </w:pPr>
      <w:r>
        <w:rPr>
          <w:rFonts w:ascii="Times New Roman" w:hAnsi="Times New Roman"/>
          <w:sz w:val="24"/>
          <w:szCs w:val="24"/>
        </w:rPr>
        <w:t>1.2. Метапредметные……………………………………………………………………………………………………………………</w:t>
      </w:r>
      <w:proofErr w:type="gramStart"/>
      <w:r>
        <w:rPr>
          <w:rFonts w:ascii="Times New Roman" w:hAnsi="Times New Roman"/>
          <w:sz w:val="24"/>
          <w:szCs w:val="24"/>
        </w:rPr>
        <w:t>…….</w:t>
      </w:r>
      <w:proofErr w:type="gramEnd"/>
      <w:r>
        <w:rPr>
          <w:rFonts w:ascii="Times New Roman" w:hAnsi="Times New Roman"/>
          <w:sz w:val="24"/>
          <w:szCs w:val="24"/>
        </w:rPr>
        <w:t>…2</w:t>
      </w:r>
    </w:p>
    <w:p w:rsidR="00937B8E" w:rsidRDefault="00937B8E" w:rsidP="00937B8E">
      <w:pPr>
        <w:spacing w:after="0" w:line="360" w:lineRule="auto"/>
        <w:ind w:left="720"/>
        <w:rPr>
          <w:rFonts w:ascii="Times New Roman" w:hAnsi="Times New Roman"/>
          <w:sz w:val="24"/>
          <w:szCs w:val="24"/>
        </w:rPr>
      </w:pPr>
      <w:r>
        <w:rPr>
          <w:rFonts w:ascii="Times New Roman" w:hAnsi="Times New Roman"/>
          <w:sz w:val="24"/>
          <w:szCs w:val="24"/>
        </w:rPr>
        <w:t>1.2.2. Регулятивные………………………………………………………………………………………………………………………………2</w:t>
      </w:r>
    </w:p>
    <w:p w:rsidR="00937B8E" w:rsidRDefault="00937B8E" w:rsidP="00937B8E">
      <w:pPr>
        <w:spacing w:after="0" w:line="360" w:lineRule="auto"/>
        <w:ind w:left="720"/>
        <w:rPr>
          <w:rFonts w:ascii="Times New Roman" w:hAnsi="Times New Roman"/>
          <w:sz w:val="24"/>
          <w:szCs w:val="24"/>
        </w:rPr>
      </w:pPr>
      <w:r>
        <w:rPr>
          <w:rFonts w:ascii="Times New Roman" w:hAnsi="Times New Roman"/>
          <w:sz w:val="24"/>
          <w:szCs w:val="24"/>
        </w:rPr>
        <w:t>1.2.3. Познавательные……………………………………………………………………………………………………………………………3</w:t>
      </w:r>
    </w:p>
    <w:p w:rsidR="00937B8E" w:rsidRDefault="00937B8E" w:rsidP="00937B8E">
      <w:pPr>
        <w:spacing w:after="0" w:line="360" w:lineRule="auto"/>
        <w:ind w:left="720"/>
        <w:rPr>
          <w:rFonts w:ascii="Times New Roman" w:hAnsi="Times New Roman"/>
          <w:sz w:val="24"/>
          <w:szCs w:val="24"/>
        </w:rPr>
      </w:pPr>
      <w:r>
        <w:rPr>
          <w:rFonts w:ascii="Times New Roman" w:hAnsi="Times New Roman"/>
          <w:sz w:val="24"/>
          <w:szCs w:val="24"/>
        </w:rPr>
        <w:t>1.2.4. Коммуникативные……………………………………………………………………………………………………………</w:t>
      </w:r>
      <w:proofErr w:type="gramStart"/>
      <w:r>
        <w:rPr>
          <w:rFonts w:ascii="Times New Roman" w:hAnsi="Times New Roman"/>
          <w:sz w:val="24"/>
          <w:szCs w:val="24"/>
        </w:rPr>
        <w:t>…….</w:t>
      </w:r>
      <w:proofErr w:type="gramEnd"/>
      <w:r>
        <w:rPr>
          <w:rFonts w:ascii="Times New Roman" w:hAnsi="Times New Roman"/>
          <w:sz w:val="24"/>
          <w:szCs w:val="24"/>
        </w:rPr>
        <w:t>….…..3</w:t>
      </w:r>
    </w:p>
    <w:p w:rsidR="00937B8E" w:rsidRDefault="00937B8E" w:rsidP="00937B8E">
      <w:pPr>
        <w:spacing w:after="0" w:line="360" w:lineRule="auto"/>
        <w:ind w:left="720"/>
        <w:rPr>
          <w:rFonts w:ascii="Times New Roman" w:hAnsi="Times New Roman"/>
          <w:sz w:val="24"/>
          <w:szCs w:val="24"/>
        </w:rPr>
      </w:pPr>
      <w:r>
        <w:rPr>
          <w:rFonts w:ascii="Times New Roman" w:hAnsi="Times New Roman"/>
          <w:sz w:val="24"/>
          <w:szCs w:val="24"/>
        </w:rPr>
        <w:t>1.3. Предметные………………………………………………………………………………………………………………………</w:t>
      </w:r>
      <w:proofErr w:type="gramStart"/>
      <w:r>
        <w:rPr>
          <w:rFonts w:ascii="Times New Roman" w:hAnsi="Times New Roman"/>
          <w:sz w:val="24"/>
          <w:szCs w:val="24"/>
        </w:rPr>
        <w:t>…….</w:t>
      </w:r>
      <w:proofErr w:type="gramEnd"/>
      <w:r>
        <w:rPr>
          <w:rFonts w:ascii="Times New Roman" w:hAnsi="Times New Roman"/>
          <w:sz w:val="24"/>
          <w:szCs w:val="24"/>
        </w:rPr>
        <w:t>…….3</w:t>
      </w:r>
    </w:p>
    <w:p w:rsidR="00937B8E" w:rsidRDefault="00937B8E" w:rsidP="00937B8E">
      <w:pPr>
        <w:numPr>
          <w:ilvl w:val="0"/>
          <w:numId w:val="1"/>
        </w:numPr>
        <w:spacing w:after="0" w:line="360" w:lineRule="auto"/>
        <w:rPr>
          <w:rFonts w:ascii="Times New Roman" w:hAnsi="Times New Roman"/>
          <w:sz w:val="24"/>
          <w:szCs w:val="24"/>
        </w:rPr>
      </w:pPr>
      <w:r>
        <w:rPr>
          <w:rFonts w:ascii="Times New Roman" w:hAnsi="Times New Roman"/>
          <w:sz w:val="24"/>
          <w:szCs w:val="24"/>
        </w:rPr>
        <w:t>Содержание учебного предмета, курса……………………………………………………………………………………………………</w:t>
      </w:r>
      <w:proofErr w:type="gramStart"/>
      <w:r>
        <w:rPr>
          <w:rFonts w:ascii="Times New Roman" w:hAnsi="Times New Roman"/>
          <w:sz w:val="24"/>
          <w:szCs w:val="24"/>
        </w:rPr>
        <w:t>…....</w:t>
      </w:r>
      <w:proofErr w:type="gramEnd"/>
      <w:r>
        <w:rPr>
          <w:rFonts w:ascii="Times New Roman" w:hAnsi="Times New Roman"/>
          <w:sz w:val="24"/>
          <w:szCs w:val="24"/>
        </w:rPr>
        <w:t>6</w:t>
      </w:r>
    </w:p>
    <w:p w:rsidR="00937B8E" w:rsidRDefault="00937B8E" w:rsidP="00937B8E">
      <w:pPr>
        <w:numPr>
          <w:ilvl w:val="0"/>
          <w:numId w:val="1"/>
        </w:numPr>
        <w:spacing w:after="0" w:line="360" w:lineRule="auto"/>
        <w:rPr>
          <w:rFonts w:ascii="Times New Roman" w:hAnsi="Times New Roman"/>
          <w:sz w:val="24"/>
          <w:szCs w:val="24"/>
        </w:rPr>
      </w:pPr>
      <w:r>
        <w:rPr>
          <w:rFonts w:ascii="Times New Roman" w:hAnsi="Times New Roman"/>
          <w:sz w:val="24"/>
          <w:szCs w:val="24"/>
        </w:rPr>
        <w:t>Тематическое планирование с указанием количества часов, отводимых на основании каждой темы………………………………</w:t>
      </w:r>
      <w:proofErr w:type="gramStart"/>
      <w:r>
        <w:rPr>
          <w:rFonts w:ascii="Times New Roman" w:hAnsi="Times New Roman"/>
          <w:sz w:val="24"/>
          <w:szCs w:val="24"/>
        </w:rPr>
        <w:t>…….</w:t>
      </w:r>
      <w:proofErr w:type="gramEnd"/>
      <w:r>
        <w:rPr>
          <w:rFonts w:ascii="Times New Roman" w:hAnsi="Times New Roman"/>
          <w:sz w:val="24"/>
          <w:szCs w:val="24"/>
        </w:rPr>
        <w:t>20</w:t>
      </w:r>
    </w:p>
    <w:p w:rsidR="00937B8E" w:rsidRDefault="00937B8E" w:rsidP="00937B8E">
      <w:pPr>
        <w:spacing w:after="0" w:line="360" w:lineRule="auto"/>
        <w:rPr>
          <w:rFonts w:ascii="Times New Roman" w:hAnsi="Times New Roman"/>
          <w:b/>
          <w:sz w:val="24"/>
          <w:szCs w:val="24"/>
        </w:rPr>
      </w:pPr>
      <w:r>
        <w:rPr>
          <w:rFonts w:ascii="Times New Roman" w:hAnsi="Times New Roman"/>
          <w:b/>
          <w:sz w:val="24"/>
          <w:szCs w:val="24"/>
        </w:rPr>
        <w:t xml:space="preserve">Приложение </w:t>
      </w:r>
    </w:p>
    <w:p w:rsidR="00937B8E" w:rsidRDefault="00937B8E" w:rsidP="00937B8E">
      <w:pPr>
        <w:spacing w:after="0" w:line="360" w:lineRule="auto"/>
        <w:rPr>
          <w:rFonts w:ascii="Times New Roman" w:hAnsi="Times New Roman"/>
          <w:sz w:val="24"/>
          <w:szCs w:val="24"/>
        </w:rPr>
      </w:pPr>
      <w:r>
        <w:rPr>
          <w:rFonts w:ascii="Times New Roman" w:hAnsi="Times New Roman"/>
          <w:sz w:val="24"/>
          <w:szCs w:val="24"/>
        </w:rPr>
        <w:t>Оценочный материал……………</w:t>
      </w:r>
      <w:proofErr w:type="gramStart"/>
      <w:r>
        <w:rPr>
          <w:rFonts w:ascii="Times New Roman" w:hAnsi="Times New Roman"/>
          <w:sz w:val="24"/>
          <w:szCs w:val="24"/>
        </w:rPr>
        <w:t>…….</w:t>
      </w:r>
      <w:proofErr w:type="gramEnd"/>
      <w:r>
        <w:rPr>
          <w:rFonts w:ascii="Times New Roman" w:hAnsi="Times New Roman"/>
          <w:sz w:val="24"/>
          <w:szCs w:val="24"/>
        </w:rPr>
        <w:t>…………………………………………………………………………………………………………………41</w:t>
      </w:r>
    </w:p>
    <w:p w:rsidR="00937B8E" w:rsidRDefault="00937B8E" w:rsidP="00937B8E"/>
    <w:p w:rsidR="00937B8E" w:rsidRDefault="00937B8E" w:rsidP="00937B8E"/>
    <w:p w:rsidR="00937B8E" w:rsidRDefault="00937B8E" w:rsidP="00937B8E"/>
    <w:p w:rsidR="00937B8E" w:rsidRDefault="00937B8E" w:rsidP="00937B8E"/>
    <w:p w:rsidR="00937B8E" w:rsidRDefault="00937B8E" w:rsidP="00937B8E"/>
    <w:p w:rsidR="00937B8E" w:rsidRDefault="00937B8E" w:rsidP="00937B8E"/>
    <w:p w:rsidR="00937B8E" w:rsidRDefault="00937B8E" w:rsidP="00937B8E"/>
    <w:p w:rsidR="00937B8E" w:rsidRDefault="00937B8E" w:rsidP="00937B8E">
      <w:pPr>
        <w:spacing w:after="0" w:line="240" w:lineRule="auto"/>
        <w:contextualSpacing/>
        <w:mirrorIndents/>
      </w:pPr>
    </w:p>
    <w:p w:rsidR="00486B0F" w:rsidRDefault="00486B0F" w:rsidP="00937B8E">
      <w:pPr>
        <w:spacing w:after="0" w:line="240" w:lineRule="auto"/>
        <w:contextualSpacing/>
        <w:mirrorIndents/>
      </w:pPr>
    </w:p>
    <w:p w:rsidR="00486B0F" w:rsidRDefault="00486B0F" w:rsidP="00937B8E">
      <w:pPr>
        <w:spacing w:after="0" w:line="240" w:lineRule="auto"/>
        <w:contextualSpacing/>
        <w:mirrorIndents/>
        <w:rPr>
          <w:rFonts w:ascii="Times New Roman" w:hAnsi="Times New Roman"/>
          <w:b/>
          <w:sz w:val="24"/>
          <w:szCs w:val="24"/>
        </w:rPr>
      </w:pPr>
    </w:p>
    <w:p w:rsidR="00937B8E" w:rsidRDefault="00937B8E" w:rsidP="00937B8E">
      <w:pPr>
        <w:spacing w:after="0" w:line="240" w:lineRule="auto"/>
        <w:contextualSpacing/>
        <w:mirrorIndents/>
        <w:rPr>
          <w:rFonts w:ascii="Times New Roman" w:hAnsi="Times New Roman"/>
          <w:b/>
          <w:sz w:val="24"/>
          <w:szCs w:val="24"/>
        </w:rPr>
      </w:pPr>
    </w:p>
    <w:p w:rsidR="00F20737" w:rsidRPr="00F20737" w:rsidRDefault="00937B8E" w:rsidP="00F20737">
      <w:pPr>
        <w:spacing w:after="0" w:line="240" w:lineRule="auto"/>
        <w:contextualSpacing/>
        <w:mirrorIndents/>
        <w:rPr>
          <w:rFonts w:ascii="Times New Roman" w:hAnsi="Times New Roman"/>
          <w:b/>
          <w:sz w:val="24"/>
          <w:szCs w:val="24"/>
        </w:rPr>
      </w:pPr>
      <w:r>
        <w:rPr>
          <w:rFonts w:ascii="Times New Roman" w:hAnsi="Times New Roman"/>
          <w:sz w:val="24"/>
          <w:szCs w:val="24"/>
        </w:rPr>
        <w:t xml:space="preserve"> 1.  </w:t>
      </w:r>
      <w:r w:rsidRPr="004E2AB5">
        <w:rPr>
          <w:rFonts w:ascii="Times New Roman" w:hAnsi="Times New Roman"/>
          <w:b/>
          <w:sz w:val="24"/>
          <w:szCs w:val="24"/>
        </w:rPr>
        <w:t>Планируемые результаты учебного предмета курса</w:t>
      </w:r>
    </w:p>
    <w:p w:rsidR="00F20737" w:rsidRPr="00F20737" w:rsidRDefault="00F20737" w:rsidP="00F20737">
      <w:pPr>
        <w:spacing w:after="0" w:line="240" w:lineRule="auto"/>
        <w:ind w:firstLine="360"/>
        <w:jc w:val="both"/>
        <w:rPr>
          <w:rFonts w:ascii="Times New Roman" w:hAnsi="Times New Roman"/>
          <w:sz w:val="24"/>
          <w:szCs w:val="24"/>
        </w:rPr>
      </w:pPr>
      <w:r w:rsidRPr="00F20737">
        <w:rPr>
          <w:rFonts w:ascii="Times New Roman" w:hAnsi="Times New Roman"/>
          <w:sz w:val="24"/>
          <w:szCs w:val="24"/>
        </w:rPr>
        <w:t xml:space="preserve">Личностные результаты в сфере </w:t>
      </w:r>
      <w:proofErr w:type="gramStart"/>
      <w:r w:rsidRPr="00F20737">
        <w:rPr>
          <w:rFonts w:ascii="Times New Roman" w:hAnsi="Times New Roman"/>
          <w:sz w:val="24"/>
          <w:szCs w:val="24"/>
        </w:rPr>
        <w:t>отношений</w:t>
      </w:r>
      <w:proofErr w:type="gramEnd"/>
      <w:r w:rsidRPr="00F20737">
        <w:rPr>
          <w:rFonts w:ascii="Times New Roman" w:hAnsi="Times New Roman"/>
          <w:sz w:val="24"/>
          <w:szCs w:val="24"/>
        </w:rPr>
        <w:t xml:space="preserve"> обучающихся к себе, к своему здоровью, к познанию себя:</w:t>
      </w:r>
    </w:p>
    <w:p w:rsidR="00F20737" w:rsidRPr="00F20737" w:rsidRDefault="00F20737" w:rsidP="00F20737">
      <w:pPr>
        <w:spacing w:after="0" w:line="240" w:lineRule="auto"/>
        <w:ind w:firstLine="360"/>
        <w:jc w:val="both"/>
        <w:rPr>
          <w:rFonts w:ascii="Times New Roman" w:hAnsi="Times New Roman"/>
          <w:sz w:val="24"/>
          <w:szCs w:val="24"/>
        </w:rPr>
      </w:pPr>
      <w:r w:rsidRPr="00F20737">
        <w:rPr>
          <w:rFonts w:ascii="Times New Roman" w:hAnsi="Times New Roman"/>
          <w:sz w:val="24"/>
          <w:szCs w:val="24"/>
        </w:rPr>
        <w:t>- 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F20737" w:rsidRPr="00F20737" w:rsidRDefault="00F20737" w:rsidP="00F20737">
      <w:pPr>
        <w:spacing w:after="0" w:line="240" w:lineRule="auto"/>
        <w:ind w:firstLine="360"/>
        <w:jc w:val="both"/>
        <w:rPr>
          <w:rFonts w:ascii="Times New Roman" w:hAnsi="Times New Roman"/>
          <w:sz w:val="24"/>
          <w:szCs w:val="24"/>
        </w:rPr>
      </w:pPr>
      <w:r w:rsidRPr="00F20737">
        <w:rPr>
          <w:rFonts w:ascii="Times New Roman" w:hAnsi="Times New Roman"/>
          <w:sz w:val="24"/>
          <w:szCs w:val="24"/>
        </w:rPr>
        <w:t>- 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F20737" w:rsidRPr="00F20737" w:rsidRDefault="00F20737" w:rsidP="00F20737">
      <w:pPr>
        <w:spacing w:after="0" w:line="240" w:lineRule="auto"/>
        <w:ind w:firstLine="360"/>
        <w:jc w:val="both"/>
        <w:rPr>
          <w:rFonts w:ascii="Times New Roman" w:hAnsi="Times New Roman"/>
          <w:sz w:val="24"/>
          <w:szCs w:val="24"/>
        </w:rPr>
      </w:pPr>
      <w:r w:rsidRPr="00F20737">
        <w:rPr>
          <w:rFonts w:ascii="Times New Roman" w:hAnsi="Times New Roman"/>
          <w:sz w:val="24"/>
          <w:szCs w:val="24"/>
        </w:rPr>
        <w:t xml:space="preserve">-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w:t>
      </w:r>
      <w:proofErr w:type="gramStart"/>
      <w:r w:rsidRPr="00F20737">
        <w:rPr>
          <w:rFonts w:ascii="Times New Roman" w:hAnsi="Times New Roman"/>
          <w:sz w:val="24"/>
          <w:szCs w:val="24"/>
        </w:rPr>
        <w:t>настоящего на основе осознания</w:t>
      </w:r>
      <w:proofErr w:type="gramEnd"/>
      <w:r w:rsidRPr="00F20737">
        <w:rPr>
          <w:rFonts w:ascii="Times New Roman" w:hAnsi="Times New Roman"/>
          <w:sz w:val="24"/>
          <w:szCs w:val="24"/>
        </w:rPr>
        <w:t xml:space="preserve"> и осмысления истории, духовных ценностей и достижений нашей страны;</w:t>
      </w:r>
    </w:p>
    <w:p w:rsidR="00F20737" w:rsidRPr="00F20737" w:rsidRDefault="00F20737" w:rsidP="00F20737">
      <w:pPr>
        <w:spacing w:after="0" w:line="240" w:lineRule="auto"/>
        <w:ind w:firstLine="360"/>
        <w:jc w:val="both"/>
        <w:rPr>
          <w:rFonts w:ascii="Times New Roman" w:hAnsi="Times New Roman"/>
          <w:sz w:val="24"/>
          <w:szCs w:val="24"/>
        </w:rPr>
      </w:pPr>
      <w:r w:rsidRPr="00F20737">
        <w:rPr>
          <w:rFonts w:ascii="Times New Roman" w:hAnsi="Times New Roman"/>
          <w:sz w:val="24"/>
          <w:szCs w:val="24"/>
        </w:rPr>
        <w:t>- 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F20737" w:rsidRPr="00F20737" w:rsidRDefault="00F20737" w:rsidP="00F20737">
      <w:pPr>
        <w:spacing w:after="0" w:line="240" w:lineRule="auto"/>
        <w:ind w:firstLine="360"/>
        <w:jc w:val="both"/>
        <w:rPr>
          <w:rFonts w:ascii="Times New Roman" w:hAnsi="Times New Roman"/>
          <w:sz w:val="24"/>
          <w:szCs w:val="24"/>
        </w:rPr>
      </w:pPr>
      <w:r w:rsidRPr="00F20737">
        <w:rPr>
          <w:rFonts w:ascii="Times New Roman" w:hAnsi="Times New Roman"/>
          <w:sz w:val="24"/>
          <w:szCs w:val="24"/>
        </w:rPr>
        <w:t>- 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F20737" w:rsidRPr="00F20737" w:rsidRDefault="00F20737" w:rsidP="00F20737">
      <w:pPr>
        <w:spacing w:after="0" w:line="240" w:lineRule="auto"/>
        <w:ind w:firstLine="360"/>
        <w:jc w:val="both"/>
        <w:rPr>
          <w:rFonts w:ascii="Times New Roman" w:hAnsi="Times New Roman"/>
          <w:sz w:val="24"/>
          <w:szCs w:val="24"/>
        </w:rPr>
      </w:pPr>
      <w:r w:rsidRPr="00F20737">
        <w:rPr>
          <w:rFonts w:ascii="Times New Roman" w:hAnsi="Times New Roman"/>
          <w:sz w:val="24"/>
          <w:szCs w:val="24"/>
        </w:rPr>
        <w:t>- неприятие вредных привычек: курения, употребления алкоголя, наркотиков.</w:t>
      </w:r>
    </w:p>
    <w:p w:rsidR="00F20737" w:rsidRPr="00F20737" w:rsidRDefault="00F20737" w:rsidP="00F20737">
      <w:pPr>
        <w:spacing w:after="0" w:line="240" w:lineRule="auto"/>
        <w:ind w:firstLine="360"/>
        <w:jc w:val="both"/>
        <w:rPr>
          <w:rFonts w:ascii="Times New Roman" w:hAnsi="Times New Roman"/>
          <w:sz w:val="24"/>
          <w:szCs w:val="24"/>
        </w:rPr>
      </w:pPr>
      <w:r w:rsidRPr="00F20737">
        <w:rPr>
          <w:rFonts w:ascii="Times New Roman" w:hAnsi="Times New Roman"/>
          <w:sz w:val="24"/>
          <w:szCs w:val="24"/>
        </w:rPr>
        <w:t xml:space="preserve"> Личностные результаты в сфере </w:t>
      </w:r>
      <w:proofErr w:type="gramStart"/>
      <w:r w:rsidRPr="00F20737">
        <w:rPr>
          <w:rFonts w:ascii="Times New Roman" w:hAnsi="Times New Roman"/>
          <w:sz w:val="24"/>
          <w:szCs w:val="24"/>
        </w:rPr>
        <w:t>отношений</w:t>
      </w:r>
      <w:proofErr w:type="gramEnd"/>
      <w:r w:rsidRPr="00F20737">
        <w:rPr>
          <w:rFonts w:ascii="Times New Roman" w:hAnsi="Times New Roman"/>
          <w:sz w:val="24"/>
          <w:szCs w:val="24"/>
        </w:rPr>
        <w:t xml:space="preserve"> обучающихся к России как к Родине (Отечеству):</w:t>
      </w:r>
    </w:p>
    <w:p w:rsidR="00F20737" w:rsidRPr="00F20737" w:rsidRDefault="00F20737" w:rsidP="00F20737">
      <w:pPr>
        <w:spacing w:after="0" w:line="240" w:lineRule="auto"/>
        <w:ind w:firstLine="360"/>
        <w:jc w:val="both"/>
        <w:rPr>
          <w:rFonts w:ascii="Times New Roman" w:hAnsi="Times New Roman"/>
          <w:sz w:val="24"/>
          <w:szCs w:val="24"/>
        </w:rPr>
      </w:pPr>
      <w:r w:rsidRPr="00F20737">
        <w:rPr>
          <w:rFonts w:ascii="Times New Roman" w:hAnsi="Times New Roman"/>
          <w:sz w:val="24"/>
          <w:szCs w:val="24"/>
        </w:rPr>
        <w:t>- 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F20737" w:rsidRPr="00F20737" w:rsidRDefault="00F20737" w:rsidP="00F20737">
      <w:pPr>
        <w:spacing w:after="0" w:line="240" w:lineRule="auto"/>
        <w:ind w:firstLine="360"/>
        <w:jc w:val="both"/>
        <w:rPr>
          <w:rFonts w:ascii="Times New Roman" w:hAnsi="Times New Roman"/>
          <w:sz w:val="24"/>
          <w:szCs w:val="24"/>
        </w:rPr>
      </w:pPr>
      <w:r w:rsidRPr="00F20737">
        <w:rPr>
          <w:rFonts w:ascii="Times New Roman" w:hAnsi="Times New Roman"/>
          <w:sz w:val="24"/>
          <w:szCs w:val="24"/>
        </w:rPr>
        <w:t>-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F20737" w:rsidRPr="00F20737" w:rsidRDefault="00F20737" w:rsidP="00F20737">
      <w:pPr>
        <w:spacing w:after="0" w:line="240" w:lineRule="auto"/>
        <w:ind w:firstLine="360"/>
        <w:jc w:val="both"/>
        <w:rPr>
          <w:rFonts w:ascii="Times New Roman" w:hAnsi="Times New Roman"/>
          <w:sz w:val="24"/>
          <w:szCs w:val="24"/>
        </w:rPr>
      </w:pPr>
      <w:r w:rsidRPr="00F20737">
        <w:rPr>
          <w:rFonts w:ascii="Times New Roman" w:hAnsi="Times New Roman"/>
          <w:sz w:val="24"/>
          <w:szCs w:val="24"/>
        </w:rPr>
        <w:t>-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F20737" w:rsidRPr="00F20737" w:rsidRDefault="00F20737" w:rsidP="00F20737">
      <w:pPr>
        <w:spacing w:after="0" w:line="240" w:lineRule="auto"/>
        <w:ind w:firstLine="360"/>
        <w:jc w:val="both"/>
        <w:rPr>
          <w:rFonts w:ascii="Times New Roman" w:hAnsi="Times New Roman"/>
          <w:sz w:val="24"/>
          <w:szCs w:val="24"/>
        </w:rPr>
      </w:pPr>
      <w:r w:rsidRPr="00F20737">
        <w:rPr>
          <w:rFonts w:ascii="Times New Roman" w:hAnsi="Times New Roman"/>
          <w:sz w:val="24"/>
          <w:szCs w:val="24"/>
        </w:rPr>
        <w:t>- воспитание уважения к культуре, языкам, традициям и обычаям народов, проживающих в Российской Федерации.</w:t>
      </w:r>
    </w:p>
    <w:p w:rsidR="00F20737" w:rsidRPr="00F20737" w:rsidRDefault="00F20737" w:rsidP="00F20737">
      <w:pPr>
        <w:spacing w:after="0" w:line="240" w:lineRule="auto"/>
        <w:ind w:firstLine="360"/>
        <w:jc w:val="both"/>
        <w:rPr>
          <w:rFonts w:ascii="Times New Roman" w:hAnsi="Times New Roman"/>
          <w:sz w:val="24"/>
          <w:szCs w:val="24"/>
        </w:rPr>
      </w:pPr>
      <w:r w:rsidRPr="00F20737">
        <w:rPr>
          <w:rFonts w:ascii="Times New Roman" w:hAnsi="Times New Roman"/>
          <w:sz w:val="24"/>
          <w:szCs w:val="24"/>
        </w:rPr>
        <w:t xml:space="preserve"> Личностные результаты в сфере </w:t>
      </w:r>
      <w:proofErr w:type="gramStart"/>
      <w:r w:rsidRPr="00F20737">
        <w:rPr>
          <w:rFonts w:ascii="Times New Roman" w:hAnsi="Times New Roman"/>
          <w:sz w:val="24"/>
          <w:szCs w:val="24"/>
        </w:rPr>
        <w:t>отношений</w:t>
      </w:r>
      <w:proofErr w:type="gramEnd"/>
      <w:r w:rsidRPr="00F20737">
        <w:rPr>
          <w:rFonts w:ascii="Times New Roman" w:hAnsi="Times New Roman"/>
          <w:sz w:val="24"/>
          <w:szCs w:val="24"/>
        </w:rPr>
        <w:t xml:space="preserve"> обучающихся к закону, государству и к гражданскому обществу:</w:t>
      </w:r>
    </w:p>
    <w:p w:rsidR="00F20737" w:rsidRPr="00F20737" w:rsidRDefault="00F20737" w:rsidP="00F20737">
      <w:pPr>
        <w:spacing w:after="0" w:line="240" w:lineRule="auto"/>
        <w:ind w:firstLine="360"/>
        <w:jc w:val="both"/>
        <w:rPr>
          <w:rFonts w:ascii="Times New Roman" w:hAnsi="Times New Roman"/>
          <w:sz w:val="24"/>
          <w:szCs w:val="24"/>
        </w:rPr>
      </w:pPr>
      <w:r w:rsidRPr="00F20737">
        <w:rPr>
          <w:rFonts w:ascii="Times New Roman" w:hAnsi="Times New Roman"/>
          <w:sz w:val="24"/>
          <w:szCs w:val="24"/>
        </w:rPr>
        <w:t>-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F20737" w:rsidRPr="00F20737" w:rsidRDefault="00F20737" w:rsidP="00F20737">
      <w:pPr>
        <w:spacing w:after="0" w:line="240" w:lineRule="auto"/>
        <w:ind w:firstLine="360"/>
        <w:jc w:val="both"/>
        <w:rPr>
          <w:rFonts w:ascii="Times New Roman" w:hAnsi="Times New Roman"/>
          <w:sz w:val="24"/>
          <w:szCs w:val="24"/>
        </w:rPr>
      </w:pPr>
      <w:r w:rsidRPr="00F20737">
        <w:rPr>
          <w:rFonts w:ascii="Times New Roman" w:hAnsi="Times New Roman"/>
          <w:sz w:val="24"/>
          <w:szCs w:val="24"/>
        </w:rPr>
        <w:t xml:space="preserve">- признание </w:t>
      </w:r>
      <w:proofErr w:type="spellStart"/>
      <w:r w:rsidRPr="00F20737">
        <w:rPr>
          <w:rFonts w:ascii="Times New Roman" w:hAnsi="Times New Roman"/>
          <w:sz w:val="24"/>
          <w:szCs w:val="24"/>
        </w:rPr>
        <w:t>неотчуждаемости</w:t>
      </w:r>
      <w:proofErr w:type="spellEnd"/>
      <w:r w:rsidRPr="00F20737">
        <w:rPr>
          <w:rFonts w:ascii="Times New Roman" w:hAnsi="Times New Roman"/>
          <w:sz w:val="24"/>
          <w:szCs w:val="24"/>
        </w:rPr>
        <w:t xml:space="preserve">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F20737" w:rsidRPr="00F20737" w:rsidRDefault="00F20737" w:rsidP="00F20737">
      <w:pPr>
        <w:spacing w:after="0" w:line="240" w:lineRule="auto"/>
        <w:ind w:firstLine="360"/>
        <w:jc w:val="both"/>
        <w:rPr>
          <w:rFonts w:ascii="Times New Roman" w:hAnsi="Times New Roman"/>
          <w:sz w:val="24"/>
          <w:szCs w:val="24"/>
        </w:rPr>
      </w:pPr>
      <w:r w:rsidRPr="00F20737">
        <w:rPr>
          <w:rFonts w:ascii="Times New Roman" w:hAnsi="Times New Roman"/>
          <w:sz w:val="24"/>
          <w:szCs w:val="24"/>
        </w:rPr>
        <w:t>-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F20737" w:rsidRPr="00F20737" w:rsidRDefault="00F20737" w:rsidP="00F20737">
      <w:pPr>
        <w:spacing w:after="0" w:line="240" w:lineRule="auto"/>
        <w:ind w:firstLine="360"/>
        <w:jc w:val="both"/>
        <w:rPr>
          <w:rFonts w:ascii="Times New Roman" w:hAnsi="Times New Roman"/>
          <w:sz w:val="24"/>
          <w:szCs w:val="24"/>
        </w:rPr>
      </w:pPr>
      <w:r w:rsidRPr="00F20737">
        <w:rPr>
          <w:rFonts w:ascii="Times New Roman" w:hAnsi="Times New Roman"/>
          <w:sz w:val="24"/>
          <w:szCs w:val="24"/>
        </w:rPr>
        <w:lastRenderedPageBreak/>
        <w:t xml:space="preserve">- </w:t>
      </w:r>
      <w:proofErr w:type="spellStart"/>
      <w:r w:rsidRPr="00F20737">
        <w:rPr>
          <w:rFonts w:ascii="Times New Roman" w:hAnsi="Times New Roman"/>
          <w:sz w:val="24"/>
          <w:szCs w:val="24"/>
        </w:rPr>
        <w:t>интериоризация</w:t>
      </w:r>
      <w:proofErr w:type="spellEnd"/>
      <w:r w:rsidRPr="00F20737">
        <w:rPr>
          <w:rFonts w:ascii="Times New Roman" w:hAnsi="Times New Roman"/>
          <w:sz w:val="24"/>
          <w:szCs w:val="24"/>
        </w:rPr>
        <w:t xml:space="preserve"> ценностей демократии и социальной солидарности, готовность к договорному регулированию отношений в группе или социальной организации;</w:t>
      </w:r>
    </w:p>
    <w:p w:rsidR="00F20737" w:rsidRPr="00F20737" w:rsidRDefault="00F20737" w:rsidP="00F20737">
      <w:pPr>
        <w:spacing w:after="0" w:line="240" w:lineRule="auto"/>
        <w:ind w:firstLine="360"/>
        <w:jc w:val="both"/>
        <w:rPr>
          <w:rFonts w:ascii="Times New Roman" w:hAnsi="Times New Roman"/>
          <w:sz w:val="24"/>
          <w:szCs w:val="24"/>
        </w:rPr>
      </w:pPr>
      <w:r w:rsidRPr="00F20737">
        <w:rPr>
          <w:rFonts w:ascii="Times New Roman" w:hAnsi="Times New Roman"/>
          <w:sz w:val="24"/>
          <w:szCs w:val="24"/>
        </w:rPr>
        <w:t>- 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F20737" w:rsidRPr="00F20737" w:rsidRDefault="00F20737" w:rsidP="00F20737">
      <w:pPr>
        <w:spacing w:after="0" w:line="240" w:lineRule="auto"/>
        <w:ind w:firstLine="360"/>
        <w:jc w:val="both"/>
        <w:rPr>
          <w:rFonts w:ascii="Times New Roman" w:hAnsi="Times New Roman"/>
          <w:sz w:val="24"/>
          <w:szCs w:val="24"/>
        </w:rPr>
      </w:pPr>
      <w:r w:rsidRPr="00F20737">
        <w:rPr>
          <w:rFonts w:ascii="Times New Roman" w:hAnsi="Times New Roman"/>
          <w:sz w:val="24"/>
          <w:szCs w:val="24"/>
        </w:rPr>
        <w:t>- 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F20737" w:rsidRPr="00F20737" w:rsidRDefault="00F20737" w:rsidP="00F20737">
      <w:pPr>
        <w:spacing w:after="0" w:line="240" w:lineRule="auto"/>
        <w:ind w:firstLine="360"/>
        <w:jc w:val="both"/>
        <w:rPr>
          <w:rFonts w:ascii="Times New Roman" w:hAnsi="Times New Roman"/>
          <w:sz w:val="24"/>
          <w:szCs w:val="24"/>
        </w:rPr>
      </w:pPr>
      <w:r w:rsidRPr="00F20737">
        <w:rPr>
          <w:rFonts w:ascii="Times New Roman" w:hAnsi="Times New Roman"/>
          <w:sz w:val="24"/>
          <w:szCs w:val="24"/>
        </w:rPr>
        <w:t>- 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F20737" w:rsidRPr="00F20737" w:rsidRDefault="00F20737" w:rsidP="00F20737">
      <w:pPr>
        <w:spacing w:after="0" w:line="240" w:lineRule="auto"/>
        <w:ind w:firstLine="360"/>
        <w:jc w:val="both"/>
        <w:rPr>
          <w:rFonts w:ascii="Times New Roman" w:hAnsi="Times New Roman"/>
          <w:sz w:val="24"/>
          <w:szCs w:val="24"/>
        </w:rPr>
      </w:pPr>
      <w:r w:rsidRPr="00F20737">
        <w:rPr>
          <w:rFonts w:ascii="Times New Roman" w:hAnsi="Times New Roman"/>
          <w:sz w:val="24"/>
          <w:szCs w:val="24"/>
        </w:rPr>
        <w:t xml:space="preserve"> Личностные результаты в сфере </w:t>
      </w:r>
      <w:proofErr w:type="gramStart"/>
      <w:r w:rsidRPr="00F20737">
        <w:rPr>
          <w:rFonts w:ascii="Times New Roman" w:hAnsi="Times New Roman"/>
          <w:sz w:val="24"/>
          <w:szCs w:val="24"/>
        </w:rPr>
        <w:t>отношений</w:t>
      </w:r>
      <w:proofErr w:type="gramEnd"/>
      <w:r w:rsidRPr="00F20737">
        <w:rPr>
          <w:rFonts w:ascii="Times New Roman" w:hAnsi="Times New Roman"/>
          <w:sz w:val="24"/>
          <w:szCs w:val="24"/>
        </w:rPr>
        <w:t xml:space="preserve"> обучающихся с окружающими людьми:</w:t>
      </w:r>
    </w:p>
    <w:p w:rsidR="00F20737" w:rsidRPr="00F20737" w:rsidRDefault="00F20737" w:rsidP="00F20737">
      <w:pPr>
        <w:spacing w:after="0" w:line="240" w:lineRule="auto"/>
        <w:ind w:firstLine="360"/>
        <w:jc w:val="both"/>
        <w:rPr>
          <w:rFonts w:ascii="Times New Roman" w:hAnsi="Times New Roman"/>
          <w:sz w:val="24"/>
          <w:szCs w:val="24"/>
        </w:rPr>
      </w:pPr>
      <w:r w:rsidRPr="00F20737">
        <w:rPr>
          <w:rFonts w:ascii="Times New Roman" w:hAnsi="Times New Roman"/>
          <w:sz w:val="24"/>
          <w:szCs w:val="24"/>
        </w:rPr>
        <w:t>-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F20737" w:rsidRPr="00F20737" w:rsidRDefault="00F20737" w:rsidP="00F20737">
      <w:pPr>
        <w:spacing w:after="0" w:line="240" w:lineRule="auto"/>
        <w:ind w:firstLine="360"/>
        <w:jc w:val="both"/>
        <w:rPr>
          <w:rFonts w:ascii="Times New Roman" w:hAnsi="Times New Roman"/>
          <w:sz w:val="24"/>
          <w:szCs w:val="24"/>
        </w:rPr>
      </w:pPr>
      <w:r w:rsidRPr="00F20737">
        <w:rPr>
          <w:rFonts w:ascii="Times New Roman" w:hAnsi="Times New Roman"/>
          <w:sz w:val="24"/>
          <w:szCs w:val="24"/>
        </w:rPr>
        <w:t>- принятие гуманистических ценностей, осознанное, уважительное и доброжелательное отношение к другому человеку, его мнению, мировоззрению;</w:t>
      </w:r>
    </w:p>
    <w:p w:rsidR="00F20737" w:rsidRPr="00F20737" w:rsidRDefault="00F20737" w:rsidP="00F20737">
      <w:pPr>
        <w:spacing w:after="0" w:line="240" w:lineRule="auto"/>
        <w:ind w:firstLine="360"/>
        <w:jc w:val="both"/>
        <w:rPr>
          <w:rFonts w:ascii="Times New Roman" w:hAnsi="Times New Roman"/>
          <w:sz w:val="24"/>
          <w:szCs w:val="24"/>
        </w:rPr>
      </w:pPr>
      <w:r w:rsidRPr="00F20737">
        <w:rPr>
          <w:rFonts w:ascii="Times New Roman" w:hAnsi="Times New Roman"/>
          <w:sz w:val="24"/>
          <w:szCs w:val="24"/>
        </w:rPr>
        <w:t>- 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F20737" w:rsidRPr="00F20737" w:rsidRDefault="00F20737" w:rsidP="00F20737">
      <w:pPr>
        <w:spacing w:after="0" w:line="240" w:lineRule="auto"/>
        <w:ind w:firstLine="360"/>
        <w:jc w:val="both"/>
        <w:rPr>
          <w:rFonts w:ascii="Times New Roman" w:hAnsi="Times New Roman"/>
          <w:sz w:val="24"/>
          <w:szCs w:val="24"/>
        </w:rPr>
      </w:pPr>
      <w:r w:rsidRPr="00F20737">
        <w:rPr>
          <w:rFonts w:ascii="Times New Roman" w:hAnsi="Times New Roman"/>
          <w:sz w:val="24"/>
          <w:szCs w:val="24"/>
        </w:rPr>
        <w:t>- 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F20737" w:rsidRPr="00F20737" w:rsidRDefault="00F20737" w:rsidP="00F20737">
      <w:pPr>
        <w:spacing w:after="0" w:line="240" w:lineRule="auto"/>
        <w:ind w:firstLine="360"/>
        <w:jc w:val="both"/>
        <w:rPr>
          <w:rFonts w:ascii="Times New Roman" w:hAnsi="Times New Roman"/>
          <w:sz w:val="24"/>
          <w:szCs w:val="24"/>
        </w:rPr>
      </w:pPr>
      <w:r w:rsidRPr="00F20737">
        <w:rPr>
          <w:rFonts w:ascii="Times New Roman" w:hAnsi="Times New Roman"/>
          <w:sz w:val="24"/>
          <w:szCs w:val="24"/>
        </w:rPr>
        <w:t>- 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F20737" w:rsidRPr="00F20737" w:rsidRDefault="00F20737" w:rsidP="00F20737">
      <w:pPr>
        <w:spacing w:after="0" w:line="240" w:lineRule="auto"/>
        <w:ind w:firstLine="360"/>
        <w:jc w:val="both"/>
        <w:rPr>
          <w:rFonts w:ascii="Times New Roman" w:hAnsi="Times New Roman"/>
          <w:sz w:val="24"/>
          <w:szCs w:val="24"/>
        </w:rPr>
      </w:pPr>
      <w:r w:rsidRPr="00F20737">
        <w:rPr>
          <w:rFonts w:ascii="Times New Roman" w:hAnsi="Times New Roman"/>
          <w:sz w:val="24"/>
          <w:szCs w:val="24"/>
        </w:rPr>
        <w:t xml:space="preserve"> Личностные результаты в сфере </w:t>
      </w:r>
      <w:proofErr w:type="gramStart"/>
      <w:r w:rsidRPr="00F20737">
        <w:rPr>
          <w:rFonts w:ascii="Times New Roman" w:hAnsi="Times New Roman"/>
          <w:sz w:val="24"/>
          <w:szCs w:val="24"/>
        </w:rPr>
        <w:t>отношений</w:t>
      </w:r>
      <w:proofErr w:type="gramEnd"/>
      <w:r w:rsidRPr="00F20737">
        <w:rPr>
          <w:rFonts w:ascii="Times New Roman" w:hAnsi="Times New Roman"/>
          <w:sz w:val="24"/>
          <w:szCs w:val="24"/>
        </w:rPr>
        <w:t xml:space="preserve"> обучающихся к окружающему миру, живой природе, художественной культуре:</w:t>
      </w:r>
    </w:p>
    <w:p w:rsidR="00F20737" w:rsidRPr="00F20737" w:rsidRDefault="00F20737" w:rsidP="00F20737">
      <w:pPr>
        <w:spacing w:after="0" w:line="240" w:lineRule="auto"/>
        <w:ind w:firstLine="360"/>
        <w:jc w:val="both"/>
        <w:rPr>
          <w:rFonts w:ascii="Times New Roman" w:hAnsi="Times New Roman"/>
          <w:sz w:val="24"/>
          <w:szCs w:val="24"/>
        </w:rPr>
      </w:pPr>
      <w:r w:rsidRPr="00F20737">
        <w:rPr>
          <w:rFonts w:ascii="Times New Roman" w:hAnsi="Times New Roman"/>
          <w:sz w:val="24"/>
          <w:szCs w:val="24"/>
        </w:rPr>
        <w:t>- 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F20737" w:rsidRPr="00F20737" w:rsidRDefault="00F20737" w:rsidP="00F20737">
      <w:pPr>
        <w:spacing w:after="0" w:line="240" w:lineRule="auto"/>
        <w:ind w:firstLine="360"/>
        <w:jc w:val="both"/>
        <w:rPr>
          <w:rFonts w:ascii="Times New Roman" w:hAnsi="Times New Roman"/>
          <w:sz w:val="24"/>
          <w:szCs w:val="24"/>
        </w:rPr>
      </w:pPr>
      <w:r w:rsidRPr="00F20737">
        <w:rPr>
          <w:rFonts w:ascii="Times New Roman" w:hAnsi="Times New Roman"/>
          <w:sz w:val="24"/>
          <w:szCs w:val="24"/>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F20737" w:rsidRPr="00F20737" w:rsidRDefault="00F20737" w:rsidP="00F20737">
      <w:pPr>
        <w:spacing w:after="0" w:line="240" w:lineRule="auto"/>
        <w:ind w:firstLine="360"/>
        <w:jc w:val="both"/>
        <w:rPr>
          <w:rFonts w:ascii="Times New Roman" w:hAnsi="Times New Roman"/>
          <w:sz w:val="24"/>
          <w:szCs w:val="24"/>
        </w:rPr>
      </w:pPr>
      <w:r w:rsidRPr="00F20737">
        <w:rPr>
          <w:rFonts w:ascii="Times New Roman" w:hAnsi="Times New Roman"/>
          <w:sz w:val="24"/>
          <w:szCs w:val="24"/>
        </w:rPr>
        <w:t xml:space="preserve">- 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w:t>
      </w:r>
      <w:proofErr w:type="spellStart"/>
      <w:r w:rsidRPr="00F20737">
        <w:rPr>
          <w:rFonts w:ascii="Times New Roman" w:hAnsi="Times New Roman"/>
          <w:sz w:val="24"/>
          <w:szCs w:val="24"/>
        </w:rPr>
        <w:t>экологонаправленной</w:t>
      </w:r>
      <w:proofErr w:type="spellEnd"/>
      <w:r w:rsidRPr="00F20737">
        <w:rPr>
          <w:rFonts w:ascii="Times New Roman" w:hAnsi="Times New Roman"/>
          <w:sz w:val="24"/>
          <w:szCs w:val="24"/>
        </w:rPr>
        <w:t xml:space="preserve"> деятельности;</w:t>
      </w:r>
    </w:p>
    <w:p w:rsidR="00F20737" w:rsidRPr="00F20737" w:rsidRDefault="00F20737" w:rsidP="00F20737">
      <w:pPr>
        <w:spacing w:after="0" w:line="240" w:lineRule="auto"/>
        <w:ind w:firstLine="360"/>
        <w:jc w:val="both"/>
        <w:rPr>
          <w:rFonts w:ascii="Times New Roman" w:hAnsi="Times New Roman"/>
          <w:sz w:val="24"/>
          <w:szCs w:val="24"/>
        </w:rPr>
      </w:pPr>
      <w:r w:rsidRPr="00F20737">
        <w:rPr>
          <w:rFonts w:ascii="Times New Roman" w:hAnsi="Times New Roman"/>
          <w:sz w:val="24"/>
          <w:szCs w:val="24"/>
        </w:rPr>
        <w:t>- эстетическое отношения к миру, готовность к эстетическому обустройству собственного быта.</w:t>
      </w:r>
    </w:p>
    <w:p w:rsidR="00F20737" w:rsidRPr="00F20737" w:rsidRDefault="00F20737" w:rsidP="00F20737">
      <w:pPr>
        <w:spacing w:after="0" w:line="240" w:lineRule="auto"/>
        <w:ind w:firstLine="360"/>
        <w:jc w:val="both"/>
        <w:rPr>
          <w:rFonts w:ascii="Times New Roman" w:hAnsi="Times New Roman"/>
          <w:sz w:val="24"/>
          <w:szCs w:val="24"/>
        </w:rPr>
      </w:pPr>
      <w:r w:rsidRPr="00F20737">
        <w:rPr>
          <w:rFonts w:ascii="Times New Roman" w:hAnsi="Times New Roman"/>
          <w:sz w:val="24"/>
          <w:szCs w:val="24"/>
        </w:rPr>
        <w:t xml:space="preserve"> Личностные результаты в сфере </w:t>
      </w:r>
      <w:proofErr w:type="gramStart"/>
      <w:r w:rsidRPr="00F20737">
        <w:rPr>
          <w:rFonts w:ascii="Times New Roman" w:hAnsi="Times New Roman"/>
          <w:sz w:val="24"/>
          <w:szCs w:val="24"/>
        </w:rPr>
        <w:t>отношений</w:t>
      </w:r>
      <w:proofErr w:type="gramEnd"/>
      <w:r w:rsidRPr="00F20737">
        <w:rPr>
          <w:rFonts w:ascii="Times New Roman" w:hAnsi="Times New Roman"/>
          <w:sz w:val="24"/>
          <w:szCs w:val="24"/>
        </w:rPr>
        <w:t xml:space="preserve"> обучающихся к семье и родителям, в том числе подготовка к семейной жизни:</w:t>
      </w:r>
    </w:p>
    <w:p w:rsidR="00F20737" w:rsidRPr="00F20737" w:rsidRDefault="00F20737" w:rsidP="00F20737">
      <w:pPr>
        <w:spacing w:after="0" w:line="240" w:lineRule="auto"/>
        <w:ind w:firstLine="360"/>
        <w:jc w:val="both"/>
        <w:rPr>
          <w:rFonts w:ascii="Times New Roman" w:hAnsi="Times New Roman"/>
          <w:sz w:val="24"/>
          <w:szCs w:val="24"/>
        </w:rPr>
      </w:pPr>
      <w:r w:rsidRPr="00F20737">
        <w:rPr>
          <w:rFonts w:ascii="Times New Roman" w:hAnsi="Times New Roman"/>
          <w:sz w:val="24"/>
          <w:szCs w:val="24"/>
        </w:rPr>
        <w:t>- ответственное отношение к созданию семьи на основе осознанного принятия ценностей семейной жизни;</w:t>
      </w:r>
    </w:p>
    <w:p w:rsidR="00F20737" w:rsidRPr="00F20737" w:rsidRDefault="00F20737" w:rsidP="00F20737">
      <w:pPr>
        <w:spacing w:after="0" w:line="240" w:lineRule="auto"/>
        <w:ind w:firstLine="360"/>
        <w:jc w:val="both"/>
        <w:rPr>
          <w:rFonts w:ascii="Times New Roman" w:hAnsi="Times New Roman"/>
          <w:sz w:val="24"/>
          <w:szCs w:val="24"/>
        </w:rPr>
      </w:pPr>
      <w:r w:rsidRPr="00F20737">
        <w:rPr>
          <w:rFonts w:ascii="Times New Roman" w:hAnsi="Times New Roman"/>
          <w:sz w:val="24"/>
          <w:szCs w:val="24"/>
        </w:rPr>
        <w:t xml:space="preserve">- положительный образ семьи, </w:t>
      </w:r>
      <w:proofErr w:type="spellStart"/>
      <w:r w:rsidRPr="00F20737">
        <w:rPr>
          <w:rFonts w:ascii="Times New Roman" w:hAnsi="Times New Roman"/>
          <w:sz w:val="24"/>
          <w:szCs w:val="24"/>
        </w:rPr>
        <w:t>родительства</w:t>
      </w:r>
      <w:proofErr w:type="spellEnd"/>
      <w:r w:rsidRPr="00F20737">
        <w:rPr>
          <w:rFonts w:ascii="Times New Roman" w:hAnsi="Times New Roman"/>
          <w:sz w:val="24"/>
          <w:szCs w:val="24"/>
        </w:rPr>
        <w:t xml:space="preserve"> (отцовства и материнства), </w:t>
      </w:r>
      <w:proofErr w:type="spellStart"/>
      <w:r w:rsidRPr="00F20737">
        <w:rPr>
          <w:rFonts w:ascii="Times New Roman" w:hAnsi="Times New Roman"/>
          <w:sz w:val="24"/>
          <w:szCs w:val="24"/>
        </w:rPr>
        <w:t>интериоризация</w:t>
      </w:r>
      <w:proofErr w:type="spellEnd"/>
      <w:r w:rsidRPr="00F20737">
        <w:rPr>
          <w:rFonts w:ascii="Times New Roman" w:hAnsi="Times New Roman"/>
          <w:sz w:val="24"/>
          <w:szCs w:val="24"/>
        </w:rPr>
        <w:t xml:space="preserve"> традиционных семейных ценностей.</w:t>
      </w:r>
    </w:p>
    <w:p w:rsidR="00F20737" w:rsidRPr="00F20737" w:rsidRDefault="00F20737" w:rsidP="00F20737">
      <w:pPr>
        <w:spacing w:after="0" w:line="240" w:lineRule="auto"/>
        <w:ind w:firstLine="360"/>
        <w:jc w:val="both"/>
        <w:rPr>
          <w:rFonts w:ascii="Times New Roman" w:hAnsi="Times New Roman"/>
          <w:sz w:val="24"/>
          <w:szCs w:val="24"/>
        </w:rPr>
      </w:pPr>
      <w:r w:rsidRPr="00F20737">
        <w:rPr>
          <w:rFonts w:ascii="Times New Roman" w:hAnsi="Times New Roman"/>
          <w:sz w:val="24"/>
          <w:szCs w:val="24"/>
        </w:rPr>
        <w:t> Личностные результаты в сфере отношения обучающихся к труду, в сфере социально-экономических отношений:</w:t>
      </w:r>
    </w:p>
    <w:p w:rsidR="00F20737" w:rsidRPr="00F20737" w:rsidRDefault="00F20737" w:rsidP="00F20737">
      <w:pPr>
        <w:spacing w:after="0" w:line="240" w:lineRule="auto"/>
        <w:ind w:firstLine="360"/>
        <w:jc w:val="both"/>
        <w:rPr>
          <w:rFonts w:ascii="Times New Roman" w:hAnsi="Times New Roman"/>
          <w:sz w:val="24"/>
          <w:szCs w:val="24"/>
        </w:rPr>
      </w:pPr>
      <w:r w:rsidRPr="00F20737">
        <w:rPr>
          <w:rFonts w:ascii="Times New Roman" w:hAnsi="Times New Roman"/>
          <w:sz w:val="24"/>
          <w:szCs w:val="24"/>
        </w:rPr>
        <w:t>- уважение ко всем формам собственности, готовность к защите своей собственности,</w:t>
      </w:r>
    </w:p>
    <w:p w:rsidR="00F20737" w:rsidRPr="00F20737" w:rsidRDefault="00F20737" w:rsidP="00F20737">
      <w:pPr>
        <w:spacing w:after="0" w:line="240" w:lineRule="auto"/>
        <w:ind w:firstLine="360"/>
        <w:jc w:val="both"/>
        <w:rPr>
          <w:rFonts w:ascii="Times New Roman" w:hAnsi="Times New Roman"/>
          <w:sz w:val="24"/>
          <w:szCs w:val="24"/>
        </w:rPr>
      </w:pPr>
      <w:r w:rsidRPr="00F20737">
        <w:rPr>
          <w:rFonts w:ascii="Times New Roman" w:hAnsi="Times New Roman"/>
          <w:sz w:val="24"/>
          <w:szCs w:val="24"/>
        </w:rPr>
        <w:t>- осознанный выбор будущей профессии как путь и способ реализации собственных жизненных планов;</w:t>
      </w:r>
    </w:p>
    <w:p w:rsidR="00F20737" w:rsidRPr="00F20737" w:rsidRDefault="00F20737" w:rsidP="00F20737">
      <w:pPr>
        <w:spacing w:after="0" w:line="240" w:lineRule="auto"/>
        <w:ind w:firstLine="360"/>
        <w:jc w:val="both"/>
        <w:rPr>
          <w:rFonts w:ascii="Times New Roman" w:hAnsi="Times New Roman"/>
          <w:sz w:val="24"/>
          <w:szCs w:val="24"/>
        </w:rPr>
      </w:pPr>
      <w:r w:rsidRPr="00F20737">
        <w:rPr>
          <w:rFonts w:ascii="Times New Roman" w:hAnsi="Times New Roman"/>
          <w:sz w:val="24"/>
          <w:szCs w:val="24"/>
        </w:rPr>
        <w:lastRenderedPageBreak/>
        <w:t>-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F20737" w:rsidRPr="00F20737" w:rsidRDefault="00F20737" w:rsidP="00F20737">
      <w:pPr>
        <w:spacing w:after="0" w:line="240" w:lineRule="auto"/>
        <w:ind w:firstLine="360"/>
        <w:jc w:val="both"/>
        <w:rPr>
          <w:rFonts w:ascii="Times New Roman" w:hAnsi="Times New Roman"/>
          <w:sz w:val="24"/>
          <w:szCs w:val="24"/>
        </w:rPr>
      </w:pPr>
      <w:r w:rsidRPr="00F20737">
        <w:rPr>
          <w:rFonts w:ascii="Times New Roman" w:hAnsi="Times New Roman"/>
          <w:sz w:val="24"/>
          <w:szCs w:val="24"/>
        </w:rPr>
        <w:t>-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F20737" w:rsidRPr="00F20737" w:rsidRDefault="00F20737" w:rsidP="00F20737">
      <w:pPr>
        <w:spacing w:after="0" w:line="240" w:lineRule="auto"/>
        <w:ind w:firstLine="360"/>
        <w:jc w:val="both"/>
        <w:rPr>
          <w:rFonts w:ascii="Times New Roman" w:hAnsi="Times New Roman"/>
          <w:sz w:val="24"/>
          <w:szCs w:val="24"/>
        </w:rPr>
      </w:pPr>
      <w:r w:rsidRPr="00F20737">
        <w:rPr>
          <w:rFonts w:ascii="Times New Roman" w:hAnsi="Times New Roman"/>
          <w:sz w:val="24"/>
          <w:szCs w:val="24"/>
        </w:rPr>
        <w:t>- готовность к самообслуживанию, включая обучение и выполнение домашних обязанностей.</w:t>
      </w:r>
    </w:p>
    <w:p w:rsidR="00F20737" w:rsidRPr="00F20737" w:rsidRDefault="00F20737" w:rsidP="00F20737">
      <w:pPr>
        <w:spacing w:after="0" w:line="240" w:lineRule="auto"/>
        <w:ind w:firstLine="360"/>
        <w:jc w:val="both"/>
        <w:rPr>
          <w:rFonts w:ascii="Times New Roman" w:hAnsi="Times New Roman"/>
          <w:sz w:val="24"/>
          <w:szCs w:val="24"/>
        </w:rPr>
      </w:pPr>
      <w:r w:rsidRPr="00F20737">
        <w:rPr>
          <w:rFonts w:ascii="Times New Roman" w:hAnsi="Times New Roman"/>
          <w:sz w:val="24"/>
          <w:szCs w:val="24"/>
        </w:rPr>
        <w:t> Личностные результаты в сфере физического, психологического, социального и академического благополучия обучающихся:</w:t>
      </w:r>
    </w:p>
    <w:p w:rsidR="00F20737" w:rsidRDefault="00F20737" w:rsidP="00F20737">
      <w:pPr>
        <w:spacing w:after="0" w:line="240" w:lineRule="auto"/>
        <w:ind w:firstLine="360"/>
        <w:jc w:val="both"/>
        <w:rPr>
          <w:rFonts w:ascii="Times New Roman" w:hAnsi="Times New Roman"/>
          <w:sz w:val="24"/>
          <w:szCs w:val="24"/>
        </w:rPr>
      </w:pPr>
      <w:r w:rsidRPr="00F20737">
        <w:rPr>
          <w:rFonts w:ascii="Times New Roman" w:hAnsi="Times New Roman"/>
          <w:sz w:val="24"/>
          <w:szCs w:val="24"/>
        </w:rPr>
        <w:t>-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C04D91" w:rsidRDefault="00C04D91" w:rsidP="00D57138">
      <w:pPr>
        <w:spacing w:after="0" w:line="240" w:lineRule="auto"/>
        <w:contextualSpacing/>
        <w:mirrorIndents/>
        <w:rPr>
          <w:rFonts w:ascii="Times New Roman" w:hAnsi="Times New Roman"/>
          <w:b/>
          <w:sz w:val="24"/>
          <w:szCs w:val="24"/>
        </w:rPr>
      </w:pPr>
    </w:p>
    <w:p w:rsidR="00D57138" w:rsidRPr="00C04D91" w:rsidRDefault="00D57138" w:rsidP="00C04D91">
      <w:pPr>
        <w:spacing w:after="0" w:line="240" w:lineRule="auto"/>
        <w:contextualSpacing/>
        <w:mirrorIndents/>
        <w:rPr>
          <w:rFonts w:ascii="Times New Roman" w:hAnsi="Times New Roman"/>
          <w:b/>
          <w:sz w:val="24"/>
          <w:szCs w:val="24"/>
        </w:rPr>
      </w:pPr>
      <w:r w:rsidRPr="004E2AB5">
        <w:rPr>
          <w:rFonts w:ascii="Times New Roman" w:hAnsi="Times New Roman"/>
          <w:b/>
          <w:sz w:val="24"/>
          <w:szCs w:val="24"/>
        </w:rPr>
        <w:t>Планируемые результаты учебного предмета курса</w:t>
      </w:r>
    </w:p>
    <w:p w:rsidR="00F20737" w:rsidRPr="00F20737" w:rsidRDefault="00F20737" w:rsidP="00F20737">
      <w:pPr>
        <w:spacing w:after="0" w:line="240" w:lineRule="auto"/>
        <w:ind w:firstLine="360"/>
        <w:jc w:val="both"/>
        <w:rPr>
          <w:rFonts w:ascii="Times New Roman" w:hAnsi="Times New Roman"/>
          <w:sz w:val="24"/>
          <w:szCs w:val="24"/>
        </w:rPr>
      </w:pPr>
      <w:proofErr w:type="spellStart"/>
      <w:r w:rsidRPr="00F20737">
        <w:rPr>
          <w:rFonts w:ascii="Times New Roman" w:hAnsi="Times New Roman"/>
          <w:b/>
          <w:sz w:val="24"/>
          <w:szCs w:val="24"/>
        </w:rPr>
        <w:t>Метапредметные</w:t>
      </w:r>
      <w:proofErr w:type="spellEnd"/>
      <w:r w:rsidRPr="00F20737">
        <w:rPr>
          <w:rFonts w:ascii="Times New Roman" w:hAnsi="Times New Roman"/>
          <w:b/>
          <w:sz w:val="24"/>
          <w:szCs w:val="24"/>
        </w:rPr>
        <w:t xml:space="preserve"> </w:t>
      </w:r>
      <w:r w:rsidRPr="00F20737">
        <w:rPr>
          <w:rFonts w:ascii="Times New Roman" w:hAnsi="Times New Roman"/>
          <w:sz w:val="24"/>
          <w:szCs w:val="24"/>
        </w:rPr>
        <w:t>результаты освоения программы представлены тремя группами универсальных учебных действий (УУД).</w:t>
      </w:r>
    </w:p>
    <w:p w:rsidR="00F20737" w:rsidRPr="00F20737" w:rsidRDefault="00F20737" w:rsidP="00F20737">
      <w:pPr>
        <w:pStyle w:val="a5"/>
        <w:numPr>
          <w:ilvl w:val="0"/>
          <w:numId w:val="10"/>
        </w:numPr>
        <w:spacing w:after="0" w:line="240" w:lineRule="auto"/>
        <w:jc w:val="both"/>
        <w:rPr>
          <w:rFonts w:ascii="Times New Roman" w:hAnsi="Times New Roman" w:cs="Times New Roman"/>
          <w:b/>
          <w:sz w:val="24"/>
          <w:szCs w:val="24"/>
        </w:rPr>
      </w:pPr>
      <w:r w:rsidRPr="00F20737">
        <w:rPr>
          <w:rFonts w:ascii="Times New Roman" w:hAnsi="Times New Roman" w:cs="Times New Roman"/>
          <w:b/>
          <w:sz w:val="24"/>
          <w:szCs w:val="24"/>
        </w:rPr>
        <w:t>Регулятивные УУД</w:t>
      </w:r>
    </w:p>
    <w:p w:rsidR="00F20737" w:rsidRPr="00F20737" w:rsidRDefault="00F20737" w:rsidP="00F20737">
      <w:pPr>
        <w:spacing w:after="0" w:line="240" w:lineRule="auto"/>
        <w:ind w:firstLine="360"/>
        <w:jc w:val="both"/>
        <w:rPr>
          <w:rFonts w:ascii="Times New Roman" w:hAnsi="Times New Roman"/>
          <w:sz w:val="24"/>
          <w:szCs w:val="24"/>
        </w:rPr>
      </w:pPr>
      <w:r w:rsidRPr="00F20737">
        <w:rPr>
          <w:rFonts w:ascii="Times New Roman" w:hAnsi="Times New Roman"/>
          <w:sz w:val="24"/>
          <w:szCs w:val="24"/>
        </w:rPr>
        <w:t>Обучающийся научится:</w:t>
      </w:r>
    </w:p>
    <w:p w:rsidR="00F20737" w:rsidRPr="00F20737" w:rsidRDefault="00F20737" w:rsidP="00F20737">
      <w:pPr>
        <w:pStyle w:val="a5"/>
        <w:numPr>
          <w:ilvl w:val="0"/>
          <w:numId w:val="11"/>
        </w:numPr>
        <w:spacing w:after="0" w:line="240" w:lineRule="auto"/>
        <w:jc w:val="both"/>
        <w:rPr>
          <w:rFonts w:ascii="Times New Roman" w:hAnsi="Times New Roman" w:cs="Times New Roman"/>
          <w:sz w:val="24"/>
          <w:szCs w:val="24"/>
        </w:rPr>
      </w:pPr>
      <w:r w:rsidRPr="00F20737">
        <w:rPr>
          <w:rFonts w:ascii="Times New Roman" w:hAnsi="Times New Roman" w:cs="Times New Roman"/>
          <w:sz w:val="24"/>
          <w:szCs w:val="24"/>
        </w:rPr>
        <w:t>самостоятельно определять цели, задавать параметры и критерии, по которым можно определить, что цель достигнута;</w:t>
      </w:r>
    </w:p>
    <w:p w:rsidR="00F20737" w:rsidRPr="00F20737" w:rsidRDefault="00F20737" w:rsidP="00F20737">
      <w:pPr>
        <w:pStyle w:val="a5"/>
        <w:numPr>
          <w:ilvl w:val="0"/>
          <w:numId w:val="11"/>
        </w:numPr>
        <w:spacing w:after="0" w:line="240" w:lineRule="auto"/>
        <w:jc w:val="both"/>
        <w:rPr>
          <w:rFonts w:ascii="Times New Roman" w:hAnsi="Times New Roman" w:cs="Times New Roman"/>
          <w:sz w:val="24"/>
          <w:szCs w:val="24"/>
        </w:rPr>
      </w:pPr>
      <w:r w:rsidRPr="00F20737">
        <w:rPr>
          <w:rFonts w:ascii="Times New Roman" w:hAnsi="Times New Roman" w:cs="Times New Roman"/>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F20737" w:rsidRPr="00F20737" w:rsidRDefault="00F20737" w:rsidP="00F20737">
      <w:pPr>
        <w:pStyle w:val="a5"/>
        <w:numPr>
          <w:ilvl w:val="0"/>
          <w:numId w:val="11"/>
        </w:numPr>
        <w:spacing w:after="0" w:line="240" w:lineRule="auto"/>
        <w:jc w:val="both"/>
        <w:rPr>
          <w:rFonts w:ascii="Times New Roman" w:hAnsi="Times New Roman" w:cs="Times New Roman"/>
          <w:sz w:val="24"/>
          <w:szCs w:val="24"/>
        </w:rPr>
      </w:pPr>
      <w:r w:rsidRPr="00F20737">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F20737" w:rsidRPr="00F20737" w:rsidRDefault="00F20737" w:rsidP="00F20737">
      <w:pPr>
        <w:pStyle w:val="a5"/>
        <w:numPr>
          <w:ilvl w:val="0"/>
          <w:numId w:val="11"/>
        </w:numPr>
        <w:spacing w:after="0" w:line="240" w:lineRule="auto"/>
        <w:jc w:val="both"/>
        <w:rPr>
          <w:rFonts w:ascii="Times New Roman" w:hAnsi="Times New Roman" w:cs="Times New Roman"/>
          <w:sz w:val="24"/>
          <w:szCs w:val="24"/>
        </w:rPr>
      </w:pPr>
      <w:r w:rsidRPr="00F20737">
        <w:rPr>
          <w:rFonts w:ascii="Times New Roman" w:hAnsi="Times New Roman" w:cs="Times New Roman"/>
          <w:sz w:val="24"/>
          <w:szCs w:val="24"/>
        </w:rPr>
        <w:t>оценивать ресурсы, в том числе время и другие нематериальные ресурсы, необходимые для достижения поставленной цели;</w:t>
      </w:r>
    </w:p>
    <w:p w:rsidR="00F20737" w:rsidRPr="00F20737" w:rsidRDefault="00F20737" w:rsidP="00F20737">
      <w:pPr>
        <w:pStyle w:val="a5"/>
        <w:numPr>
          <w:ilvl w:val="0"/>
          <w:numId w:val="11"/>
        </w:numPr>
        <w:spacing w:after="0" w:line="240" w:lineRule="auto"/>
        <w:jc w:val="both"/>
        <w:rPr>
          <w:rFonts w:ascii="Times New Roman" w:hAnsi="Times New Roman" w:cs="Times New Roman"/>
          <w:sz w:val="24"/>
          <w:szCs w:val="24"/>
        </w:rPr>
      </w:pPr>
      <w:r w:rsidRPr="00F20737">
        <w:rPr>
          <w:rFonts w:ascii="Times New Roman" w:hAnsi="Times New Roman" w:cs="Times New Roman"/>
          <w:sz w:val="24"/>
          <w:szCs w:val="24"/>
        </w:rPr>
        <w:t>выбирать путь достижения цели, планировать решение поставленных задач, оптимизируя материальные и нематериальные затраты;</w:t>
      </w:r>
    </w:p>
    <w:p w:rsidR="00F20737" w:rsidRPr="00F20737" w:rsidRDefault="00F20737" w:rsidP="00F20737">
      <w:pPr>
        <w:pStyle w:val="a5"/>
        <w:numPr>
          <w:ilvl w:val="0"/>
          <w:numId w:val="11"/>
        </w:numPr>
        <w:spacing w:after="0" w:line="240" w:lineRule="auto"/>
        <w:jc w:val="both"/>
        <w:rPr>
          <w:rFonts w:ascii="Times New Roman" w:hAnsi="Times New Roman" w:cs="Times New Roman"/>
          <w:sz w:val="24"/>
          <w:szCs w:val="24"/>
        </w:rPr>
      </w:pPr>
      <w:r w:rsidRPr="00F20737">
        <w:rPr>
          <w:rFonts w:ascii="Times New Roman" w:hAnsi="Times New Roman" w:cs="Times New Roman"/>
          <w:sz w:val="24"/>
          <w:szCs w:val="24"/>
        </w:rPr>
        <w:t>организовывать эффективный поиск ресурсов, необходимых для достижения поставленной цели;</w:t>
      </w:r>
    </w:p>
    <w:p w:rsidR="00F20737" w:rsidRPr="00F20737" w:rsidRDefault="00F20737" w:rsidP="00F20737">
      <w:pPr>
        <w:pStyle w:val="a5"/>
        <w:numPr>
          <w:ilvl w:val="0"/>
          <w:numId w:val="11"/>
        </w:numPr>
        <w:spacing w:after="0" w:line="240" w:lineRule="auto"/>
        <w:jc w:val="both"/>
        <w:rPr>
          <w:rFonts w:ascii="Times New Roman" w:hAnsi="Times New Roman" w:cs="Times New Roman"/>
          <w:sz w:val="24"/>
          <w:szCs w:val="24"/>
        </w:rPr>
      </w:pPr>
      <w:r w:rsidRPr="00F20737">
        <w:rPr>
          <w:rFonts w:ascii="Times New Roman" w:hAnsi="Times New Roman" w:cs="Times New Roman"/>
          <w:sz w:val="24"/>
          <w:szCs w:val="24"/>
        </w:rPr>
        <w:t>сопоставлять полученный результат деятельности с поставленной заранее целью.</w:t>
      </w:r>
    </w:p>
    <w:p w:rsidR="00F20737" w:rsidRPr="00F20737" w:rsidRDefault="00F20737" w:rsidP="00F20737">
      <w:pPr>
        <w:pStyle w:val="a5"/>
        <w:numPr>
          <w:ilvl w:val="0"/>
          <w:numId w:val="10"/>
        </w:numPr>
        <w:spacing w:after="0" w:line="240" w:lineRule="auto"/>
        <w:jc w:val="both"/>
        <w:rPr>
          <w:rFonts w:ascii="Times New Roman" w:hAnsi="Times New Roman" w:cs="Times New Roman"/>
          <w:b/>
          <w:sz w:val="24"/>
          <w:szCs w:val="24"/>
        </w:rPr>
      </w:pPr>
      <w:r w:rsidRPr="00F20737">
        <w:rPr>
          <w:rFonts w:ascii="Times New Roman" w:hAnsi="Times New Roman" w:cs="Times New Roman"/>
          <w:b/>
          <w:sz w:val="24"/>
          <w:szCs w:val="24"/>
        </w:rPr>
        <w:t>Познавательные УУД</w:t>
      </w:r>
    </w:p>
    <w:p w:rsidR="00F20737" w:rsidRPr="00F20737" w:rsidRDefault="00F20737" w:rsidP="00F20737">
      <w:pPr>
        <w:spacing w:after="0" w:line="240" w:lineRule="auto"/>
        <w:ind w:firstLine="360"/>
        <w:jc w:val="both"/>
        <w:rPr>
          <w:rFonts w:ascii="Times New Roman" w:hAnsi="Times New Roman"/>
          <w:sz w:val="24"/>
          <w:szCs w:val="24"/>
        </w:rPr>
      </w:pPr>
      <w:r w:rsidRPr="00F20737">
        <w:rPr>
          <w:rFonts w:ascii="Times New Roman" w:hAnsi="Times New Roman"/>
          <w:sz w:val="24"/>
          <w:szCs w:val="24"/>
        </w:rPr>
        <w:t>Обучающийся научится:</w:t>
      </w:r>
    </w:p>
    <w:p w:rsidR="00F20737" w:rsidRPr="00F20737" w:rsidRDefault="00F20737" w:rsidP="00F20737">
      <w:pPr>
        <w:pStyle w:val="a5"/>
        <w:numPr>
          <w:ilvl w:val="0"/>
          <w:numId w:val="12"/>
        </w:numPr>
        <w:spacing w:after="0" w:line="240" w:lineRule="auto"/>
        <w:jc w:val="both"/>
        <w:rPr>
          <w:rFonts w:ascii="Times New Roman" w:hAnsi="Times New Roman" w:cs="Times New Roman"/>
          <w:sz w:val="24"/>
          <w:szCs w:val="24"/>
        </w:rPr>
      </w:pPr>
      <w:r w:rsidRPr="00F20737">
        <w:rPr>
          <w:rFonts w:ascii="Times New Roman" w:hAnsi="Times New Roman" w:cs="Times New Roman"/>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F20737" w:rsidRPr="00F20737" w:rsidRDefault="00F20737" w:rsidP="00F20737">
      <w:pPr>
        <w:pStyle w:val="a5"/>
        <w:numPr>
          <w:ilvl w:val="0"/>
          <w:numId w:val="12"/>
        </w:numPr>
        <w:spacing w:after="0" w:line="240" w:lineRule="auto"/>
        <w:jc w:val="both"/>
        <w:rPr>
          <w:rFonts w:ascii="Times New Roman" w:hAnsi="Times New Roman" w:cs="Times New Roman"/>
          <w:sz w:val="24"/>
          <w:szCs w:val="24"/>
        </w:rPr>
      </w:pPr>
      <w:r w:rsidRPr="00F20737">
        <w:rPr>
          <w:rFonts w:ascii="Times New Roman" w:hAnsi="Times New Roman" w:cs="Times New Roman"/>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F20737" w:rsidRPr="00F20737" w:rsidRDefault="00F20737" w:rsidP="00F20737">
      <w:pPr>
        <w:pStyle w:val="a5"/>
        <w:numPr>
          <w:ilvl w:val="0"/>
          <w:numId w:val="12"/>
        </w:numPr>
        <w:spacing w:after="0" w:line="240" w:lineRule="auto"/>
        <w:jc w:val="both"/>
        <w:rPr>
          <w:rFonts w:ascii="Times New Roman" w:hAnsi="Times New Roman" w:cs="Times New Roman"/>
          <w:sz w:val="24"/>
          <w:szCs w:val="24"/>
        </w:rPr>
      </w:pPr>
      <w:r w:rsidRPr="00F20737">
        <w:rPr>
          <w:rFonts w:ascii="Times New Roman" w:hAnsi="Times New Roman" w:cs="Times New Roman"/>
          <w:sz w:val="24"/>
          <w:szCs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F20737" w:rsidRPr="00F20737" w:rsidRDefault="00F20737" w:rsidP="00F20737">
      <w:pPr>
        <w:pStyle w:val="a5"/>
        <w:numPr>
          <w:ilvl w:val="0"/>
          <w:numId w:val="12"/>
        </w:numPr>
        <w:spacing w:after="0" w:line="240" w:lineRule="auto"/>
        <w:jc w:val="both"/>
        <w:rPr>
          <w:rFonts w:ascii="Times New Roman" w:hAnsi="Times New Roman" w:cs="Times New Roman"/>
          <w:sz w:val="24"/>
          <w:szCs w:val="24"/>
        </w:rPr>
      </w:pPr>
      <w:r w:rsidRPr="00F20737">
        <w:rPr>
          <w:rFonts w:ascii="Times New Roman" w:hAnsi="Times New Roman" w:cs="Times New Roman"/>
          <w:sz w:val="24"/>
          <w:szCs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F20737" w:rsidRPr="00F20737" w:rsidRDefault="00F20737" w:rsidP="00F20737">
      <w:pPr>
        <w:pStyle w:val="a5"/>
        <w:numPr>
          <w:ilvl w:val="0"/>
          <w:numId w:val="12"/>
        </w:numPr>
        <w:spacing w:after="0" w:line="240" w:lineRule="auto"/>
        <w:jc w:val="both"/>
        <w:rPr>
          <w:rFonts w:ascii="Times New Roman" w:hAnsi="Times New Roman" w:cs="Times New Roman"/>
          <w:sz w:val="24"/>
          <w:szCs w:val="24"/>
        </w:rPr>
      </w:pPr>
      <w:r w:rsidRPr="00F20737">
        <w:rPr>
          <w:rFonts w:ascii="Times New Roman" w:hAnsi="Times New Roman" w:cs="Times New Roman"/>
          <w:sz w:val="24"/>
          <w:szCs w:val="24"/>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F20737" w:rsidRPr="00F20737" w:rsidRDefault="00F20737" w:rsidP="00F20737">
      <w:pPr>
        <w:pStyle w:val="a5"/>
        <w:numPr>
          <w:ilvl w:val="0"/>
          <w:numId w:val="12"/>
        </w:numPr>
        <w:spacing w:after="0" w:line="240" w:lineRule="auto"/>
        <w:jc w:val="both"/>
        <w:rPr>
          <w:rFonts w:ascii="Times New Roman" w:hAnsi="Times New Roman" w:cs="Times New Roman"/>
          <w:sz w:val="24"/>
          <w:szCs w:val="24"/>
        </w:rPr>
      </w:pPr>
      <w:r w:rsidRPr="00F20737">
        <w:rPr>
          <w:rFonts w:ascii="Times New Roman" w:hAnsi="Times New Roman" w:cs="Times New Roman"/>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F20737" w:rsidRPr="00F20737" w:rsidRDefault="00F20737" w:rsidP="00F20737">
      <w:pPr>
        <w:pStyle w:val="a5"/>
        <w:numPr>
          <w:ilvl w:val="0"/>
          <w:numId w:val="12"/>
        </w:numPr>
        <w:spacing w:after="0" w:line="240" w:lineRule="auto"/>
        <w:jc w:val="both"/>
        <w:rPr>
          <w:rFonts w:ascii="Times New Roman" w:hAnsi="Times New Roman" w:cs="Times New Roman"/>
          <w:sz w:val="24"/>
          <w:szCs w:val="24"/>
        </w:rPr>
      </w:pPr>
      <w:r w:rsidRPr="00F20737">
        <w:rPr>
          <w:rFonts w:ascii="Times New Roman" w:hAnsi="Times New Roman" w:cs="Times New Roman"/>
          <w:sz w:val="24"/>
          <w:szCs w:val="24"/>
        </w:rPr>
        <w:t>менять и удерживать разные позиции в познавательной деятельности.</w:t>
      </w:r>
    </w:p>
    <w:p w:rsidR="00F20737" w:rsidRPr="00F20737" w:rsidRDefault="00F20737" w:rsidP="00F20737">
      <w:pPr>
        <w:pStyle w:val="a5"/>
        <w:numPr>
          <w:ilvl w:val="0"/>
          <w:numId w:val="10"/>
        </w:numPr>
        <w:spacing w:after="0" w:line="240" w:lineRule="auto"/>
        <w:jc w:val="both"/>
        <w:rPr>
          <w:rFonts w:ascii="Times New Roman" w:hAnsi="Times New Roman" w:cs="Times New Roman"/>
          <w:b/>
          <w:sz w:val="24"/>
          <w:szCs w:val="24"/>
        </w:rPr>
      </w:pPr>
      <w:r w:rsidRPr="00F20737">
        <w:rPr>
          <w:rFonts w:ascii="Times New Roman" w:hAnsi="Times New Roman" w:cs="Times New Roman"/>
          <w:b/>
          <w:sz w:val="24"/>
          <w:szCs w:val="24"/>
        </w:rPr>
        <w:lastRenderedPageBreak/>
        <w:t>Коммуникативные УУД</w:t>
      </w:r>
    </w:p>
    <w:p w:rsidR="00F20737" w:rsidRPr="00F20737" w:rsidRDefault="00F20737" w:rsidP="00F20737">
      <w:pPr>
        <w:spacing w:after="0" w:line="240" w:lineRule="auto"/>
        <w:ind w:firstLine="360"/>
        <w:jc w:val="both"/>
        <w:rPr>
          <w:rFonts w:ascii="Times New Roman" w:hAnsi="Times New Roman"/>
          <w:sz w:val="24"/>
          <w:szCs w:val="24"/>
        </w:rPr>
      </w:pPr>
      <w:r w:rsidRPr="00F20737">
        <w:rPr>
          <w:rFonts w:ascii="Times New Roman" w:hAnsi="Times New Roman"/>
          <w:sz w:val="24"/>
          <w:szCs w:val="24"/>
        </w:rPr>
        <w:t>Обучающийся научится:</w:t>
      </w:r>
    </w:p>
    <w:p w:rsidR="00F20737" w:rsidRPr="00F20737" w:rsidRDefault="00F20737" w:rsidP="00F20737">
      <w:pPr>
        <w:pStyle w:val="a5"/>
        <w:numPr>
          <w:ilvl w:val="0"/>
          <w:numId w:val="13"/>
        </w:numPr>
        <w:spacing w:after="0" w:line="240" w:lineRule="auto"/>
        <w:jc w:val="both"/>
        <w:rPr>
          <w:rFonts w:ascii="Times New Roman" w:hAnsi="Times New Roman" w:cs="Times New Roman"/>
          <w:sz w:val="24"/>
          <w:szCs w:val="24"/>
        </w:rPr>
      </w:pPr>
      <w:r w:rsidRPr="00F20737">
        <w:rPr>
          <w:rFonts w:ascii="Times New Roman" w:hAnsi="Times New Roman" w:cs="Times New Roman"/>
          <w:sz w:val="24"/>
          <w:szCs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F20737" w:rsidRPr="00F20737" w:rsidRDefault="00F20737" w:rsidP="00F20737">
      <w:pPr>
        <w:pStyle w:val="a5"/>
        <w:numPr>
          <w:ilvl w:val="0"/>
          <w:numId w:val="13"/>
        </w:numPr>
        <w:spacing w:after="0" w:line="240" w:lineRule="auto"/>
        <w:jc w:val="both"/>
        <w:rPr>
          <w:rFonts w:ascii="Times New Roman" w:hAnsi="Times New Roman" w:cs="Times New Roman"/>
          <w:sz w:val="24"/>
          <w:szCs w:val="24"/>
        </w:rPr>
      </w:pPr>
      <w:r w:rsidRPr="00F20737">
        <w:rPr>
          <w:rFonts w:ascii="Times New Roman" w:hAnsi="Times New Roman" w:cs="Times New Roman"/>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F20737" w:rsidRPr="00F20737" w:rsidRDefault="00F20737" w:rsidP="00F20737">
      <w:pPr>
        <w:pStyle w:val="a5"/>
        <w:numPr>
          <w:ilvl w:val="0"/>
          <w:numId w:val="13"/>
        </w:numPr>
        <w:spacing w:after="0" w:line="240" w:lineRule="auto"/>
        <w:jc w:val="both"/>
        <w:rPr>
          <w:rFonts w:ascii="Times New Roman" w:hAnsi="Times New Roman" w:cs="Times New Roman"/>
          <w:sz w:val="24"/>
          <w:szCs w:val="24"/>
        </w:rPr>
      </w:pPr>
      <w:r w:rsidRPr="00F20737">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F20737" w:rsidRPr="00F20737" w:rsidRDefault="00F20737" w:rsidP="00F20737">
      <w:pPr>
        <w:pStyle w:val="a5"/>
        <w:numPr>
          <w:ilvl w:val="0"/>
          <w:numId w:val="13"/>
        </w:numPr>
        <w:spacing w:after="0" w:line="240" w:lineRule="auto"/>
        <w:jc w:val="both"/>
        <w:rPr>
          <w:rFonts w:ascii="Times New Roman" w:hAnsi="Times New Roman" w:cs="Times New Roman"/>
          <w:sz w:val="24"/>
          <w:szCs w:val="24"/>
        </w:rPr>
      </w:pPr>
      <w:r w:rsidRPr="00F20737">
        <w:rPr>
          <w:rFonts w:ascii="Times New Roman" w:hAnsi="Times New Roman" w:cs="Times New Roman"/>
          <w:sz w:val="24"/>
          <w:szCs w:val="24"/>
        </w:rPr>
        <w:t>развернуто, логично и точно излагать свою точку зрения с использованием адекватных (устных и письменных) языковых средств;</w:t>
      </w:r>
    </w:p>
    <w:p w:rsidR="00F20737" w:rsidRPr="00F20737" w:rsidRDefault="00F20737" w:rsidP="00F20737">
      <w:pPr>
        <w:pStyle w:val="a5"/>
        <w:numPr>
          <w:ilvl w:val="0"/>
          <w:numId w:val="13"/>
        </w:numPr>
        <w:spacing w:after="0" w:line="240" w:lineRule="auto"/>
        <w:jc w:val="both"/>
        <w:rPr>
          <w:rFonts w:ascii="Times New Roman" w:hAnsi="Times New Roman" w:cs="Times New Roman"/>
          <w:sz w:val="24"/>
          <w:szCs w:val="24"/>
        </w:rPr>
      </w:pPr>
      <w:r w:rsidRPr="00F20737">
        <w:rPr>
          <w:rFonts w:ascii="Times New Roman" w:hAnsi="Times New Roman" w:cs="Times New Roman"/>
          <w:sz w:val="24"/>
          <w:szCs w:val="24"/>
        </w:rPr>
        <w:t xml:space="preserve">распознавать </w:t>
      </w:r>
      <w:proofErr w:type="spellStart"/>
      <w:r w:rsidRPr="00F20737">
        <w:rPr>
          <w:rFonts w:ascii="Times New Roman" w:hAnsi="Times New Roman" w:cs="Times New Roman"/>
          <w:sz w:val="24"/>
          <w:szCs w:val="24"/>
        </w:rPr>
        <w:t>конфликтогенные</w:t>
      </w:r>
      <w:proofErr w:type="spellEnd"/>
      <w:r w:rsidRPr="00F20737">
        <w:rPr>
          <w:rFonts w:ascii="Times New Roman" w:hAnsi="Times New Roman" w:cs="Times New Roman"/>
          <w:sz w:val="24"/>
          <w:szCs w:val="24"/>
        </w:rPr>
        <w:t xml:space="preserve">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D644E6" w:rsidRPr="004B5F24" w:rsidRDefault="00937B8E" w:rsidP="00D644E6">
      <w:pPr>
        <w:spacing w:after="0" w:line="240" w:lineRule="auto"/>
        <w:ind w:firstLine="360"/>
        <w:rPr>
          <w:rFonts w:ascii="Times New Roman" w:hAnsi="Times New Roman"/>
          <w:b/>
          <w:sz w:val="24"/>
          <w:szCs w:val="24"/>
        </w:rPr>
      </w:pPr>
      <w:r w:rsidRPr="00A81E2D">
        <w:rPr>
          <w:rFonts w:ascii="Times New Roman" w:hAnsi="Times New Roman"/>
          <w:b/>
          <w:sz w:val="24"/>
          <w:szCs w:val="24"/>
        </w:rPr>
        <w:t xml:space="preserve">       </w:t>
      </w:r>
      <w:proofErr w:type="gramStart"/>
      <w:r>
        <w:rPr>
          <w:rFonts w:ascii="Times New Roman" w:hAnsi="Times New Roman"/>
          <w:b/>
          <w:sz w:val="24"/>
          <w:szCs w:val="24"/>
        </w:rPr>
        <w:t>1.3</w:t>
      </w:r>
      <w:r w:rsidRPr="00A81E2D">
        <w:rPr>
          <w:rFonts w:ascii="Times New Roman" w:hAnsi="Times New Roman"/>
          <w:b/>
          <w:sz w:val="24"/>
          <w:szCs w:val="24"/>
        </w:rPr>
        <w:t xml:space="preserve">  </w:t>
      </w:r>
      <w:r w:rsidR="00D644E6" w:rsidRPr="004B5F24">
        <w:rPr>
          <w:rFonts w:ascii="Times New Roman" w:hAnsi="Times New Roman"/>
          <w:b/>
          <w:sz w:val="24"/>
          <w:szCs w:val="24"/>
        </w:rPr>
        <w:t>Планируемые</w:t>
      </w:r>
      <w:proofErr w:type="gramEnd"/>
      <w:r w:rsidR="00D644E6" w:rsidRPr="004B5F24">
        <w:rPr>
          <w:rFonts w:ascii="Times New Roman" w:hAnsi="Times New Roman"/>
          <w:b/>
          <w:sz w:val="24"/>
          <w:szCs w:val="24"/>
        </w:rPr>
        <w:t xml:space="preserve"> п</w:t>
      </w:r>
      <w:r w:rsidR="00D644E6">
        <w:rPr>
          <w:rFonts w:ascii="Times New Roman" w:hAnsi="Times New Roman"/>
          <w:b/>
          <w:sz w:val="24"/>
          <w:szCs w:val="24"/>
        </w:rPr>
        <w:t>редметные результаты учебного курса</w:t>
      </w:r>
      <w:r w:rsidR="004F118A">
        <w:rPr>
          <w:rFonts w:ascii="Times New Roman" w:hAnsi="Times New Roman"/>
          <w:b/>
          <w:sz w:val="24"/>
          <w:szCs w:val="24"/>
        </w:rPr>
        <w:t xml:space="preserve">, 10 класс: </w:t>
      </w:r>
    </w:p>
    <w:p w:rsidR="00D644E6" w:rsidRPr="009347D8" w:rsidRDefault="00D644E6" w:rsidP="009347D8">
      <w:pPr>
        <w:shd w:val="clear" w:color="auto" w:fill="FFFFFF"/>
        <w:spacing w:after="0" w:line="240" w:lineRule="auto"/>
        <w:jc w:val="both"/>
        <w:rPr>
          <w:rFonts w:ascii="Times New Roman" w:hAnsi="Times New Roman"/>
          <w:color w:val="000000"/>
          <w:sz w:val="24"/>
          <w:szCs w:val="24"/>
        </w:rPr>
      </w:pPr>
      <w:bookmarkStart w:id="0" w:name="dst100457"/>
      <w:bookmarkStart w:id="1" w:name="dst100491"/>
      <w:bookmarkEnd w:id="0"/>
      <w:bookmarkEnd w:id="1"/>
      <w:r w:rsidRPr="009347D8">
        <w:rPr>
          <w:rFonts w:ascii="Times New Roman" w:hAnsi="Times New Roman"/>
          <w:color w:val="000000"/>
          <w:sz w:val="24"/>
          <w:szCs w:val="24"/>
        </w:rPr>
        <w:t xml:space="preserve">Обучающийся </w:t>
      </w:r>
      <w:r w:rsidRPr="009347D8">
        <w:rPr>
          <w:rFonts w:ascii="Times New Roman" w:hAnsi="Times New Roman"/>
          <w:b/>
          <w:color w:val="000000"/>
          <w:sz w:val="24"/>
          <w:szCs w:val="24"/>
        </w:rPr>
        <w:t>на базовом уровне</w:t>
      </w:r>
      <w:r w:rsidRPr="009347D8">
        <w:rPr>
          <w:rFonts w:ascii="Times New Roman" w:hAnsi="Times New Roman"/>
          <w:color w:val="000000"/>
          <w:sz w:val="24"/>
          <w:szCs w:val="24"/>
        </w:rPr>
        <w:t xml:space="preserve"> </w:t>
      </w:r>
      <w:r w:rsidRPr="009347D8">
        <w:rPr>
          <w:rFonts w:ascii="Times New Roman" w:hAnsi="Times New Roman"/>
          <w:b/>
          <w:color w:val="000000"/>
          <w:sz w:val="24"/>
          <w:szCs w:val="24"/>
        </w:rPr>
        <w:t>научится</w:t>
      </w:r>
      <w:r w:rsidRPr="009347D8">
        <w:rPr>
          <w:rFonts w:ascii="Times New Roman" w:hAnsi="Times New Roman"/>
          <w:color w:val="000000"/>
          <w:sz w:val="24"/>
          <w:szCs w:val="24"/>
        </w:rPr>
        <w:t>:</w:t>
      </w:r>
    </w:p>
    <w:p w:rsidR="00D644E6" w:rsidRPr="009347D8" w:rsidRDefault="00D644E6" w:rsidP="009347D8">
      <w:pPr>
        <w:pStyle w:val="a5"/>
        <w:numPr>
          <w:ilvl w:val="0"/>
          <w:numId w:val="14"/>
        </w:numPr>
        <w:shd w:val="clear" w:color="auto" w:fill="FFFFFF"/>
        <w:spacing w:after="0" w:line="240" w:lineRule="auto"/>
        <w:ind w:left="714" w:hanging="357"/>
        <w:jc w:val="both"/>
        <w:rPr>
          <w:rFonts w:ascii="Times New Roman" w:eastAsia="Times New Roman" w:hAnsi="Times New Roman"/>
          <w:color w:val="000000"/>
          <w:sz w:val="24"/>
          <w:szCs w:val="24"/>
          <w:lang w:eastAsia="ru-RU"/>
        </w:rPr>
      </w:pPr>
      <w:bookmarkStart w:id="2" w:name="dst100492"/>
      <w:bookmarkEnd w:id="2"/>
      <w:r w:rsidRPr="009347D8">
        <w:rPr>
          <w:rFonts w:ascii="Times New Roman" w:eastAsia="Times New Roman" w:hAnsi="Times New Roman"/>
          <w:color w:val="000000"/>
          <w:sz w:val="24"/>
          <w:szCs w:val="24"/>
          <w:lang w:eastAsia="ru-RU"/>
        </w:rPr>
        <w:t>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w:t>
      </w:r>
    </w:p>
    <w:p w:rsidR="00D644E6" w:rsidRPr="009347D8" w:rsidRDefault="00D644E6" w:rsidP="009347D8">
      <w:pPr>
        <w:pStyle w:val="a5"/>
        <w:numPr>
          <w:ilvl w:val="0"/>
          <w:numId w:val="14"/>
        </w:numPr>
        <w:shd w:val="clear" w:color="auto" w:fill="FFFFFF"/>
        <w:spacing w:after="0" w:line="240" w:lineRule="auto"/>
        <w:ind w:left="714" w:hanging="357"/>
        <w:jc w:val="both"/>
        <w:rPr>
          <w:rFonts w:ascii="Times New Roman" w:eastAsia="Times New Roman" w:hAnsi="Times New Roman"/>
          <w:color w:val="000000"/>
          <w:sz w:val="24"/>
          <w:szCs w:val="24"/>
          <w:lang w:eastAsia="ru-RU"/>
        </w:rPr>
      </w:pPr>
      <w:bookmarkStart w:id="3" w:name="dst100493"/>
      <w:bookmarkEnd w:id="3"/>
      <w:r w:rsidRPr="009347D8">
        <w:rPr>
          <w:rFonts w:ascii="Times New Roman" w:eastAsia="Times New Roman" w:hAnsi="Times New Roman"/>
          <w:color w:val="000000"/>
          <w:sz w:val="24"/>
          <w:szCs w:val="24"/>
          <w:lang w:eastAsia="ru-RU"/>
        </w:rPr>
        <w:t>характеризовать особенности исторического пути России, ее роль в мировом сообществе;</w:t>
      </w:r>
    </w:p>
    <w:p w:rsidR="00D644E6" w:rsidRPr="009347D8" w:rsidRDefault="00D644E6" w:rsidP="009347D8">
      <w:pPr>
        <w:pStyle w:val="a5"/>
        <w:numPr>
          <w:ilvl w:val="0"/>
          <w:numId w:val="14"/>
        </w:numPr>
        <w:shd w:val="clear" w:color="auto" w:fill="FFFFFF"/>
        <w:spacing w:after="0" w:line="240" w:lineRule="auto"/>
        <w:ind w:left="714" w:hanging="357"/>
        <w:jc w:val="both"/>
        <w:rPr>
          <w:rFonts w:ascii="Times New Roman" w:eastAsia="Times New Roman" w:hAnsi="Times New Roman"/>
          <w:color w:val="000000"/>
          <w:sz w:val="24"/>
          <w:szCs w:val="24"/>
          <w:lang w:eastAsia="ru-RU"/>
        </w:rPr>
      </w:pPr>
      <w:bookmarkStart w:id="4" w:name="dst100494"/>
      <w:bookmarkEnd w:id="4"/>
      <w:r w:rsidRPr="009347D8">
        <w:rPr>
          <w:rFonts w:ascii="Times New Roman" w:eastAsia="Times New Roman" w:hAnsi="Times New Roman"/>
          <w:color w:val="000000"/>
          <w:sz w:val="24"/>
          <w:szCs w:val="24"/>
          <w:lang w:eastAsia="ru-RU"/>
        </w:rPr>
        <w:t>определять исторические предпосылки, условия, место и время создания исторических документов;</w:t>
      </w:r>
    </w:p>
    <w:p w:rsidR="00D644E6" w:rsidRPr="009347D8" w:rsidRDefault="00D644E6" w:rsidP="009347D8">
      <w:pPr>
        <w:pStyle w:val="a5"/>
        <w:numPr>
          <w:ilvl w:val="0"/>
          <w:numId w:val="14"/>
        </w:numPr>
        <w:shd w:val="clear" w:color="auto" w:fill="FFFFFF"/>
        <w:spacing w:after="0" w:line="240" w:lineRule="auto"/>
        <w:ind w:left="714" w:hanging="357"/>
        <w:jc w:val="both"/>
        <w:rPr>
          <w:rFonts w:ascii="Times New Roman" w:eastAsia="Times New Roman" w:hAnsi="Times New Roman"/>
          <w:color w:val="000000"/>
          <w:sz w:val="24"/>
          <w:szCs w:val="24"/>
          <w:lang w:eastAsia="ru-RU"/>
        </w:rPr>
      </w:pPr>
      <w:bookmarkStart w:id="5" w:name="dst100495"/>
      <w:bookmarkEnd w:id="5"/>
      <w:r w:rsidRPr="009347D8">
        <w:rPr>
          <w:rFonts w:ascii="Times New Roman" w:eastAsia="Times New Roman" w:hAnsi="Times New Roman"/>
          <w:color w:val="000000"/>
          <w:sz w:val="24"/>
          <w:szCs w:val="24"/>
          <w:lang w:eastAsia="ru-RU"/>
        </w:rPr>
        <w:t>использовать приемы самостоятельного поиска и критического анализа историко-социальной информации в Интернете, на телевидении, в других СМИ, ее систематизации и представления в различных знаковых системах;</w:t>
      </w:r>
    </w:p>
    <w:p w:rsidR="00D644E6" w:rsidRPr="009347D8" w:rsidRDefault="00D644E6" w:rsidP="009347D8">
      <w:pPr>
        <w:pStyle w:val="a5"/>
        <w:numPr>
          <w:ilvl w:val="0"/>
          <w:numId w:val="14"/>
        </w:numPr>
        <w:shd w:val="clear" w:color="auto" w:fill="FFFFFF"/>
        <w:spacing w:after="0" w:line="240" w:lineRule="auto"/>
        <w:jc w:val="both"/>
        <w:rPr>
          <w:rFonts w:ascii="Times New Roman" w:eastAsia="Times New Roman" w:hAnsi="Times New Roman"/>
          <w:color w:val="000000"/>
          <w:sz w:val="24"/>
          <w:szCs w:val="24"/>
          <w:lang w:eastAsia="ru-RU"/>
        </w:rPr>
      </w:pPr>
      <w:bookmarkStart w:id="6" w:name="dst100496"/>
      <w:bookmarkEnd w:id="6"/>
      <w:r w:rsidRPr="009347D8">
        <w:rPr>
          <w:rFonts w:ascii="Times New Roman" w:eastAsia="Times New Roman" w:hAnsi="Times New Roman"/>
          <w:color w:val="000000"/>
          <w:sz w:val="24"/>
          <w:szCs w:val="24"/>
          <w:lang w:eastAsia="ru-RU"/>
        </w:rPr>
        <w:t>определять причинно-следственные, пространственные, временные связи между важнейшими событиями (явлениями, процессами);</w:t>
      </w:r>
    </w:p>
    <w:p w:rsidR="00D644E6" w:rsidRPr="009347D8" w:rsidRDefault="00D644E6" w:rsidP="009347D8">
      <w:pPr>
        <w:pStyle w:val="a5"/>
        <w:numPr>
          <w:ilvl w:val="0"/>
          <w:numId w:val="14"/>
        </w:numPr>
        <w:shd w:val="clear" w:color="auto" w:fill="FFFFFF"/>
        <w:spacing w:after="0" w:line="240" w:lineRule="auto"/>
        <w:jc w:val="both"/>
        <w:rPr>
          <w:rFonts w:ascii="Times New Roman" w:eastAsia="Times New Roman" w:hAnsi="Times New Roman"/>
          <w:color w:val="000000"/>
          <w:sz w:val="24"/>
          <w:szCs w:val="24"/>
          <w:lang w:eastAsia="ru-RU"/>
        </w:rPr>
      </w:pPr>
      <w:bookmarkStart w:id="7" w:name="dst100497"/>
      <w:bookmarkEnd w:id="7"/>
      <w:r w:rsidRPr="009347D8">
        <w:rPr>
          <w:rFonts w:ascii="Times New Roman" w:eastAsia="Times New Roman" w:hAnsi="Times New Roman"/>
          <w:color w:val="000000"/>
          <w:sz w:val="24"/>
          <w:szCs w:val="24"/>
          <w:lang w:eastAsia="ru-RU"/>
        </w:rPr>
        <w:t>различать в исторической информации факты и мнения, исторические описания и исторические объяснения;</w:t>
      </w:r>
    </w:p>
    <w:p w:rsidR="00D644E6" w:rsidRPr="009347D8" w:rsidRDefault="00D644E6" w:rsidP="009347D8">
      <w:pPr>
        <w:pStyle w:val="a5"/>
        <w:numPr>
          <w:ilvl w:val="0"/>
          <w:numId w:val="14"/>
        </w:numPr>
        <w:shd w:val="clear" w:color="auto" w:fill="FFFFFF"/>
        <w:spacing w:after="0" w:line="240" w:lineRule="auto"/>
        <w:jc w:val="both"/>
        <w:rPr>
          <w:rFonts w:ascii="Times New Roman" w:eastAsia="Times New Roman" w:hAnsi="Times New Roman"/>
          <w:color w:val="000000"/>
          <w:sz w:val="24"/>
          <w:szCs w:val="24"/>
          <w:lang w:eastAsia="ru-RU"/>
        </w:rPr>
      </w:pPr>
      <w:bookmarkStart w:id="8" w:name="dst100498"/>
      <w:bookmarkEnd w:id="8"/>
      <w:r w:rsidRPr="009347D8">
        <w:rPr>
          <w:rFonts w:ascii="Times New Roman" w:eastAsia="Times New Roman" w:hAnsi="Times New Roman"/>
          <w:color w:val="000000"/>
          <w:sz w:val="24"/>
          <w:szCs w:val="24"/>
          <w:lang w:eastAsia="ru-RU"/>
        </w:rPr>
        <w:t>находить и правильно использовать картографические источники для реконструкции исторических событий, привязки их к конкретному месту и времени;</w:t>
      </w:r>
    </w:p>
    <w:p w:rsidR="00D644E6" w:rsidRPr="009347D8" w:rsidRDefault="00D644E6" w:rsidP="009347D8">
      <w:pPr>
        <w:pStyle w:val="a5"/>
        <w:numPr>
          <w:ilvl w:val="0"/>
          <w:numId w:val="14"/>
        </w:numPr>
        <w:shd w:val="clear" w:color="auto" w:fill="FFFFFF"/>
        <w:spacing w:after="0" w:line="240" w:lineRule="auto"/>
        <w:jc w:val="both"/>
        <w:rPr>
          <w:rFonts w:ascii="Times New Roman" w:eastAsia="Times New Roman" w:hAnsi="Times New Roman"/>
          <w:color w:val="000000"/>
          <w:sz w:val="24"/>
          <w:szCs w:val="24"/>
          <w:lang w:eastAsia="ru-RU"/>
        </w:rPr>
      </w:pPr>
      <w:bookmarkStart w:id="9" w:name="dst100499"/>
      <w:bookmarkEnd w:id="9"/>
      <w:r w:rsidRPr="009347D8">
        <w:rPr>
          <w:rFonts w:ascii="Times New Roman" w:eastAsia="Times New Roman" w:hAnsi="Times New Roman"/>
          <w:color w:val="000000"/>
          <w:sz w:val="24"/>
          <w:szCs w:val="24"/>
          <w:lang w:eastAsia="ru-RU"/>
        </w:rPr>
        <w:t>презентовать историческую информацию в виде таблиц, схем, графиков;</w:t>
      </w:r>
    </w:p>
    <w:p w:rsidR="00D644E6" w:rsidRPr="009347D8" w:rsidRDefault="00D644E6" w:rsidP="009347D8">
      <w:pPr>
        <w:pStyle w:val="a5"/>
        <w:numPr>
          <w:ilvl w:val="0"/>
          <w:numId w:val="14"/>
        </w:numPr>
        <w:shd w:val="clear" w:color="auto" w:fill="FFFFFF"/>
        <w:spacing w:after="0" w:line="240" w:lineRule="auto"/>
        <w:jc w:val="both"/>
        <w:rPr>
          <w:rFonts w:ascii="Times New Roman" w:eastAsia="Times New Roman" w:hAnsi="Times New Roman"/>
          <w:color w:val="000000"/>
          <w:sz w:val="24"/>
          <w:szCs w:val="24"/>
          <w:lang w:eastAsia="ru-RU"/>
        </w:rPr>
      </w:pPr>
      <w:bookmarkStart w:id="10" w:name="dst100500"/>
      <w:bookmarkEnd w:id="10"/>
      <w:r w:rsidRPr="009347D8">
        <w:rPr>
          <w:rFonts w:ascii="Times New Roman" w:eastAsia="Times New Roman" w:hAnsi="Times New Roman"/>
          <w:color w:val="000000"/>
          <w:sz w:val="24"/>
          <w:szCs w:val="24"/>
          <w:lang w:eastAsia="ru-RU"/>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D644E6" w:rsidRPr="009347D8" w:rsidRDefault="00D644E6" w:rsidP="009347D8">
      <w:pPr>
        <w:pStyle w:val="a5"/>
        <w:numPr>
          <w:ilvl w:val="0"/>
          <w:numId w:val="14"/>
        </w:numPr>
        <w:shd w:val="clear" w:color="auto" w:fill="FFFFFF"/>
        <w:spacing w:after="0" w:line="240" w:lineRule="auto"/>
        <w:jc w:val="both"/>
        <w:rPr>
          <w:rFonts w:ascii="Times New Roman" w:eastAsia="Times New Roman" w:hAnsi="Times New Roman"/>
          <w:color w:val="000000"/>
          <w:sz w:val="24"/>
          <w:szCs w:val="24"/>
          <w:lang w:eastAsia="ru-RU"/>
        </w:rPr>
      </w:pPr>
      <w:bookmarkStart w:id="11" w:name="dst100501"/>
      <w:bookmarkEnd w:id="11"/>
      <w:r w:rsidRPr="009347D8">
        <w:rPr>
          <w:rFonts w:ascii="Times New Roman" w:eastAsia="Times New Roman" w:hAnsi="Times New Roman"/>
          <w:color w:val="000000"/>
          <w:sz w:val="24"/>
          <w:szCs w:val="24"/>
          <w:lang w:eastAsia="ru-RU"/>
        </w:rPr>
        <w:t>соотносить и оценивать исторические события локальной, региональной, общероссийской и мировой истории XX в.;</w:t>
      </w:r>
    </w:p>
    <w:p w:rsidR="00D644E6" w:rsidRPr="009347D8" w:rsidRDefault="00D644E6" w:rsidP="009347D8">
      <w:pPr>
        <w:pStyle w:val="a5"/>
        <w:numPr>
          <w:ilvl w:val="0"/>
          <w:numId w:val="14"/>
        </w:numPr>
        <w:shd w:val="clear" w:color="auto" w:fill="FFFFFF"/>
        <w:spacing w:after="0" w:line="240" w:lineRule="auto"/>
        <w:jc w:val="both"/>
        <w:rPr>
          <w:rFonts w:ascii="Times New Roman" w:eastAsia="Times New Roman" w:hAnsi="Times New Roman"/>
          <w:color w:val="000000"/>
          <w:sz w:val="24"/>
          <w:szCs w:val="24"/>
          <w:lang w:eastAsia="ru-RU"/>
        </w:rPr>
      </w:pPr>
      <w:bookmarkStart w:id="12" w:name="dst100502"/>
      <w:bookmarkEnd w:id="12"/>
      <w:r w:rsidRPr="009347D8">
        <w:rPr>
          <w:rFonts w:ascii="Times New Roman" w:eastAsia="Times New Roman" w:hAnsi="Times New Roman"/>
          <w:color w:val="000000"/>
          <w:sz w:val="24"/>
          <w:szCs w:val="24"/>
          <w:lang w:eastAsia="ru-RU"/>
        </w:rPr>
        <w:t>обосновывать с опорой на факты, приведенные в учебной и научно-популярной литературе, собственную точку зрения на основные события истории России Новейшего времени;</w:t>
      </w:r>
    </w:p>
    <w:p w:rsidR="00D644E6" w:rsidRPr="009347D8" w:rsidRDefault="00D644E6" w:rsidP="009347D8">
      <w:pPr>
        <w:pStyle w:val="a5"/>
        <w:numPr>
          <w:ilvl w:val="0"/>
          <w:numId w:val="14"/>
        </w:numPr>
        <w:shd w:val="clear" w:color="auto" w:fill="FFFFFF"/>
        <w:spacing w:after="0" w:line="240" w:lineRule="auto"/>
        <w:jc w:val="both"/>
        <w:rPr>
          <w:rFonts w:ascii="Times New Roman" w:eastAsia="Times New Roman" w:hAnsi="Times New Roman"/>
          <w:color w:val="000000"/>
          <w:sz w:val="24"/>
          <w:szCs w:val="24"/>
          <w:lang w:eastAsia="ru-RU"/>
        </w:rPr>
      </w:pPr>
      <w:bookmarkStart w:id="13" w:name="dst100503"/>
      <w:bookmarkEnd w:id="13"/>
      <w:r w:rsidRPr="009347D8">
        <w:rPr>
          <w:rFonts w:ascii="Times New Roman" w:eastAsia="Times New Roman" w:hAnsi="Times New Roman"/>
          <w:color w:val="000000"/>
          <w:sz w:val="24"/>
          <w:szCs w:val="24"/>
          <w:lang w:eastAsia="ru-RU"/>
        </w:rPr>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D644E6" w:rsidRPr="009347D8" w:rsidRDefault="00D644E6" w:rsidP="009347D8">
      <w:pPr>
        <w:pStyle w:val="a5"/>
        <w:numPr>
          <w:ilvl w:val="0"/>
          <w:numId w:val="14"/>
        </w:numPr>
        <w:shd w:val="clear" w:color="auto" w:fill="FFFFFF"/>
        <w:spacing w:after="0" w:line="240" w:lineRule="auto"/>
        <w:jc w:val="both"/>
        <w:rPr>
          <w:rFonts w:ascii="Times New Roman" w:eastAsia="Times New Roman" w:hAnsi="Times New Roman"/>
          <w:color w:val="000000"/>
          <w:sz w:val="24"/>
          <w:szCs w:val="24"/>
          <w:lang w:eastAsia="ru-RU"/>
        </w:rPr>
      </w:pPr>
      <w:bookmarkStart w:id="14" w:name="dst100504"/>
      <w:bookmarkEnd w:id="14"/>
      <w:r w:rsidRPr="009347D8">
        <w:rPr>
          <w:rFonts w:ascii="Times New Roman" w:eastAsia="Times New Roman" w:hAnsi="Times New Roman"/>
          <w:color w:val="000000"/>
          <w:sz w:val="24"/>
          <w:szCs w:val="24"/>
          <w:lang w:eastAsia="ru-RU"/>
        </w:rPr>
        <w:t>критически оценивать вклад конкретных личностей в развитие человечества;</w:t>
      </w:r>
    </w:p>
    <w:p w:rsidR="00D644E6" w:rsidRPr="009347D8" w:rsidRDefault="00D644E6" w:rsidP="009347D8">
      <w:pPr>
        <w:pStyle w:val="a5"/>
        <w:numPr>
          <w:ilvl w:val="0"/>
          <w:numId w:val="14"/>
        </w:numPr>
        <w:shd w:val="clear" w:color="auto" w:fill="FFFFFF"/>
        <w:spacing w:after="0" w:line="240" w:lineRule="auto"/>
        <w:jc w:val="both"/>
        <w:rPr>
          <w:rFonts w:ascii="Times New Roman" w:eastAsia="Times New Roman" w:hAnsi="Times New Roman"/>
          <w:color w:val="000000"/>
          <w:sz w:val="24"/>
          <w:szCs w:val="24"/>
          <w:lang w:eastAsia="ru-RU"/>
        </w:rPr>
      </w:pPr>
      <w:bookmarkStart w:id="15" w:name="dst100505"/>
      <w:bookmarkEnd w:id="15"/>
      <w:r w:rsidRPr="009347D8">
        <w:rPr>
          <w:rFonts w:ascii="Times New Roman" w:eastAsia="Times New Roman" w:hAnsi="Times New Roman"/>
          <w:color w:val="000000"/>
          <w:sz w:val="24"/>
          <w:szCs w:val="24"/>
          <w:lang w:eastAsia="ru-RU"/>
        </w:rPr>
        <w:t>изучать биографии политических деятелей, дипломатов, полководцев на основе комплексного использования энциклопедий, справочников;</w:t>
      </w:r>
    </w:p>
    <w:p w:rsidR="00D644E6" w:rsidRPr="009347D8" w:rsidRDefault="00D644E6" w:rsidP="009347D8">
      <w:pPr>
        <w:pStyle w:val="a5"/>
        <w:numPr>
          <w:ilvl w:val="0"/>
          <w:numId w:val="14"/>
        </w:numPr>
        <w:shd w:val="clear" w:color="auto" w:fill="FFFFFF"/>
        <w:spacing w:after="0" w:line="240" w:lineRule="auto"/>
        <w:jc w:val="both"/>
        <w:rPr>
          <w:rFonts w:ascii="Times New Roman" w:eastAsia="Times New Roman" w:hAnsi="Times New Roman"/>
          <w:color w:val="000000"/>
          <w:sz w:val="24"/>
          <w:szCs w:val="24"/>
          <w:lang w:eastAsia="ru-RU"/>
        </w:rPr>
      </w:pPr>
      <w:bookmarkStart w:id="16" w:name="dst100506"/>
      <w:bookmarkEnd w:id="16"/>
      <w:r w:rsidRPr="009347D8">
        <w:rPr>
          <w:rFonts w:ascii="Times New Roman" w:eastAsia="Times New Roman" w:hAnsi="Times New Roman"/>
          <w:color w:val="000000"/>
          <w:sz w:val="24"/>
          <w:szCs w:val="24"/>
          <w:lang w:eastAsia="ru-RU"/>
        </w:rPr>
        <w:t>объяснять, в чем состояли мотивы, цели и результаты деятельности исторических личностей и политических групп в истории;</w:t>
      </w:r>
    </w:p>
    <w:p w:rsidR="00D644E6" w:rsidRPr="009347D8" w:rsidRDefault="00D644E6" w:rsidP="009347D8">
      <w:pPr>
        <w:pStyle w:val="a5"/>
        <w:numPr>
          <w:ilvl w:val="0"/>
          <w:numId w:val="14"/>
        </w:numPr>
        <w:shd w:val="clear" w:color="auto" w:fill="FFFFFF"/>
        <w:spacing w:after="0" w:line="240" w:lineRule="auto"/>
        <w:jc w:val="both"/>
        <w:rPr>
          <w:rFonts w:ascii="Times New Roman" w:eastAsia="Times New Roman" w:hAnsi="Times New Roman"/>
          <w:color w:val="000000"/>
          <w:sz w:val="24"/>
          <w:szCs w:val="24"/>
          <w:lang w:eastAsia="ru-RU"/>
        </w:rPr>
      </w:pPr>
      <w:bookmarkStart w:id="17" w:name="dst100507"/>
      <w:bookmarkEnd w:id="17"/>
      <w:r w:rsidRPr="009347D8">
        <w:rPr>
          <w:rFonts w:ascii="Times New Roman" w:eastAsia="Times New Roman" w:hAnsi="Times New Roman"/>
          <w:color w:val="000000"/>
          <w:sz w:val="24"/>
          <w:szCs w:val="24"/>
          <w:lang w:eastAsia="ru-RU"/>
        </w:rPr>
        <w:t>самостоятельно анализировать полученные данные и приходить к конкретным результатам на основе вещественных данных, полученных в результате исследовательских раскопок;</w:t>
      </w:r>
    </w:p>
    <w:p w:rsidR="00D644E6" w:rsidRPr="009347D8" w:rsidRDefault="00D644E6" w:rsidP="009347D8">
      <w:pPr>
        <w:pStyle w:val="a5"/>
        <w:numPr>
          <w:ilvl w:val="0"/>
          <w:numId w:val="14"/>
        </w:numPr>
        <w:shd w:val="clear" w:color="auto" w:fill="FFFFFF"/>
        <w:spacing w:after="0" w:line="240" w:lineRule="auto"/>
        <w:jc w:val="both"/>
        <w:rPr>
          <w:rFonts w:ascii="Times New Roman" w:eastAsia="Times New Roman" w:hAnsi="Times New Roman"/>
          <w:color w:val="000000"/>
          <w:sz w:val="24"/>
          <w:szCs w:val="24"/>
          <w:lang w:eastAsia="ru-RU"/>
        </w:rPr>
      </w:pPr>
      <w:bookmarkStart w:id="18" w:name="dst100508"/>
      <w:bookmarkEnd w:id="18"/>
      <w:r w:rsidRPr="009347D8">
        <w:rPr>
          <w:rFonts w:ascii="Times New Roman" w:eastAsia="Times New Roman" w:hAnsi="Times New Roman"/>
          <w:color w:val="000000"/>
          <w:sz w:val="24"/>
          <w:szCs w:val="24"/>
          <w:lang w:eastAsia="ru-RU"/>
        </w:rPr>
        <w:lastRenderedPageBreak/>
        <w:t>объяснять, в чем состояли мотивы, цели и результаты деятельности исторических личностей и политических групп в истории;</w:t>
      </w:r>
    </w:p>
    <w:p w:rsidR="00D644E6" w:rsidRPr="009347D8" w:rsidRDefault="00D644E6" w:rsidP="009347D8">
      <w:pPr>
        <w:pStyle w:val="a5"/>
        <w:numPr>
          <w:ilvl w:val="0"/>
          <w:numId w:val="14"/>
        </w:numPr>
        <w:shd w:val="clear" w:color="auto" w:fill="FFFFFF"/>
        <w:spacing w:after="0" w:line="240" w:lineRule="auto"/>
        <w:jc w:val="both"/>
        <w:rPr>
          <w:rFonts w:ascii="Times New Roman" w:eastAsia="Times New Roman" w:hAnsi="Times New Roman"/>
          <w:color w:val="000000"/>
          <w:sz w:val="24"/>
          <w:szCs w:val="24"/>
          <w:lang w:eastAsia="ru-RU"/>
        </w:rPr>
      </w:pPr>
      <w:bookmarkStart w:id="19" w:name="dst100509"/>
      <w:bookmarkEnd w:id="19"/>
      <w:r w:rsidRPr="009347D8">
        <w:rPr>
          <w:rFonts w:ascii="Times New Roman" w:eastAsia="Times New Roman" w:hAnsi="Times New Roman"/>
          <w:color w:val="000000"/>
          <w:sz w:val="24"/>
          <w:szCs w:val="24"/>
          <w:lang w:eastAsia="ru-RU"/>
        </w:rPr>
        <w:t>давать 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w:t>
      </w:r>
      <w:bookmarkStart w:id="20" w:name="dst100510"/>
      <w:bookmarkEnd w:id="20"/>
    </w:p>
    <w:p w:rsidR="00D644E6" w:rsidRPr="009347D8" w:rsidRDefault="00D644E6" w:rsidP="009347D8">
      <w:pPr>
        <w:shd w:val="clear" w:color="auto" w:fill="FFFFFF"/>
        <w:spacing w:after="0" w:line="240" w:lineRule="auto"/>
        <w:jc w:val="both"/>
        <w:rPr>
          <w:rFonts w:ascii="Times New Roman" w:hAnsi="Times New Roman"/>
          <w:color w:val="000000"/>
          <w:sz w:val="24"/>
          <w:szCs w:val="24"/>
        </w:rPr>
      </w:pPr>
      <w:r w:rsidRPr="009347D8">
        <w:rPr>
          <w:rFonts w:ascii="Times New Roman" w:hAnsi="Times New Roman"/>
          <w:color w:val="000000"/>
          <w:sz w:val="24"/>
          <w:szCs w:val="24"/>
        </w:rPr>
        <w:t xml:space="preserve">Обучающийся </w:t>
      </w:r>
      <w:r w:rsidRPr="009347D8">
        <w:rPr>
          <w:rFonts w:ascii="Times New Roman" w:hAnsi="Times New Roman"/>
          <w:b/>
          <w:color w:val="000000"/>
          <w:sz w:val="24"/>
          <w:szCs w:val="24"/>
        </w:rPr>
        <w:t>на базовом уровне</w:t>
      </w:r>
      <w:r w:rsidRPr="009347D8">
        <w:rPr>
          <w:rFonts w:ascii="Times New Roman" w:hAnsi="Times New Roman"/>
          <w:color w:val="000000"/>
          <w:sz w:val="24"/>
          <w:szCs w:val="24"/>
        </w:rPr>
        <w:t xml:space="preserve"> </w:t>
      </w:r>
      <w:r w:rsidRPr="009347D8">
        <w:rPr>
          <w:rFonts w:ascii="Times New Roman" w:hAnsi="Times New Roman"/>
          <w:b/>
          <w:color w:val="000000"/>
          <w:sz w:val="24"/>
          <w:szCs w:val="24"/>
        </w:rPr>
        <w:t>получит возможность научиться</w:t>
      </w:r>
      <w:r w:rsidRPr="009347D8">
        <w:rPr>
          <w:rFonts w:ascii="Times New Roman" w:hAnsi="Times New Roman"/>
          <w:color w:val="000000"/>
          <w:sz w:val="24"/>
          <w:szCs w:val="24"/>
        </w:rPr>
        <w:t>:</w:t>
      </w:r>
      <w:bookmarkStart w:id="21" w:name="dst100511"/>
      <w:bookmarkEnd w:id="21"/>
    </w:p>
    <w:p w:rsidR="00D644E6" w:rsidRPr="009347D8" w:rsidRDefault="00D644E6" w:rsidP="009347D8">
      <w:pPr>
        <w:pStyle w:val="a5"/>
        <w:numPr>
          <w:ilvl w:val="0"/>
          <w:numId w:val="15"/>
        </w:numPr>
        <w:shd w:val="clear" w:color="auto" w:fill="FFFFFF"/>
        <w:spacing w:after="0" w:line="240" w:lineRule="auto"/>
        <w:jc w:val="both"/>
        <w:rPr>
          <w:rFonts w:ascii="Times New Roman" w:eastAsia="Times New Roman" w:hAnsi="Times New Roman"/>
          <w:color w:val="000000"/>
          <w:sz w:val="24"/>
          <w:szCs w:val="24"/>
          <w:lang w:eastAsia="ru-RU"/>
        </w:rPr>
      </w:pPr>
      <w:r w:rsidRPr="009347D8">
        <w:rPr>
          <w:rFonts w:ascii="Times New Roman" w:eastAsia="Times New Roman" w:hAnsi="Times New Roman"/>
          <w:color w:val="000000"/>
          <w:sz w:val="24"/>
          <w:szCs w:val="24"/>
          <w:lang w:eastAsia="ru-RU"/>
        </w:rPr>
        <w:t>использовать принципы структурно-</w:t>
      </w:r>
      <w:proofErr w:type="gramStart"/>
      <w:r w:rsidRPr="009347D8">
        <w:rPr>
          <w:rFonts w:ascii="Times New Roman" w:eastAsia="Times New Roman" w:hAnsi="Times New Roman"/>
          <w:color w:val="000000"/>
          <w:sz w:val="24"/>
          <w:szCs w:val="24"/>
          <w:lang w:eastAsia="ru-RU"/>
        </w:rPr>
        <w:t xml:space="preserve">функционального,   </w:t>
      </w:r>
      <w:proofErr w:type="gramEnd"/>
      <w:r w:rsidRPr="009347D8">
        <w:rPr>
          <w:rFonts w:ascii="Times New Roman" w:eastAsia="Times New Roman" w:hAnsi="Times New Roman"/>
          <w:color w:val="000000"/>
          <w:sz w:val="24"/>
          <w:szCs w:val="24"/>
          <w:lang w:eastAsia="ru-RU"/>
        </w:rPr>
        <w:t>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D644E6" w:rsidRPr="009347D8" w:rsidRDefault="00D644E6" w:rsidP="009347D8">
      <w:pPr>
        <w:pStyle w:val="a5"/>
        <w:numPr>
          <w:ilvl w:val="0"/>
          <w:numId w:val="15"/>
        </w:numPr>
        <w:shd w:val="clear" w:color="auto" w:fill="FFFFFF"/>
        <w:spacing w:after="0" w:line="240" w:lineRule="auto"/>
        <w:jc w:val="both"/>
        <w:rPr>
          <w:rFonts w:ascii="Times New Roman" w:eastAsia="Times New Roman" w:hAnsi="Times New Roman"/>
          <w:color w:val="000000"/>
          <w:sz w:val="24"/>
          <w:szCs w:val="24"/>
          <w:lang w:eastAsia="ru-RU"/>
        </w:rPr>
      </w:pPr>
      <w:r w:rsidRPr="009347D8">
        <w:rPr>
          <w:rFonts w:ascii="Times New Roman" w:eastAsia="Times New Roman" w:hAnsi="Times New Roman"/>
          <w:color w:val="000000"/>
          <w:sz w:val="24"/>
          <w:szCs w:val="24"/>
          <w:lang w:eastAsia="ru-RU"/>
        </w:rPr>
        <w:t xml:space="preserve">анализировать и сопоставлять как научные, так и </w:t>
      </w:r>
      <w:proofErr w:type="spellStart"/>
      <w:r w:rsidRPr="009347D8">
        <w:rPr>
          <w:rFonts w:ascii="Times New Roman" w:eastAsia="Times New Roman" w:hAnsi="Times New Roman"/>
          <w:color w:val="000000"/>
          <w:sz w:val="24"/>
          <w:szCs w:val="24"/>
          <w:lang w:eastAsia="ru-RU"/>
        </w:rPr>
        <w:t>вненаучные</w:t>
      </w:r>
      <w:proofErr w:type="spellEnd"/>
      <w:r w:rsidRPr="009347D8">
        <w:rPr>
          <w:rFonts w:ascii="Times New Roman" w:eastAsia="Times New Roman" w:hAnsi="Times New Roman"/>
          <w:color w:val="000000"/>
          <w:sz w:val="24"/>
          <w:szCs w:val="24"/>
          <w:lang w:eastAsia="ru-RU"/>
        </w:rPr>
        <w:t xml:space="preserve"> версии и оценки исторического прошлого, отличать интерпретации, основанные на фактическом материале, от заведомых искажений, фальсификации;</w:t>
      </w:r>
    </w:p>
    <w:p w:rsidR="00D644E6" w:rsidRPr="009347D8" w:rsidRDefault="00D644E6" w:rsidP="009347D8">
      <w:pPr>
        <w:pStyle w:val="a5"/>
        <w:numPr>
          <w:ilvl w:val="0"/>
          <w:numId w:val="15"/>
        </w:numPr>
        <w:shd w:val="clear" w:color="auto" w:fill="FFFFFF"/>
        <w:spacing w:after="0" w:line="240" w:lineRule="auto"/>
        <w:jc w:val="both"/>
        <w:rPr>
          <w:rFonts w:ascii="Times New Roman" w:eastAsia="Times New Roman" w:hAnsi="Times New Roman"/>
          <w:color w:val="000000"/>
          <w:sz w:val="24"/>
          <w:szCs w:val="24"/>
          <w:lang w:eastAsia="ru-RU"/>
        </w:rPr>
      </w:pPr>
      <w:r w:rsidRPr="009347D8">
        <w:rPr>
          <w:rFonts w:ascii="Times New Roman" w:eastAsia="Times New Roman" w:hAnsi="Times New Roman"/>
          <w:color w:val="000000"/>
          <w:sz w:val="24"/>
          <w:szCs w:val="24"/>
          <w:lang w:eastAsia="ru-RU"/>
        </w:rPr>
        <w:t>устанавливать причинно-следственные, пространственные, временные связи исторических событий, явлений, процессов на основе анализа исторической ситуации;</w:t>
      </w:r>
    </w:p>
    <w:p w:rsidR="00D644E6" w:rsidRPr="009347D8" w:rsidRDefault="00D644E6" w:rsidP="009347D8">
      <w:pPr>
        <w:pStyle w:val="a5"/>
        <w:numPr>
          <w:ilvl w:val="0"/>
          <w:numId w:val="15"/>
        </w:numPr>
        <w:shd w:val="clear" w:color="auto" w:fill="FFFFFF"/>
        <w:spacing w:after="0" w:line="240" w:lineRule="auto"/>
        <w:jc w:val="both"/>
        <w:rPr>
          <w:rFonts w:ascii="Times New Roman" w:eastAsia="Times New Roman" w:hAnsi="Times New Roman"/>
          <w:color w:val="000000"/>
          <w:sz w:val="24"/>
          <w:szCs w:val="24"/>
          <w:lang w:eastAsia="ru-RU"/>
        </w:rPr>
      </w:pPr>
      <w:r w:rsidRPr="009347D8">
        <w:rPr>
          <w:rFonts w:ascii="Times New Roman" w:eastAsia="Times New Roman" w:hAnsi="Times New Roman"/>
          <w:color w:val="000000"/>
          <w:sz w:val="24"/>
          <w:szCs w:val="24"/>
          <w:lang w:eastAsia="ru-RU"/>
        </w:rPr>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D644E6" w:rsidRPr="009347D8" w:rsidRDefault="00D644E6" w:rsidP="009347D8">
      <w:pPr>
        <w:pStyle w:val="a5"/>
        <w:numPr>
          <w:ilvl w:val="0"/>
          <w:numId w:val="15"/>
        </w:numPr>
        <w:shd w:val="clear" w:color="auto" w:fill="FFFFFF"/>
        <w:spacing w:after="0" w:line="240" w:lineRule="auto"/>
        <w:jc w:val="both"/>
        <w:rPr>
          <w:rFonts w:ascii="Times New Roman" w:eastAsia="Times New Roman" w:hAnsi="Times New Roman"/>
          <w:color w:val="000000"/>
          <w:sz w:val="24"/>
          <w:szCs w:val="24"/>
          <w:lang w:eastAsia="ru-RU"/>
        </w:rPr>
      </w:pPr>
      <w:r w:rsidRPr="009347D8">
        <w:rPr>
          <w:rFonts w:ascii="Times New Roman" w:eastAsia="Times New Roman" w:hAnsi="Times New Roman"/>
          <w:color w:val="000000"/>
          <w:sz w:val="24"/>
          <w:szCs w:val="24"/>
          <w:lang w:eastAsia="ru-RU"/>
        </w:rP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D644E6" w:rsidRPr="009347D8" w:rsidRDefault="00D644E6" w:rsidP="009347D8">
      <w:pPr>
        <w:pStyle w:val="a5"/>
        <w:numPr>
          <w:ilvl w:val="0"/>
          <w:numId w:val="15"/>
        </w:numPr>
        <w:shd w:val="clear" w:color="auto" w:fill="FFFFFF"/>
        <w:spacing w:after="0" w:line="240" w:lineRule="auto"/>
        <w:jc w:val="both"/>
        <w:rPr>
          <w:rFonts w:ascii="Times New Roman" w:eastAsia="Times New Roman" w:hAnsi="Times New Roman"/>
          <w:color w:val="000000"/>
          <w:sz w:val="24"/>
          <w:szCs w:val="24"/>
          <w:lang w:eastAsia="ru-RU"/>
        </w:rPr>
      </w:pPr>
      <w:r w:rsidRPr="009347D8">
        <w:rPr>
          <w:rFonts w:ascii="Times New Roman" w:eastAsia="Times New Roman" w:hAnsi="Times New Roman"/>
          <w:color w:val="000000"/>
          <w:sz w:val="24"/>
          <w:szCs w:val="24"/>
          <w:lang w:eastAsia="ru-RU"/>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D644E6" w:rsidRPr="009347D8" w:rsidRDefault="00D644E6" w:rsidP="009347D8">
      <w:pPr>
        <w:pStyle w:val="a5"/>
        <w:numPr>
          <w:ilvl w:val="0"/>
          <w:numId w:val="15"/>
        </w:numPr>
        <w:shd w:val="clear" w:color="auto" w:fill="FFFFFF"/>
        <w:spacing w:after="0" w:line="240" w:lineRule="auto"/>
        <w:jc w:val="both"/>
        <w:rPr>
          <w:rFonts w:ascii="Times New Roman" w:eastAsia="Times New Roman" w:hAnsi="Times New Roman"/>
          <w:color w:val="000000"/>
          <w:sz w:val="24"/>
          <w:szCs w:val="24"/>
          <w:lang w:eastAsia="ru-RU"/>
        </w:rPr>
      </w:pPr>
      <w:r w:rsidRPr="009347D8">
        <w:rPr>
          <w:rFonts w:ascii="Times New Roman" w:eastAsia="Times New Roman" w:hAnsi="Times New Roman"/>
          <w:color w:val="000000"/>
          <w:sz w:val="24"/>
          <w:szCs w:val="24"/>
          <w:lang w:eastAsia="ru-RU"/>
        </w:rPr>
        <w:t>знать основные подходы (концепции) в изучении истории;</w:t>
      </w:r>
    </w:p>
    <w:p w:rsidR="00D644E6" w:rsidRPr="009347D8" w:rsidRDefault="00D644E6" w:rsidP="009347D8">
      <w:pPr>
        <w:pStyle w:val="a5"/>
        <w:numPr>
          <w:ilvl w:val="0"/>
          <w:numId w:val="15"/>
        </w:numPr>
        <w:shd w:val="clear" w:color="auto" w:fill="FFFFFF"/>
        <w:spacing w:after="0" w:line="240" w:lineRule="auto"/>
        <w:jc w:val="both"/>
        <w:rPr>
          <w:rFonts w:ascii="Times New Roman" w:eastAsia="Times New Roman" w:hAnsi="Times New Roman"/>
          <w:color w:val="000000"/>
          <w:sz w:val="24"/>
          <w:szCs w:val="24"/>
          <w:lang w:eastAsia="ru-RU"/>
        </w:rPr>
      </w:pPr>
      <w:r w:rsidRPr="009347D8">
        <w:rPr>
          <w:rFonts w:ascii="Times New Roman" w:eastAsia="Times New Roman" w:hAnsi="Times New Roman"/>
          <w:color w:val="000000"/>
          <w:sz w:val="24"/>
          <w:szCs w:val="24"/>
          <w:lang w:eastAsia="ru-RU"/>
        </w:rPr>
        <w:t>знакомиться с оценками «трудных» вопросов истории;</w:t>
      </w:r>
    </w:p>
    <w:p w:rsidR="00D644E6" w:rsidRPr="009347D8" w:rsidRDefault="00D644E6" w:rsidP="009347D8">
      <w:pPr>
        <w:pStyle w:val="a5"/>
        <w:numPr>
          <w:ilvl w:val="0"/>
          <w:numId w:val="15"/>
        </w:numPr>
        <w:shd w:val="clear" w:color="auto" w:fill="FFFFFF"/>
        <w:spacing w:after="0" w:line="240" w:lineRule="auto"/>
        <w:jc w:val="both"/>
        <w:rPr>
          <w:rFonts w:ascii="Times New Roman" w:eastAsia="Times New Roman" w:hAnsi="Times New Roman"/>
          <w:color w:val="000000"/>
          <w:sz w:val="24"/>
          <w:szCs w:val="24"/>
          <w:lang w:eastAsia="ru-RU"/>
        </w:rPr>
      </w:pPr>
      <w:r w:rsidRPr="009347D8">
        <w:rPr>
          <w:rFonts w:ascii="Times New Roman" w:eastAsia="Times New Roman" w:hAnsi="Times New Roman"/>
          <w:color w:val="000000"/>
          <w:sz w:val="24"/>
          <w:szCs w:val="24"/>
          <w:lang w:eastAsia="ru-RU"/>
        </w:rPr>
        <w:t>работать с историческими источниками, самостоятельно анализировать документальную базу по исторической тематике; оценивать различные исторические версии;</w:t>
      </w:r>
    </w:p>
    <w:p w:rsidR="00D644E6" w:rsidRPr="009347D8" w:rsidRDefault="00D644E6" w:rsidP="009347D8">
      <w:pPr>
        <w:pStyle w:val="a5"/>
        <w:numPr>
          <w:ilvl w:val="0"/>
          <w:numId w:val="15"/>
        </w:numPr>
        <w:shd w:val="clear" w:color="auto" w:fill="FFFFFF"/>
        <w:spacing w:after="0" w:line="240" w:lineRule="auto"/>
        <w:jc w:val="both"/>
        <w:rPr>
          <w:rFonts w:ascii="Times New Roman" w:eastAsia="Times New Roman" w:hAnsi="Times New Roman"/>
          <w:color w:val="000000"/>
          <w:sz w:val="24"/>
          <w:szCs w:val="24"/>
          <w:lang w:eastAsia="ru-RU"/>
        </w:rPr>
      </w:pPr>
      <w:r w:rsidRPr="009347D8">
        <w:rPr>
          <w:rFonts w:ascii="Times New Roman" w:eastAsia="Times New Roman" w:hAnsi="Times New Roman"/>
          <w:color w:val="000000"/>
          <w:sz w:val="24"/>
          <w:szCs w:val="24"/>
          <w:lang w:eastAsia="ru-RU"/>
        </w:rPr>
        <w:t>исследовать с помощью исторических источников особенности экономической и политической жизни Российского государства в контексте мировой истории XX в.;</w:t>
      </w:r>
    </w:p>
    <w:p w:rsidR="00D644E6" w:rsidRPr="009347D8" w:rsidRDefault="00D644E6" w:rsidP="009347D8">
      <w:pPr>
        <w:pStyle w:val="a5"/>
        <w:numPr>
          <w:ilvl w:val="0"/>
          <w:numId w:val="15"/>
        </w:numPr>
        <w:shd w:val="clear" w:color="auto" w:fill="FFFFFF"/>
        <w:spacing w:after="0" w:line="240" w:lineRule="auto"/>
        <w:jc w:val="both"/>
        <w:rPr>
          <w:rFonts w:ascii="Times New Roman" w:eastAsia="Times New Roman" w:hAnsi="Times New Roman"/>
          <w:color w:val="000000"/>
          <w:sz w:val="24"/>
          <w:szCs w:val="24"/>
          <w:lang w:eastAsia="ru-RU"/>
        </w:rPr>
      </w:pPr>
      <w:r w:rsidRPr="009347D8">
        <w:rPr>
          <w:rFonts w:ascii="Times New Roman" w:eastAsia="Times New Roman" w:hAnsi="Times New Roman"/>
          <w:color w:val="000000"/>
          <w:sz w:val="24"/>
          <w:szCs w:val="24"/>
          <w:lang w:eastAsia="ru-RU"/>
        </w:rPr>
        <w:t>корректно использовать терминологию исторической науки в ходе выступления, дискуссии и т.д.;</w:t>
      </w:r>
    </w:p>
    <w:p w:rsidR="00D644E6" w:rsidRPr="009347D8" w:rsidRDefault="00D644E6" w:rsidP="009347D8">
      <w:pPr>
        <w:pStyle w:val="a5"/>
        <w:numPr>
          <w:ilvl w:val="0"/>
          <w:numId w:val="15"/>
        </w:numPr>
        <w:shd w:val="clear" w:color="auto" w:fill="FFFFFF"/>
        <w:spacing w:after="0" w:line="240" w:lineRule="auto"/>
        <w:jc w:val="both"/>
        <w:rPr>
          <w:rFonts w:ascii="Times New Roman" w:eastAsia="Times New Roman" w:hAnsi="Times New Roman"/>
          <w:color w:val="000000"/>
          <w:sz w:val="24"/>
          <w:szCs w:val="24"/>
          <w:lang w:eastAsia="ru-RU"/>
        </w:rPr>
      </w:pPr>
      <w:r w:rsidRPr="009347D8">
        <w:rPr>
          <w:rFonts w:ascii="Times New Roman" w:eastAsia="Times New Roman" w:hAnsi="Times New Roman"/>
          <w:color w:val="000000"/>
          <w:sz w:val="24"/>
          <w:szCs w:val="24"/>
          <w:lang w:eastAsia="ru-RU"/>
        </w:rPr>
        <w:t>представлять результаты историко-познавательной деятельности в свободной форме с ориентацией на заданные параметры деятельности.</w:t>
      </w:r>
    </w:p>
    <w:p w:rsidR="004F118A" w:rsidRDefault="004F118A" w:rsidP="004F118A">
      <w:pPr>
        <w:pStyle w:val="a5"/>
        <w:spacing w:after="0" w:line="240" w:lineRule="auto"/>
        <w:rPr>
          <w:rFonts w:ascii="Times New Roman" w:hAnsi="Times New Roman"/>
          <w:b/>
          <w:sz w:val="24"/>
          <w:szCs w:val="24"/>
        </w:rPr>
      </w:pPr>
    </w:p>
    <w:p w:rsidR="004F118A" w:rsidRDefault="004F118A" w:rsidP="004F118A">
      <w:pPr>
        <w:pStyle w:val="a5"/>
        <w:spacing w:after="0" w:line="240" w:lineRule="auto"/>
        <w:rPr>
          <w:rFonts w:ascii="Times New Roman" w:hAnsi="Times New Roman"/>
          <w:b/>
          <w:sz w:val="24"/>
          <w:szCs w:val="24"/>
        </w:rPr>
      </w:pPr>
      <w:r w:rsidRPr="004F118A">
        <w:rPr>
          <w:rFonts w:ascii="Times New Roman" w:hAnsi="Times New Roman"/>
          <w:b/>
          <w:sz w:val="24"/>
          <w:szCs w:val="24"/>
        </w:rPr>
        <w:t>Планируемые предметные результаты учебного курса,</w:t>
      </w:r>
      <w:r>
        <w:rPr>
          <w:rFonts w:ascii="Times New Roman" w:hAnsi="Times New Roman"/>
          <w:b/>
          <w:sz w:val="24"/>
          <w:szCs w:val="24"/>
        </w:rPr>
        <w:t xml:space="preserve"> 11</w:t>
      </w:r>
      <w:r w:rsidRPr="004F118A">
        <w:rPr>
          <w:rFonts w:ascii="Times New Roman" w:hAnsi="Times New Roman"/>
          <w:b/>
          <w:sz w:val="24"/>
          <w:szCs w:val="24"/>
        </w:rPr>
        <w:t xml:space="preserve"> класс: </w:t>
      </w:r>
    </w:p>
    <w:p w:rsidR="004F118A" w:rsidRPr="009347D8" w:rsidRDefault="004F118A" w:rsidP="004F118A">
      <w:pPr>
        <w:shd w:val="clear" w:color="auto" w:fill="FFFFFF"/>
        <w:spacing w:after="0" w:line="240" w:lineRule="auto"/>
        <w:jc w:val="both"/>
        <w:rPr>
          <w:rFonts w:ascii="Times New Roman" w:hAnsi="Times New Roman"/>
          <w:color w:val="000000"/>
          <w:sz w:val="24"/>
          <w:szCs w:val="24"/>
        </w:rPr>
      </w:pPr>
      <w:r w:rsidRPr="009347D8">
        <w:rPr>
          <w:rFonts w:ascii="Times New Roman" w:hAnsi="Times New Roman"/>
          <w:color w:val="000000"/>
          <w:sz w:val="24"/>
          <w:szCs w:val="24"/>
        </w:rPr>
        <w:t xml:space="preserve">Обучающийся </w:t>
      </w:r>
      <w:r w:rsidRPr="009347D8">
        <w:rPr>
          <w:rFonts w:ascii="Times New Roman" w:hAnsi="Times New Roman"/>
          <w:b/>
          <w:color w:val="000000"/>
          <w:sz w:val="24"/>
          <w:szCs w:val="24"/>
        </w:rPr>
        <w:t>на базовом уровне</w:t>
      </w:r>
      <w:r w:rsidRPr="009347D8">
        <w:rPr>
          <w:rFonts w:ascii="Times New Roman" w:hAnsi="Times New Roman"/>
          <w:color w:val="000000"/>
          <w:sz w:val="24"/>
          <w:szCs w:val="24"/>
        </w:rPr>
        <w:t xml:space="preserve"> </w:t>
      </w:r>
      <w:r w:rsidRPr="009347D8">
        <w:rPr>
          <w:rFonts w:ascii="Times New Roman" w:hAnsi="Times New Roman"/>
          <w:b/>
          <w:color w:val="000000"/>
          <w:sz w:val="24"/>
          <w:szCs w:val="24"/>
        </w:rPr>
        <w:t>научится</w:t>
      </w:r>
      <w:r w:rsidRPr="009347D8">
        <w:rPr>
          <w:rFonts w:ascii="Times New Roman" w:hAnsi="Times New Roman"/>
          <w:color w:val="000000"/>
          <w:sz w:val="24"/>
          <w:szCs w:val="24"/>
        </w:rPr>
        <w:t>:</w:t>
      </w:r>
    </w:p>
    <w:p w:rsidR="004F118A" w:rsidRPr="009347D8" w:rsidRDefault="004F118A" w:rsidP="004F118A">
      <w:pPr>
        <w:pStyle w:val="a5"/>
        <w:numPr>
          <w:ilvl w:val="0"/>
          <w:numId w:val="14"/>
        </w:numPr>
        <w:shd w:val="clear" w:color="auto" w:fill="FFFFFF"/>
        <w:spacing w:after="0" w:line="240" w:lineRule="auto"/>
        <w:ind w:left="714" w:hanging="357"/>
        <w:jc w:val="both"/>
        <w:rPr>
          <w:rFonts w:ascii="Times New Roman" w:eastAsia="Times New Roman" w:hAnsi="Times New Roman"/>
          <w:color w:val="000000"/>
          <w:sz w:val="24"/>
          <w:szCs w:val="24"/>
          <w:lang w:eastAsia="ru-RU"/>
        </w:rPr>
      </w:pPr>
      <w:r w:rsidRPr="009347D8">
        <w:rPr>
          <w:rFonts w:ascii="Times New Roman" w:eastAsia="Times New Roman" w:hAnsi="Times New Roman"/>
          <w:color w:val="000000"/>
          <w:sz w:val="24"/>
          <w:szCs w:val="24"/>
          <w:lang w:eastAsia="ru-RU"/>
        </w:rPr>
        <w:t>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w:t>
      </w:r>
    </w:p>
    <w:p w:rsidR="004F118A" w:rsidRPr="009347D8" w:rsidRDefault="004F118A" w:rsidP="004F118A">
      <w:pPr>
        <w:pStyle w:val="a5"/>
        <w:numPr>
          <w:ilvl w:val="0"/>
          <w:numId w:val="14"/>
        </w:numPr>
        <w:shd w:val="clear" w:color="auto" w:fill="FFFFFF"/>
        <w:spacing w:after="0" w:line="240" w:lineRule="auto"/>
        <w:ind w:left="714" w:hanging="357"/>
        <w:jc w:val="both"/>
        <w:rPr>
          <w:rFonts w:ascii="Times New Roman" w:eastAsia="Times New Roman" w:hAnsi="Times New Roman"/>
          <w:color w:val="000000"/>
          <w:sz w:val="24"/>
          <w:szCs w:val="24"/>
          <w:lang w:eastAsia="ru-RU"/>
        </w:rPr>
      </w:pPr>
      <w:r w:rsidRPr="009347D8">
        <w:rPr>
          <w:rFonts w:ascii="Times New Roman" w:eastAsia="Times New Roman" w:hAnsi="Times New Roman"/>
          <w:color w:val="000000"/>
          <w:sz w:val="24"/>
          <w:szCs w:val="24"/>
          <w:lang w:eastAsia="ru-RU"/>
        </w:rPr>
        <w:t>характеризовать особенности исторического пути России, ее роль в мировом сообществе;</w:t>
      </w:r>
    </w:p>
    <w:p w:rsidR="004F118A" w:rsidRPr="009347D8" w:rsidRDefault="004F118A" w:rsidP="004F118A">
      <w:pPr>
        <w:pStyle w:val="a5"/>
        <w:numPr>
          <w:ilvl w:val="0"/>
          <w:numId w:val="14"/>
        </w:numPr>
        <w:shd w:val="clear" w:color="auto" w:fill="FFFFFF"/>
        <w:spacing w:after="0" w:line="240" w:lineRule="auto"/>
        <w:ind w:left="714" w:hanging="357"/>
        <w:jc w:val="both"/>
        <w:rPr>
          <w:rFonts w:ascii="Times New Roman" w:eastAsia="Times New Roman" w:hAnsi="Times New Roman"/>
          <w:color w:val="000000"/>
          <w:sz w:val="24"/>
          <w:szCs w:val="24"/>
          <w:lang w:eastAsia="ru-RU"/>
        </w:rPr>
      </w:pPr>
      <w:r w:rsidRPr="009347D8">
        <w:rPr>
          <w:rFonts w:ascii="Times New Roman" w:eastAsia="Times New Roman" w:hAnsi="Times New Roman"/>
          <w:color w:val="000000"/>
          <w:sz w:val="24"/>
          <w:szCs w:val="24"/>
          <w:lang w:eastAsia="ru-RU"/>
        </w:rPr>
        <w:t>определять исторические предпосылки, условия, место и время создания исторических документов;</w:t>
      </w:r>
    </w:p>
    <w:p w:rsidR="004F118A" w:rsidRPr="009347D8" w:rsidRDefault="004F118A" w:rsidP="004F118A">
      <w:pPr>
        <w:pStyle w:val="a5"/>
        <w:numPr>
          <w:ilvl w:val="0"/>
          <w:numId w:val="14"/>
        </w:numPr>
        <w:shd w:val="clear" w:color="auto" w:fill="FFFFFF"/>
        <w:spacing w:after="0" w:line="240" w:lineRule="auto"/>
        <w:ind w:left="714" w:hanging="357"/>
        <w:jc w:val="both"/>
        <w:rPr>
          <w:rFonts w:ascii="Times New Roman" w:eastAsia="Times New Roman" w:hAnsi="Times New Roman"/>
          <w:color w:val="000000"/>
          <w:sz w:val="24"/>
          <w:szCs w:val="24"/>
          <w:lang w:eastAsia="ru-RU"/>
        </w:rPr>
      </w:pPr>
      <w:r w:rsidRPr="009347D8">
        <w:rPr>
          <w:rFonts w:ascii="Times New Roman" w:eastAsia="Times New Roman" w:hAnsi="Times New Roman"/>
          <w:color w:val="000000"/>
          <w:sz w:val="24"/>
          <w:szCs w:val="24"/>
          <w:lang w:eastAsia="ru-RU"/>
        </w:rPr>
        <w:lastRenderedPageBreak/>
        <w:t>использовать приемы самостоятельного поиска и критического анализа историко-социальной информации в Интернете, на телевидении, в других СМИ, ее систематизации и представления в различных знаковых системах;</w:t>
      </w:r>
    </w:p>
    <w:p w:rsidR="004F118A" w:rsidRPr="009347D8" w:rsidRDefault="004F118A" w:rsidP="004F118A">
      <w:pPr>
        <w:pStyle w:val="a5"/>
        <w:numPr>
          <w:ilvl w:val="0"/>
          <w:numId w:val="14"/>
        </w:numPr>
        <w:shd w:val="clear" w:color="auto" w:fill="FFFFFF"/>
        <w:spacing w:after="0" w:line="240" w:lineRule="auto"/>
        <w:jc w:val="both"/>
        <w:rPr>
          <w:rFonts w:ascii="Times New Roman" w:eastAsia="Times New Roman" w:hAnsi="Times New Roman"/>
          <w:color w:val="000000"/>
          <w:sz w:val="24"/>
          <w:szCs w:val="24"/>
          <w:lang w:eastAsia="ru-RU"/>
        </w:rPr>
      </w:pPr>
      <w:r w:rsidRPr="009347D8">
        <w:rPr>
          <w:rFonts w:ascii="Times New Roman" w:eastAsia="Times New Roman" w:hAnsi="Times New Roman"/>
          <w:color w:val="000000"/>
          <w:sz w:val="24"/>
          <w:szCs w:val="24"/>
          <w:lang w:eastAsia="ru-RU"/>
        </w:rPr>
        <w:t>определять причинно-следственные, пространственные, временные связи между важнейшими событиями (явлениями, процессами);</w:t>
      </w:r>
    </w:p>
    <w:p w:rsidR="004F118A" w:rsidRPr="009347D8" w:rsidRDefault="004F118A" w:rsidP="004F118A">
      <w:pPr>
        <w:pStyle w:val="a5"/>
        <w:numPr>
          <w:ilvl w:val="0"/>
          <w:numId w:val="14"/>
        </w:numPr>
        <w:shd w:val="clear" w:color="auto" w:fill="FFFFFF"/>
        <w:spacing w:after="0" w:line="240" w:lineRule="auto"/>
        <w:jc w:val="both"/>
        <w:rPr>
          <w:rFonts w:ascii="Times New Roman" w:eastAsia="Times New Roman" w:hAnsi="Times New Roman"/>
          <w:color w:val="000000"/>
          <w:sz w:val="24"/>
          <w:szCs w:val="24"/>
          <w:lang w:eastAsia="ru-RU"/>
        </w:rPr>
      </w:pPr>
      <w:r w:rsidRPr="009347D8">
        <w:rPr>
          <w:rFonts w:ascii="Times New Roman" w:eastAsia="Times New Roman" w:hAnsi="Times New Roman"/>
          <w:color w:val="000000"/>
          <w:sz w:val="24"/>
          <w:szCs w:val="24"/>
          <w:lang w:eastAsia="ru-RU"/>
        </w:rPr>
        <w:t>различать в исторической информации факты и мнения, исторические описания и исторические объяснения;</w:t>
      </w:r>
    </w:p>
    <w:p w:rsidR="004F118A" w:rsidRPr="009347D8" w:rsidRDefault="004F118A" w:rsidP="004F118A">
      <w:pPr>
        <w:pStyle w:val="a5"/>
        <w:numPr>
          <w:ilvl w:val="0"/>
          <w:numId w:val="14"/>
        </w:numPr>
        <w:shd w:val="clear" w:color="auto" w:fill="FFFFFF"/>
        <w:spacing w:after="0" w:line="240" w:lineRule="auto"/>
        <w:jc w:val="both"/>
        <w:rPr>
          <w:rFonts w:ascii="Times New Roman" w:eastAsia="Times New Roman" w:hAnsi="Times New Roman"/>
          <w:color w:val="000000"/>
          <w:sz w:val="24"/>
          <w:szCs w:val="24"/>
          <w:lang w:eastAsia="ru-RU"/>
        </w:rPr>
      </w:pPr>
      <w:r w:rsidRPr="009347D8">
        <w:rPr>
          <w:rFonts w:ascii="Times New Roman" w:eastAsia="Times New Roman" w:hAnsi="Times New Roman"/>
          <w:color w:val="000000"/>
          <w:sz w:val="24"/>
          <w:szCs w:val="24"/>
          <w:lang w:eastAsia="ru-RU"/>
        </w:rPr>
        <w:t>находить и правильно использовать картографические источники для реконструкции исторических событий, привязки их к конкретному месту и времени;</w:t>
      </w:r>
    </w:p>
    <w:p w:rsidR="004F118A" w:rsidRPr="009347D8" w:rsidRDefault="004F118A" w:rsidP="004F118A">
      <w:pPr>
        <w:pStyle w:val="a5"/>
        <w:numPr>
          <w:ilvl w:val="0"/>
          <w:numId w:val="14"/>
        </w:numPr>
        <w:shd w:val="clear" w:color="auto" w:fill="FFFFFF"/>
        <w:spacing w:after="0" w:line="240" w:lineRule="auto"/>
        <w:jc w:val="both"/>
        <w:rPr>
          <w:rFonts w:ascii="Times New Roman" w:eastAsia="Times New Roman" w:hAnsi="Times New Roman"/>
          <w:color w:val="000000"/>
          <w:sz w:val="24"/>
          <w:szCs w:val="24"/>
          <w:lang w:eastAsia="ru-RU"/>
        </w:rPr>
      </w:pPr>
      <w:r w:rsidRPr="009347D8">
        <w:rPr>
          <w:rFonts w:ascii="Times New Roman" w:eastAsia="Times New Roman" w:hAnsi="Times New Roman"/>
          <w:color w:val="000000"/>
          <w:sz w:val="24"/>
          <w:szCs w:val="24"/>
          <w:lang w:eastAsia="ru-RU"/>
        </w:rPr>
        <w:t>презентовать историческую информацию в виде таблиц, схем, графиков;</w:t>
      </w:r>
    </w:p>
    <w:p w:rsidR="004F118A" w:rsidRPr="009347D8" w:rsidRDefault="004F118A" w:rsidP="004F118A">
      <w:pPr>
        <w:pStyle w:val="a5"/>
        <w:numPr>
          <w:ilvl w:val="0"/>
          <w:numId w:val="14"/>
        </w:numPr>
        <w:shd w:val="clear" w:color="auto" w:fill="FFFFFF"/>
        <w:spacing w:after="0" w:line="240" w:lineRule="auto"/>
        <w:jc w:val="both"/>
        <w:rPr>
          <w:rFonts w:ascii="Times New Roman" w:eastAsia="Times New Roman" w:hAnsi="Times New Roman"/>
          <w:color w:val="000000"/>
          <w:sz w:val="24"/>
          <w:szCs w:val="24"/>
          <w:lang w:eastAsia="ru-RU"/>
        </w:rPr>
      </w:pPr>
      <w:r w:rsidRPr="009347D8">
        <w:rPr>
          <w:rFonts w:ascii="Times New Roman" w:eastAsia="Times New Roman" w:hAnsi="Times New Roman"/>
          <w:color w:val="000000"/>
          <w:sz w:val="24"/>
          <w:szCs w:val="24"/>
          <w:lang w:eastAsia="ru-RU"/>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4F118A" w:rsidRPr="009347D8" w:rsidRDefault="004F118A" w:rsidP="004F118A">
      <w:pPr>
        <w:pStyle w:val="a5"/>
        <w:numPr>
          <w:ilvl w:val="0"/>
          <w:numId w:val="14"/>
        </w:numPr>
        <w:shd w:val="clear" w:color="auto" w:fill="FFFFFF"/>
        <w:spacing w:after="0" w:line="240" w:lineRule="auto"/>
        <w:jc w:val="both"/>
        <w:rPr>
          <w:rFonts w:ascii="Times New Roman" w:eastAsia="Times New Roman" w:hAnsi="Times New Roman"/>
          <w:color w:val="000000"/>
          <w:sz w:val="24"/>
          <w:szCs w:val="24"/>
          <w:lang w:eastAsia="ru-RU"/>
        </w:rPr>
      </w:pPr>
      <w:r w:rsidRPr="009347D8">
        <w:rPr>
          <w:rFonts w:ascii="Times New Roman" w:eastAsia="Times New Roman" w:hAnsi="Times New Roman"/>
          <w:color w:val="000000"/>
          <w:sz w:val="24"/>
          <w:szCs w:val="24"/>
          <w:lang w:eastAsia="ru-RU"/>
        </w:rPr>
        <w:t>соотносить и оценивать исторические события локальной, региональной, общероссийской и мировой истории XX в.;</w:t>
      </w:r>
    </w:p>
    <w:p w:rsidR="004F118A" w:rsidRPr="009347D8" w:rsidRDefault="004F118A" w:rsidP="004F118A">
      <w:pPr>
        <w:pStyle w:val="a5"/>
        <w:numPr>
          <w:ilvl w:val="0"/>
          <w:numId w:val="14"/>
        </w:numPr>
        <w:shd w:val="clear" w:color="auto" w:fill="FFFFFF"/>
        <w:spacing w:after="0" w:line="240" w:lineRule="auto"/>
        <w:jc w:val="both"/>
        <w:rPr>
          <w:rFonts w:ascii="Times New Roman" w:eastAsia="Times New Roman" w:hAnsi="Times New Roman"/>
          <w:color w:val="000000"/>
          <w:sz w:val="24"/>
          <w:szCs w:val="24"/>
          <w:lang w:eastAsia="ru-RU"/>
        </w:rPr>
      </w:pPr>
      <w:r w:rsidRPr="009347D8">
        <w:rPr>
          <w:rFonts w:ascii="Times New Roman" w:eastAsia="Times New Roman" w:hAnsi="Times New Roman"/>
          <w:color w:val="000000"/>
          <w:sz w:val="24"/>
          <w:szCs w:val="24"/>
          <w:lang w:eastAsia="ru-RU"/>
        </w:rPr>
        <w:t>обосновывать с опорой на факты, приведенные в учебной и научно-популярной литературе, собственную точку зрения на основные события истории России Новейшего времени;</w:t>
      </w:r>
    </w:p>
    <w:p w:rsidR="004F118A" w:rsidRPr="009347D8" w:rsidRDefault="004F118A" w:rsidP="004F118A">
      <w:pPr>
        <w:pStyle w:val="a5"/>
        <w:numPr>
          <w:ilvl w:val="0"/>
          <w:numId w:val="14"/>
        </w:numPr>
        <w:shd w:val="clear" w:color="auto" w:fill="FFFFFF"/>
        <w:spacing w:after="0" w:line="240" w:lineRule="auto"/>
        <w:jc w:val="both"/>
        <w:rPr>
          <w:rFonts w:ascii="Times New Roman" w:eastAsia="Times New Roman" w:hAnsi="Times New Roman"/>
          <w:color w:val="000000"/>
          <w:sz w:val="24"/>
          <w:szCs w:val="24"/>
          <w:lang w:eastAsia="ru-RU"/>
        </w:rPr>
      </w:pPr>
      <w:r w:rsidRPr="009347D8">
        <w:rPr>
          <w:rFonts w:ascii="Times New Roman" w:eastAsia="Times New Roman" w:hAnsi="Times New Roman"/>
          <w:color w:val="000000"/>
          <w:sz w:val="24"/>
          <w:szCs w:val="24"/>
          <w:lang w:eastAsia="ru-RU"/>
        </w:rPr>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4F118A" w:rsidRPr="009347D8" w:rsidRDefault="004F118A" w:rsidP="004F118A">
      <w:pPr>
        <w:pStyle w:val="a5"/>
        <w:numPr>
          <w:ilvl w:val="0"/>
          <w:numId w:val="14"/>
        </w:numPr>
        <w:shd w:val="clear" w:color="auto" w:fill="FFFFFF"/>
        <w:spacing w:after="0" w:line="240" w:lineRule="auto"/>
        <w:jc w:val="both"/>
        <w:rPr>
          <w:rFonts w:ascii="Times New Roman" w:eastAsia="Times New Roman" w:hAnsi="Times New Roman"/>
          <w:color w:val="000000"/>
          <w:sz w:val="24"/>
          <w:szCs w:val="24"/>
          <w:lang w:eastAsia="ru-RU"/>
        </w:rPr>
      </w:pPr>
      <w:r w:rsidRPr="009347D8">
        <w:rPr>
          <w:rFonts w:ascii="Times New Roman" w:eastAsia="Times New Roman" w:hAnsi="Times New Roman"/>
          <w:color w:val="000000"/>
          <w:sz w:val="24"/>
          <w:szCs w:val="24"/>
          <w:lang w:eastAsia="ru-RU"/>
        </w:rPr>
        <w:t>критически оценивать вклад конкретных личностей в развитие человечества;</w:t>
      </w:r>
    </w:p>
    <w:p w:rsidR="004F118A" w:rsidRPr="009347D8" w:rsidRDefault="004F118A" w:rsidP="004F118A">
      <w:pPr>
        <w:pStyle w:val="a5"/>
        <w:numPr>
          <w:ilvl w:val="0"/>
          <w:numId w:val="14"/>
        </w:numPr>
        <w:shd w:val="clear" w:color="auto" w:fill="FFFFFF"/>
        <w:spacing w:after="0" w:line="240" w:lineRule="auto"/>
        <w:jc w:val="both"/>
        <w:rPr>
          <w:rFonts w:ascii="Times New Roman" w:eastAsia="Times New Roman" w:hAnsi="Times New Roman"/>
          <w:color w:val="000000"/>
          <w:sz w:val="24"/>
          <w:szCs w:val="24"/>
          <w:lang w:eastAsia="ru-RU"/>
        </w:rPr>
      </w:pPr>
      <w:r w:rsidRPr="009347D8">
        <w:rPr>
          <w:rFonts w:ascii="Times New Roman" w:eastAsia="Times New Roman" w:hAnsi="Times New Roman"/>
          <w:color w:val="000000"/>
          <w:sz w:val="24"/>
          <w:szCs w:val="24"/>
          <w:lang w:eastAsia="ru-RU"/>
        </w:rPr>
        <w:t>изучать биографии политических деятелей, дипломатов, полководцев на основе комплексного использования энциклопедий, справочников;</w:t>
      </w:r>
    </w:p>
    <w:p w:rsidR="004F118A" w:rsidRPr="009347D8" w:rsidRDefault="004F118A" w:rsidP="004F118A">
      <w:pPr>
        <w:pStyle w:val="a5"/>
        <w:numPr>
          <w:ilvl w:val="0"/>
          <w:numId w:val="14"/>
        </w:numPr>
        <w:shd w:val="clear" w:color="auto" w:fill="FFFFFF"/>
        <w:spacing w:after="0" w:line="240" w:lineRule="auto"/>
        <w:jc w:val="both"/>
        <w:rPr>
          <w:rFonts w:ascii="Times New Roman" w:eastAsia="Times New Roman" w:hAnsi="Times New Roman"/>
          <w:color w:val="000000"/>
          <w:sz w:val="24"/>
          <w:szCs w:val="24"/>
          <w:lang w:eastAsia="ru-RU"/>
        </w:rPr>
      </w:pPr>
      <w:r w:rsidRPr="009347D8">
        <w:rPr>
          <w:rFonts w:ascii="Times New Roman" w:eastAsia="Times New Roman" w:hAnsi="Times New Roman"/>
          <w:color w:val="000000"/>
          <w:sz w:val="24"/>
          <w:szCs w:val="24"/>
          <w:lang w:eastAsia="ru-RU"/>
        </w:rPr>
        <w:t>объяснять, в чем состояли мотивы, цели и результаты деятельности исторических личностей и политических групп в истории;</w:t>
      </w:r>
    </w:p>
    <w:p w:rsidR="004F118A" w:rsidRPr="009347D8" w:rsidRDefault="004F118A" w:rsidP="004F118A">
      <w:pPr>
        <w:pStyle w:val="a5"/>
        <w:numPr>
          <w:ilvl w:val="0"/>
          <w:numId w:val="14"/>
        </w:numPr>
        <w:shd w:val="clear" w:color="auto" w:fill="FFFFFF"/>
        <w:spacing w:after="0" w:line="240" w:lineRule="auto"/>
        <w:jc w:val="both"/>
        <w:rPr>
          <w:rFonts w:ascii="Times New Roman" w:eastAsia="Times New Roman" w:hAnsi="Times New Roman"/>
          <w:color w:val="000000"/>
          <w:sz w:val="24"/>
          <w:szCs w:val="24"/>
          <w:lang w:eastAsia="ru-RU"/>
        </w:rPr>
      </w:pPr>
      <w:r w:rsidRPr="009347D8">
        <w:rPr>
          <w:rFonts w:ascii="Times New Roman" w:eastAsia="Times New Roman" w:hAnsi="Times New Roman"/>
          <w:color w:val="000000"/>
          <w:sz w:val="24"/>
          <w:szCs w:val="24"/>
          <w:lang w:eastAsia="ru-RU"/>
        </w:rPr>
        <w:t>самостоятельно анализировать полученные данные и приходить к конкретным результатам на основе вещественных данных, полученных в результате исследовательских раскопок;</w:t>
      </w:r>
    </w:p>
    <w:p w:rsidR="004F118A" w:rsidRPr="009347D8" w:rsidRDefault="004F118A" w:rsidP="004F118A">
      <w:pPr>
        <w:pStyle w:val="a5"/>
        <w:numPr>
          <w:ilvl w:val="0"/>
          <w:numId w:val="14"/>
        </w:numPr>
        <w:shd w:val="clear" w:color="auto" w:fill="FFFFFF"/>
        <w:spacing w:after="0" w:line="240" w:lineRule="auto"/>
        <w:jc w:val="both"/>
        <w:rPr>
          <w:rFonts w:ascii="Times New Roman" w:eastAsia="Times New Roman" w:hAnsi="Times New Roman"/>
          <w:color w:val="000000"/>
          <w:sz w:val="24"/>
          <w:szCs w:val="24"/>
          <w:lang w:eastAsia="ru-RU"/>
        </w:rPr>
      </w:pPr>
      <w:r w:rsidRPr="009347D8">
        <w:rPr>
          <w:rFonts w:ascii="Times New Roman" w:eastAsia="Times New Roman" w:hAnsi="Times New Roman"/>
          <w:color w:val="000000"/>
          <w:sz w:val="24"/>
          <w:szCs w:val="24"/>
          <w:lang w:eastAsia="ru-RU"/>
        </w:rPr>
        <w:t>объяснять, в чем состояли мотивы, цели и результаты деятельности исторических личностей и политических групп в истории;</w:t>
      </w:r>
    </w:p>
    <w:p w:rsidR="004F118A" w:rsidRPr="009347D8" w:rsidRDefault="004F118A" w:rsidP="004F118A">
      <w:pPr>
        <w:pStyle w:val="a5"/>
        <w:numPr>
          <w:ilvl w:val="0"/>
          <w:numId w:val="14"/>
        </w:numPr>
        <w:shd w:val="clear" w:color="auto" w:fill="FFFFFF"/>
        <w:spacing w:after="0" w:line="240" w:lineRule="auto"/>
        <w:jc w:val="both"/>
        <w:rPr>
          <w:rFonts w:ascii="Times New Roman" w:eastAsia="Times New Roman" w:hAnsi="Times New Roman"/>
          <w:color w:val="000000"/>
          <w:sz w:val="24"/>
          <w:szCs w:val="24"/>
          <w:lang w:eastAsia="ru-RU"/>
        </w:rPr>
      </w:pPr>
      <w:r w:rsidRPr="009347D8">
        <w:rPr>
          <w:rFonts w:ascii="Times New Roman" w:eastAsia="Times New Roman" w:hAnsi="Times New Roman"/>
          <w:color w:val="000000"/>
          <w:sz w:val="24"/>
          <w:szCs w:val="24"/>
          <w:lang w:eastAsia="ru-RU"/>
        </w:rPr>
        <w:t>давать 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w:t>
      </w:r>
    </w:p>
    <w:p w:rsidR="004F118A" w:rsidRPr="009347D8" w:rsidRDefault="004F118A" w:rsidP="004F118A">
      <w:pPr>
        <w:shd w:val="clear" w:color="auto" w:fill="FFFFFF"/>
        <w:spacing w:after="0" w:line="240" w:lineRule="auto"/>
        <w:jc w:val="both"/>
        <w:rPr>
          <w:rFonts w:ascii="Times New Roman" w:hAnsi="Times New Roman"/>
          <w:color w:val="000000"/>
          <w:sz w:val="24"/>
          <w:szCs w:val="24"/>
        </w:rPr>
      </w:pPr>
      <w:r w:rsidRPr="009347D8">
        <w:rPr>
          <w:rFonts w:ascii="Times New Roman" w:hAnsi="Times New Roman"/>
          <w:color w:val="000000"/>
          <w:sz w:val="24"/>
          <w:szCs w:val="24"/>
        </w:rPr>
        <w:t xml:space="preserve">Обучающийся </w:t>
      </w:r>
      <w:r w:rsidRPr="009347D8">
        <w:rPr>
          <w:rFonts w:ascii="Times New Roman" w:hAnsi="Times New Roman"/>
          <w:b/>
          <w:color w:val="000000"/>
          <w:sz w:val="24"/>
          <w:szCs w:val="24"/>
        </w:rPr>
        <w:t>на базовом уровне</w:t>
      </w:r>
      <w:r w:rsidRPr="009347D8">
        <w:rPr>
          <w:rFonts w:ascii="Times New Roman" w:hAnsi="Times New Roman"/>
          <w:color w:val="000000"/>
          <w:sz w:val="24"/>
          <w:szCs w:val="24"/>
        </w:rPr>
        <w:t xml:space="preserve"> </w:t>
      </w:r>
      <w:r w:rsidRPr="009347D8">
        <w:rPr>
          <w:rFonts w:ascii="Times New Roman" w:hAnsi="Times New Roman"/>
          <w:b/>
          <w:color w:val="000000"/>
          <w:sz w:val="24"/>
          <w:szCs w:val="24"/>
        </w:rPr>
        <w:t>получит возможность научиться</w:t>
      </w:r>
      <w:r w:rsidRPr="009347D8">
        <w:rPr>
          <w:rFonts w:ascii="Times New Roman" w:hAnsi="Times New Roman"/>
          <w:color w:val="000000"/>
          <w:sz w:val="24"/>
          <w:szCs w:val="24"/>
        </w:rPr>
        <w:t>:</w:t>
      </w:r>
    </w:p>
    <w:p w:rsidR="004F118A" w:rsidRPr="009347D8" w:rsidRDefault="004F118A" w:rsidP="004F118A">
      <w:pPr>
        <w:pStyle w:val="a5"/>
        <w:numPr>
          <w:ilvl w:val="0"/>
          <w:numId w:val="15"/>
        </w:numPr>
        <w:shd w:val="clear" w:color="auto" w:fill="FFFFFF"/>
        <w:spacing w:after="0" w:line="240" w:lineRule="auto"/>
        <w:jc w:val="both"/>
        <w:rPr>
          <w:rFonts w:ascii="Times New Roman" w:eastAsia="Times New Roman" w:hAnsi="Times New Roman"/>
          <w:color w:val="000000"/>
          <w:sz w:val="24"/>
          <w:szCs w:val="24"/>
          <w:lang w:eastAsia="ru-RU"/>
        </w:rPr>
      </w:pPr>
      <w:r w:rsidRPr="009347D8">
        <w:rPr>
          <w:rFonts w:ascii="Times New Roman" w:eastAsia="Times New Roman" w:hAnsi="Times New Roman"/>
          <w:color w:val="000000"/>
          <w:sz w:val="24"/>
          <w:szCs w:val="24"/>
          <w:lang w:eastAsia="ru-RU"/>
        </w:rPr>
        <w:t>использовать принципы структурно-</w:t>
      </w:r>
      <w:proofErr w:type="gramStart"/>
      <w:r w:rsidRPr="009347D8">
        <w:rPr>
          <w:rFonts w:ascii="Times New Roman" w:eastAsia="Times New Roman" w:hAnsi="Times New Roman"/>
          <w:color w:val="000000"/>
          <w:sz w:val="24"/>
          <w:szCs w:val="24"/>
          <w:lang w:eastAsia="ru-RU"/>
        </w:rPr>
        <w:t xml:space="preserve">функционального,   </w:t>
      </w:r>
      <w:proofErr w:type="gramEnd"/>
      <w:r w:rsidRPr="009347D8">
        <w:rPr>
          <w:rFonts w:ascii="Times New Roman" w:eastAsia="Times New Roman" w:hAnsi="Times New Roman"/>
          <w:color w:val="000000"/>
          <w:sz w:val="24"/>
          <w:szCs w:val="24"/>
          <w:lang w:eastAsia="ru-RU"/>
        </w:rPr>
        <w:t>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4F118A" w:rsidRPr="009347D8" w:rsidRDefault="004F118A" w:rsidP="004F118A">
      <w:pPr>
        <w:pStyle w:val="a5"/>
        <w:numPr>
          <w:ilvl w:val="0"/>
          <w:numId w:val="15"/>
        </w:numPr>
        <w:shd w:val="clear" w:color="auto" w:fill="FFFFFF"/>
        <w:spacing w:after="0" w:line="240" w:lineRule="auto"/>
        <w:jc w:val="both"/>
        <w:rPr>
          <w:rFonts w:ascii="Times New Roman" w:eastAsia="Times New Roman" w:hAnsi="Times New Roman"/>
          <w:color w:val="000000"/>
          <w:sz w:val="24"/>
          <w:szCs w:val="24"/>
          <w:lang w:eastAsia="ru-RU"/>
        </w:rPr>
      </w:pPr>
      <w:r w:rsidRPr="009347D8">
        <w:rPr>
          <w:rFonts w:ascii="Times New Roman" w:eastAsia="Times New Roman" w:hAnsi="Times New Roman"/>
          <w:color w:val="000000"/>
          <w:sz w:val="24"/>
          <w:szCs w:val="24"/>
          <w:lang w:eastAsia="ru-RU"/>
        </w:rPr>
        <w:t xml:space="preserve">анализировать и сопоставлять как научные, так и </w:t>
      </w:r>
      <w:proofErr w:type="spellStart"/>
      <w:r w:rsidRPr="009347D8">
        <w:rPr>
          <w:rFonts w:ascii="Times New Roman" w:eastAsia="Times New Roman" w:hAnsi="Times New Roman"/>
          <w:color w:val="000000"/>
          <w:sz w:val="24"/>
          <w:szCs w:val="24"/>
          <w:lang w:eastAsia="ru-RU"/>
        </w:rPr>
        <w:t>вненаучные</w:t>
      </w:r>
      <w:proofErr w:type="spellEnd"/>
      <w:r w:rsidRPr="009347D8">
        <w:rPr>
          <w:rFonts w:ascii="Times New Roman" w:eastAsia="Times New Roman" w:hAnsi="Times New Roman"/>
          <w:color w:val="000000"/>
          <w:sz w:val="24"/>
          <w:szCs w:val="24"/>
          <w:lang w:eastAsia="ru-RU"/>
        </w:rPr>
        <w:t xml:space="preserve"> версии и оценки исторического прошлого, отличать интерпретации, основанные на фактическом материале, от заведомых искажений, фальсификации;</w:t>
      </w:r>
    </w:p>
    <w:p w:rsidR="004F118A" w:rsidRPr="009347D8" w:rsidRDefault="004F118A" w:rsidP="004F118A">
      <w:pPr>
        <w:pStyle w:val="a5"/>
        <w:numPr>
          <w:ilvl w:val="0"/>
          <w:numId w:val="15"/>
        </w:numPr>
        <w:shd w:val="clear" w:color="auto" w:fill="FFFFFF"/>
        <w:spacing w:after="0" w:line="240" w:lineRule="auto"/>
        <w:jc w:val="both"/>
        <w:rPr>
          <w:rFonts w:ascii="Times New Roman" w:eastAsia="Times New Roman" w:hAnsi="Times New Roman"/>
          <w:color w:val="000000"/>
          <w:sz w:val="24"/>
          <w:szCs w:val="24"/>
          <w:lang w:eastAsia="ru-RU"/>
        </w:rPr>
      </w:pPr>
      <w:r w:rsidRPr="009347D8">
        <w:rPr>
          <w:rFonts w:ascii="Times New Roman" w:eastAsia="Times New Roman" w:hAnsi="Times New Roman"/>
          <w:color w:val="000000"/>
          <w:sz w:val="24"/>
          <w:szCs w:val="24"/>
          <w:lang w:eastAsia="ru-RU"/>
        </w:rPr>
        <w:t>устанавливать причинно-следственные, пространственные, временные связи исторических событий, явлений, процессов на основе анализа исторической ситуации;</w:t>
      </w:r>
    </w:p>
    <w:p w:rsidR="004F118A" w:rsidRPr="009347D8" w:rsidRDefault="004F118A" w:rsidP="004F118A">
      <w:pPr>
        <w:pStyle w:val="a5"/>
        <w:numPr>
          <w:ilvl w:val="0"/>
          <w:numId w:val="15"/>
        </w:numPr>
        <w:shd w:val="clear" w:color="auto" w:fill="FFFFFF"/>
        <w:spacing w:after="0" w:line="240" w:lineRule="auto"/>
        <w:jc w:val="both"/>
        <w:rPr>
          <w:rFonts w:ascii="Times New Roman" w:eastAsia="Times New Roman" w:hAnsi="Times New Roman"/>
          <w:color w:val="000000"/>
          <w:sz w:val="24"/>
          <w:szCs w:val="24"/>
          <w:lang w:eastAsia="ru-RU"/>
        </w:rPr>
      </w:pPr>
      <w:r w:rsidRPr="009347D8">
        <w:rPr>
          <w:rFonts w:ascii="Times New Roman" w:eastAsia="Times New Roman" w:hAnsi="Times New Roman"/>
          <w:color w:val="000000"/>
          <w:sz w:val="24"/>
          <w:szCs w:val="24"/>
          <w:lang w:eastAsia="ru-RU"/>
        </w:rPr>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4F118A" w:rsidRPr="009347D8" w:rsidRDefault="004F118A" w:rsidP="004F118A">
      <w:pPr>
        <w:pStyle w:val="a5"/>
        <w:numPr>
          <w:ilvl w:val="0"/>
          <w:numId w:val="15"/>
        </w:numPr>
        <w:shd w:val="clear" w:color="auto" w:fill="FFFFFF"/>
        <w:spacing w:after="0" w:line="240" w:lineRule="auto"/>
        <w:jc w:val="both"/>
        <w:rPr>
          <w:rFonts w:ascii="Times New Roman" w:eastAsia="Times New Roman" w:hAnsi="Times New Roman"/>
          <w:color w:val="000000"/>
          <w:sz w:val="24"/>
          <w:szCs w:val="24"/>
          <w:lang w:eastAsia="ru-RU"/>
        </w:rPr>
      </w:pPr>
      <w:r w:rsidRPr="009347D8">
        <w:rPr>
          <w:rFonts w:ascii="Times New Roman" w:eastAsia="Times New Roman" w:hAnsi="Times New Roman"/>
          <w:color w:val="000000"/>
          <w:sz w:val="24"/>
          <w:szCs w:val="24"/>
          <w:lang w:eastAsia="ru-RU"/>
        </w:rP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4F118A" w:rsidRPr="009347D8" w:rsidRDefault="004F118A" w:rsidP="004F118A">
      <w:pPr>
        <w:pStyle w:val="a5"/>
        <w:numPr>
          <w:ilvl w:val="0"/>
          <w:numId w:val="15"/>
        </w:numPr>
        <w:shd w:val="clear" w:color="auto" w:fill="FFFFFF"/>
        <w:spacing w:after="0" w:line="240" w:lineRule="auto"/>
        <w:jc w:val="both"/>
        <w:rPr>
          <w:rFonts w:ascii="Times New Roman" w:eastAsia="Times New Roman" w:hAnsi="Times New Roman"/>
          <w:color w:val="000000"/>
          <w:sz w:val="24"/>
          <w:szCs w:val="24"/>
          <w:lang w:eastAsia="ru-RU"/>
        </w:rPr>
      </w:pPr>
      <w:r w:rsidRPr="009347D8">
        <w:rPr>
          <w:rFonts w:ascii="Times New Roman" w:eastAsia="Times New Roman" w:hAnsi="Times New Roman"/>
          <w:color w:val="000000"/>
          <w:sz w:val="24"/>
          <w:szCs w:val="24"/>
          <w:lang w:eastAsia="ru-RU"/>
        </w:rPr>
        <w:lastRenderedPageBreak/>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4F118A" w:rsidRPr="009347D8" w:rsidRDefault="004F118A" w:rsidP="004F118A">
      <w:pPr>
        <w:pStyle w:val="a5"/>
        <w:numPr>
          <w:ilvl w:val="0"/>
          <w:numId w:val="15"/>
        </w:numPr>
        <w:shd w:val="clear" w:color="auto" w:fill="FFFFFF"/>
        <w:spacing w:after="0" w:line="240" w:lineRule="auto"/>
        <w:jc w:val="both"/>
        <w:rPr>
          <w:rFonts w:ascii="Times New Roman" w:eastAsia="Times New Roman" w:hAnsi="Times New Roman"/>
          <w:color w:val="000000"/>
          <w:sz w:val="24"/>
          <w:szCs w:val="24"/>
          <w:lang w:eastAsia="ru-RU"/>
        </w:rPr>
      </w:pPr>
      <w:r w:rsidRPr="009347D8">
        <w:rPr>
          <w:rFonts w:ascii="Times New Roman" w:eastAsia="Times New Roman" w:hAnsi="Times New Roman"/>
          <w:color w:val="000000"/>
          <w:sz w:val="24"/>
          <w:szCs w:val="24"/>
          <w:lang w:eastAsia="ru-RU"/>
        </w:rPr>
        <w:t>знать основные подходы (концепции) в изучении истории;</w:t>
      </w:r>
    </w:p>
    <w:p w:rsidR="004F118A" w:rsidRPr="009347D8" w:rsidRDefault="004F118A" w:rsidP="004F118A">
      <w:pPr>
        <w:pStyle w:val="a5"/>
        <w:numPr>
          <w:ilvl w:val="0"/>
          <w:numId w:val="15"/>
        </w:numPr>
        <w:shd w:val="clear" w:color="auto" w:fill="FFFFFF"/>
        <w:spacing w:after="0" w:line="240" w:lineRule="auto"/>
        <w:jc w:val="both"/>
        <w:rPr>
          <w:rFonts w:ascii="Times New Roman" w:eastAsia="Times New Roman" w:hAnsi="Times New Roman"/>
          <w:color w:val="000000"/>
          <w:sz w:val="24"/>
          <w:szCs w:val="24"/>
          <w:lang w:eastAsia="ru-RU"/>
        </w:rPr>
      </w:pPr>
      <w:r w:rsidRPr="009347D8">
        <w:rPr>
          <w:rFonts w:ascii="Times New Roman" w:eastAsia="Times New Roman" w:hAnsi="Times New Roman"/>
          <w:color w:val="000000"/>
          <w:sz w:val="24"/>
          <w:szCs w:val="24"/>
          <w:lang w:eastAsia="ru-RU"/>
        </w:rPr>
        <w:t>знакомиться с оценками «трудных» вопросов истории;</w:t>
      </w:r>
    </w:p>
    <w:p w:rsidR="004F118A" w:rsidRPr="009347D8" w:rsidRDefault="004F118A" w:rsidP="004F118A">
      <w:pPr>
        <w:pStyle w:val="a5"/>
        <w:numPr>
          <w:ilvl w:val="0"/>
          <w:numId w:val="15"/>
        </w:numPr>
        <w:shd w:val="clear" w:color="auto" w:fill="FFFFFF"/>
        <w:spacing w:after="0" w:line="240" w:lineRule="auto"/>
        <w:jc w:val="both"/>
        <w:rPr>
          <w:rFonts w:ascii="Times New Roman" w:eastAsia="Times New Roman" w:hAnsi="Times New Roman"/>
          <w:color w:val="000000"/>
          <w:sz w:val="24"/>
          <w:szCs w:val="24"/>
          <w:lang w:eastAsia="ru-RU"/>
        </w:rPr>
      </w:pPr>
      <w:r w:rsidRPr="009347D8">
        <w:rPr>
          <w:rFonts w:ascii="Times New Roman" w:eastAsia="Times New Roman" w:hAnsi="Times New Roman"/>
          <w:color w:val="000000"/>
          <w:sz w:val="24"/>
          <w:szCs w:val="24"/>
          <w:lang w:eastAsia="ru-RU"/>
        </w:rPr>
        <w:t>работать с историческими источниками, самостоятельно анализировать документальную базу по исторической тематике; оценивать различные исторические версии;</w:t>
      </w:r>
    </w:p>
    <w:p w:rsidR="004F118A" w:rsidRPr="009347D8" w:rsidRDefault="004F118A" w:rsidP="004F118A">
      <w:pPr>
        <w:pStyle w:val="a5"/>
        <w:numPr>
          <w:ilvl w:val="0"/>
          <w:numId w:val="15"/>
        </w:numPr>
        <w:shd w:val="clear" w:color="auto" w:fill="FFFFFF"/>
        <w:spacing w:after="0" w:line="240" w:lineRule="auto"/>
        <w:jc w:val="both"/>
        <w:rPr>
          <w:rFonts w:ascii="Times New Roman" w:eastAsia="Times New Roman" w:hAnsi="Times New Roman"/>
          <w:color w:val="000000"/>
          <w:sz w:val="24"/>
          <w:szCs w:val="24"/>
          <w:lang w:eastAsia="ru-RU"/>
        </w:rPr>
      </w:pPr>
      <w:r w:rsidRPr="009347D8">
        <w:rPr>
          <w:rFonts w:ascii="Times New Roman" w:eastAsia="Times New Roman" w:hAnsi="Times New Roman"/>
          <w:color w:val="000000"/>
          <w:sz w:val="24"/>
          <w:szCs w:val="24"/>
          <w:lang w:eastAsia="ru-RU"/>
        </w:rPr>
        <w:t>исследовать с помощью исторических источников особенности экономической и политической жизни Российского государства в контексте мировой истории XX в.;</w:t>
      </w:r>
    </w:p>
    <w:p w:rsidR="004F118A" w:rsidRPr="009347D8" w:rsidRDefault="004F118A" w:rsidP="004F118A">
      <w:pPr>
        <w:pStyle w:val="a5"/>
        <w:numPr>
          <w:ilvl w:val="0"/>
          <w:numId w:val="15"/>
        </w:numPr>
        <w:shd w:val="clear" w:color="auto" w:fill="FFFFFF"/>
        <w:spacing w:after="0" w:line="240" w:lineRule="auto"/>
        <w:jc w:val="both"/>
        <w:rPr>
          <w:rFonts w:ascii="Times New Roman" w:eastAsia="Times New Roman" w:hAnsi="Times New Roman"/>
          <w:color w:val="000000"/>
          <w:sz w:val="24"/>
          <w:szCs w:val="24"/>
          <w:lang w:eastAsia="ru-RU"/>
        </w:rPr>
      </w:pPr>
      <w:r w:rsidRPr="009347D8">
        <w:rPr>
          <w:rFonts w:ascii="Times New Roman" w:eastAsia="Times New Roman" w:hAnsi="Times New Roman"/>
          <w:color w:val="000000"/>
          <w:sz w:val="24"/>
          <w:szCs w:val="24"/>
          <w:lang w:eastAsia="ru-RU"/>
        </w:rPr>
        <w:t>корректно использовать терминологию исторической науки в ходе выступления, дискуссии и т.д.;</w:t>
      </w:r>
    </w:p>
    <w:p w:rsidR="004F118A" w:rsidRPr="009347D8" w:rsidRDefault="004F118A" w:rsidP="004F118A">
      <w:pPr>
        <w:pStyle w:val="a5"/>
        <w:numPr>
          <w:ilvl w:val="0"/>
          <w:numId w:val="15"/>
        </w:numPr>
        <w:shd w:val="clear" w:color="auto" w:fill="FFFFFF"/>
        <w:spacing w:after="0" w:line="240" w:lineRule="auto"/>
        <w:jc w:val="both"/>
        <w:rPr>
          <w:rFonts w:ascii="Times New Roman" w:eastAsia="Times New Roman" w:hAnsi="Times New Roman"/>
          <w:color w:val="000000"/>
          <w:sz w:val="24"/>
          <w:szCs w:val="24"/>
          <w:lang w:eastAsia="ru-RU"/>
        </w:rPr>
      </w:pPr>
      <w:r w:rsidRPr="009347D8">
        <w:rPr>
          <w:rFonts w:ascii="Times New Roman" w:eastAsia="Times New Roman" w:hAnsi="Times New Roman"/>
          <w:color w:val="000000"/>
          <w:sz w:val="24"/>
          <w:szCs w:val="24"/>
          <w:lang w:eastAsia="ru-RU"/>
        </w:rPr>
        <w:t>представлять результаты историко-познавательной деятельности в свободной форме с ориентацией на заданные параметры деятельности.</w:t>
      </w:r>
    </w:p>
    <w:p w:rsidR="00937B8E" w:rsidRDefault="00937B8E" w:rsidP="009347D8">
      <w:pPr>
        <w:pStyle w:val="a"/>
        <w:numPr>
          <w:ilvl w:val="0"/>
          <w:numId w:val="0"/>
        </w:numPr>
        <w:spacing w:line="240" w:lineRule="auto"/>
        <w:contextualSpacing/>
        <w:mirrorIndents/>
        <w:rPr>
          <w:b/>
          <w:sz w:val="24"/>
          <w:szCs w:val="24"/>
        </w:rPr>
      </w:pPr>
    </w:p>
    <w:p w:rsidR="00937B8E" w:rsidRPr="00F7759F" w:rsidRDefault="00937B8E" w:rsidP="00937B8E">
      <w:pPr>
        <w:pStyle w:val="a"/>
        <w:numPr>
          <w:ilvl w:val="0"/>
          <w:numId w:val="0"/>
        </w:numPr>
        <w:spacing w:line="240" w:lineRule="auto"/>
        <w:ind w:left="284"/>
        <w:contextualSpacing/>
        <w:mirrorIndents/>
        <w:rPr>
          <w:b/>
          <w:sz w:val="24"/>
          <w:szCs w:val="24"/>
        </w:rPr>
      </w:pPr>
      <w:r>
        <w:rPr>
          <w:b/>
          <w:sz w:val="24"/>
          <w:szCs w:val="24"/>
        </w:rPr>
        <w:t xml:space="preserve">2. </w:t>
      </w:r>
      <w:r w:rsidRPr="00F7759F">
        <w:rPr>
          <w:b/>
          <w:sz w:val="24"/>
          <w:szCs w:val="24"/>
        </w:rPr>
        <w:t xml:space="preserve">Содержание предметного курса история. </w:t>
      </w:r>
      <w:r w:rsidR="009245E6">
        <w:rPr>
          <w:b/>
          <w:sz w:val="24"/>
          <w:szCs w:val="24"/>
        </w:rPr>
        <w:t xml:space="preserve">10 класс </w:t>
      </w:r>
    </w:p>
    <w:p w:rsidR="00937B8E" w:rsidRPr="00F7759F" w:rsidRDefault="00937B8E" w:rsidP="00937B8E">
      <w:pPr>
        <w:pStyle w:val="a"/>
        <w:numPr>
          <w:ilvl w:val="0"/>
          <w:numId w:val="0"/>
        </w:numPr>
        <w:spacing w:line="240" w:lineRule="auto"/>
        <w:contextualSpacing/>
        <w:mirrorIndents/>
        <w:rPr>
          <w:b/>
          <w:sz w:val="24"/>
          <w:szCs w:val="24"/>
        </w:rPr>
      </w:pPr>
      <w:r>
        <w:rPr>
          <w:b/>
          <w:sz w:val="24"/>
          <w:szCs w:val="24"/>
        </w:rPr>
        <w:t xml:space="preserve">    </w:t>
      </w:r>
      <w:r w:rsidRPr="00F7759F">
        <w:rPr>
          <w:b/>
          <w:sz w:val="24"/>
          <w:szCs w:val="24"/>
        </w:rPr>
        <w:t xml:space="preserve"> Новейшая история</w:t>
      </w:r>
    </w:p>
    <w:p w:rsidR="00937B8E" w:rsidRPr="00A81E2D" w:rsidRDefault="00937B8E" w:rsidP="00937B8E">
      <w:pPr>
        <w:pStyle w:val="a"/>
        <w:spacing w:line="240" w:lineRule="auto"/>
        <w:contextualSpacing/>
        <w:mirrorIndents/>
        <w:rPr>
          <w:sz w:val="24"/>
          <w:szCs w:val="24"/>
        </w:rPr>
      </w:pPr>
      <w:bookmarkStart w:id="22" w:name="_Toc441483739"/>
      <w:bookmarkStart w:id="23" w:name="_Toc441481689"/>
      <w:r w:rsidRPr="00A81E2D">
        <w:rPr>
          <w:sz w:val="24"/>
          <w:szCs w:val="24"/>
        </w:rPr>
        <w:t>Мир накануне и в годы Первой мировой войны</w:t>
      </w:r>
      <w:bookmarkEnd w:id="22"/>
      <w:bookmarkEnd w:id="23"/>
    </w:p>
    <w:p w:rsidR="00937B8E" w:rsidRPr="00A81E2D" w:rsidRDefault="00937B8E" w:rsidP="00937B8E">
      <w:pPr>
        <w:pStyle w:val="a"/>
        <w:spacing w:line="240" w:lineRule="auto"/>
        <w:contextualSpacing/>
        <w:mirrorIndents/>
        <w:rPr>
          <w:sz w:val="24"/>
          <w:szCs w:val="24"/>
        </w:rPr>
      </w:pPr>
      <w:bookmarkStart w:id="24" w:name="_Toc427703599"/>
      <w:bookmarkStart w:id="25" w:name="_Toc426635486"/>
      <w:r w:rsidRPr="00A81E2D">
        <w:rPr>
          <w:sz w:val="24"/>
          <w:szCs w:val="24"/>
        </w:rPr>
        <w:t>Мир накануне Первой мировой войны</w:t>
      </w:r>
    </w:p>
    <w:p w:rsidR="00937B8E" w:rsidRPr="00A81E2D" w:rsidRDefault="00937B8E" w:rsidP="00937B8E">
      <w:pPr>
        <w:pStyle w:val="a"/>
        <w:spacing w:line="240" w:lineRule="auto"/>
        <w:contextualSpacing/>
        <w:mirrorIndents/>
        <w:rPr>
          <w:sz w:val="24"/>
          <w:szCs w:val="24"/>
        </w:rPr>
      </w:pPr>
      <w:r w:rsidRPr="00A81E2D">
        <w:rPr>
          <w:sz w:val="24"/>
          <w:szCs w:val="24"/>
        </w:rPr>
        <w:t xml:space="preserve">Индустриальное общество. Либерализм, консерватизм, социал-демократия, анархизм. Рабочее и социалистическое движение. Профсоюзы. </w:t>
      </w:r>
      <w:r w:rsidRPr="00A81E2D">
        <w:rPr>
          <w:i/>
          <w:sz w:val="24"/>
          <w:szCs w:val="24"/>
        </w:rPr>
        <w:t>Расширение избирательного права.</w:t>
      </w:r>
      <w:r w:rsidRPr="00A81E2D">
        <w:rPr>
          <w:sz w:val="24"/>
          <w:szCs w:val="24"/>
        </w:rPr>
        <w:t xml:space="preserve">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sidRPr="00A81E2D">
        <w:rPr>
          <w:i/>
          <w:sz w:val="24"/>
          <w:szCs w:val="24"/>
        </w:rPr>
        <w:t>Гонка вооружений и милитаризация. Пропаганда.</w:t>
      </w:r>
      <w:r w:rsidRPr="00A81E2D">
        <w:rPr>
          <w:sz w:val="24"/>
          <w:szCs w:val="24"/>
        </w:rPr>
        <w:t xml:space="preserve"> Региональные конфликты накануне Первой мировой войны. Причины Первой мировой войны. </w:t>
      </w:r>
    </w:p>
    <w:p w:rsidR="00937B8E" w:rsidRPr="00A81E2D" w:rsidRDefault="00937B8E" w:rsidP="00937B8E">
      <w:pPr>
        <w:pStyle w:val="a"/>
        <w:spacing w:line="240" w:lineRule="auto"/>
        <w:contextualSpacing/>
        <w:mirrorIndents/>
        <w:rPr>
          <w:sz w:val="24"/>
          <w:szCs w:val="24"/>
        </w:rPr>
      </w:pPr>
      <w:r w:rsidRPr="00A81E2D">
        <w:rPr>
          <w:sz w:val="24"/>
          <w:szCs w:val="24"/>
        </w:rPr>
        <w:t>Первая мировая война</w:t>
      </w:r>
    </w:p>
    <w:p w:rsidR="00937B8E" w:rsidRPr="00A81E2D" w:rsidRDefault="00937B8E" w:rsidP="00937B8E">
      <w:pPr>
        <w:pStyle w:val="a"/>
        <w:spacing w:line="240" w:lineRule="auto"/>
        <w:contextualSpacing/>
        <w:mirrorIndents/>
        <w:rPr>
          <w:sz w:val="24"/>
          <w:szCs w:val="24"/>
        </w:rPr>
      </w:pPr>
      <w:r w:rsidRPr="00A81E2D">
        <w:rPr>
          <w:sz w:val="24"/>
          <w:szCs w:val="24"/>
        </w:rPr>
        <w:t xml:space="preserve">Ситуация на Балканах. </w:t>
      </w:r>
      <w:proofErr w:type="spellStart"/>
      <w:r w:rsidRPr="00A81E2D">
        <w:rPr>
          <w:sz w:val="24"/>
          <w:szCs w:val="24"/>
        </w:rPr>
        <w:t>Сараевское</w:t>
      </w:r>
      <w:proofErr w:type="spellEnd"/>
      <w:r w:rsidRPr="00A81E2D">
        <w:rPr>
          <w:sz w:val="24"/>
          <w:szCs w:val="24"/>
        </w:rPr>
        <w:t xml:space="preserve">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sidRPr="00A81E2D">
        <w:rPr>
          <w:i/>
          <w:sz w:val="24"/>
          <w:szCs w:val="24"/>
        </w:rPr>
        <w:t>«Бег к морю».</w:t>
      </w:r>
      <w:r w:rsidRPr="00A81E2D">
        <w:rPr>
          <w:sz w:val="24"/>
          <w:szCs w:val="24"/>
        </w:rPr>
        <w:t xml:space="preserve"> Сражение на Марне. Победа российской армии под </w:t>
      </w:r>
      <w:proofErr w:type="spellStart"/>
      <w:r w:rsidRPr="00A81E2D">
        <w:rPr>
          <w:sz w:val="24"/>
          <w:szCs w:val="24"/>
        </w:rPr>
        <w:t>Гумбиненом</w:t>
      </w:r>
      <w:proofErr w:type="spellEnd"/>
      <w:r w:rsidRPr="00A81E2D">
        <w:rPr>
          <w:sz w:val="24"/>
          <w:szCs w:val="24"/>
        </w:rPr>
        <w:t xml:space="preserve"> и поражение под </w:t>
      </w:r>
      <w:proofErr w:type="spellStart"/>
      <w:r w:rsidRPr="00A81E2D">
        <w:rPr>
          <w:sz w:val="24"/>
          <w:szCs w:val="24"/>
        </w:rPr>
        <w:t>Танненбергом</w:t>
      </w:r>
      <w:proofErr w:type="spellEnd"/>
      <w:r w:rsidRPr="00A81E2D">
        <w:rPr>
          <w:sz w:val="24"/>
          <w:szCs w:val="24"/>
        </w:rPr>
        <w:t xml:space="preserve">. Наступление в Галиции. </w:t>
      </w:r>
      <w:r w:rsidRPr="00A81E2D">
        <w:rPr>
          <w:i/>
          <w:sz w:val="24"/>
          <w:szCs w:val="24"/>
        </w:rPr>
        <w:t xml:space="preserve">Морское сражение при </w:t>
      </w:r>
      <w:proofErr w:type="spellStart"/>
      <w:r w:rsidRPr="00A81E2D">
        <w:rPr>
          <w:i/>
          <w:sz w:val="24"/>
          <w:szCs w:val="24"/>
        </w:rPr>
        <w:t>Гельголанде</w:t>
      </w:r>
      <w:proofErr w:type="spellEnd"/>
      <w:r w:rsidRPr="00A81E2D">
        <w:rPr>
          <w:i/>
          <w:sz w:val="24"/>
          <w:szCs w:val="24"/>
        </w:rPr>
        <w:t>. Вступление в войну Османской империи.</w:t>
      </w:r>
      <w:r w:rsidRPr="00A81E2D">
        <w:rPr>
          <w:sz w:val="24"/>
          <w:szCs w:val="24"/>
        </w:rPr>
        <w:t xml:space="preserve"> </w:t>
      </w:r>
      <w:r w:rsidRPr="00A81E2D">
        <w:rPr>
          <w:i/>
          <w:sz w:val="24"/>
          <w:szCs w:val="24"/>
        </w:rPr>
        <w:t>Вступление в войну Болгарии и Италии. Поражение Сербии.</w:t>
      </w:r>
      <w:r w:rsidRPr="00A81E2D">
        <w:rPr>
          <w:sz w:val="24"/>
          <w:szCs w:val="24"/>
        </w:rPr>
        <w:t xml:space="preserve"> Четверной союз (Центральные державы). Верден. Отступление российской армии. Сомма. </w:t>
      </w:r>
      <w:r w:rsidRPr="00A81E2D">
        <w:rPr>
          <w:i/>
          <w:sz w:val="24"/>
          <w:szCs w:val="24"/>
        </w:rPr>
        <w:t>Война в Месопотамии.</w:t>
      </w:r>
      <w:r w:rsidRPr="00A81E2D">
        <w:rPr>
          <w:sz w:val="24"/>
          <w:szCs w:val="24"/>
        </w:rPr>
        <w:t xml:space="preserve"> Геноцид в Османской империи. </w:t>
      </w:r>
      <w:proofErr w:type="spellStart"/>
      <w:r w:rsidRPr="00A81E2D">
        <w:rPr>
          <w:i/>
          <w:sz w:val="24"/>
          <w:szCs w:val="24"/>
        </w:rPr>
        <w:t>Ютландское</w:t>
      </w:r>
      <w:proofErr w:type="spellEnd"/>
      <w:r w:rsidRPr="00A81E2D">
        <w:rPr>
          <w:i/>
          <w:sz w:val="24"/>
          <w:szCs w:val="24"/>
        </w:rPr>
        <w:t xml:space="preserve"> сражение. Вступление в войну Румынии.</w:t>
      </w:r>
      <w:r w:rsidRPr="00A81E2D">
        <w:rPr>
          <w:sz w:val="24"/>
          <w:szCs w:val="24"/>
        </w:rPr>
        <w:t xml:space="preserve"> Брусиловский прорыв. Вступление в войну США. Революция 1917 г. и выход из войны России. 14 пунктов В. Вильсона. Бои на Западном фронте. </w:t>
      </w:r>
      <w:r w:rsidRPr="00A81E2D">
        <w:rPr>
          <w:i/>
          <w:sz w:val="24"/>
          <w:szCs w:val="24"/>
        </w:rPr>
        <w:t>Война в Азии.</w:t>
      </w:r>
      <w:r w:rsidRPr="00A81E2D">
        <w:rPr>
          <w:sz w:val="24"/>
          <w:szCs w:val="24"/>
        </w:rPr>
        <w:t xml:space="preserve"> Капитуляция государств Четверного союза. </w:t>
      </w:r>
      <w:r w:rsidRPr="00A81E2D">
        <w:rPr>
          <w:i/>
          <w:sz w:val="24"/>
          <w:szCs w:val="24"/>
        </w:rPr>
        <w:t>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w:t>
      </w:r>
      <w:r w:rsidRPr="00A81E2D">
        <w:rPr>
          <w:sz w:val="24"/>
          <w:szCs w:val="24"/>
        </w:rPr>
        <w:t xml:space="preserve"> Политические, экономические, социальные и культурные последствия Первой мировой войны.</w:t>
      </w:r>
    </w:p>
    <w:p w:rsidR="00937B8E" w:rsidRPr="00A81E2D" w:rsidRDefault="00937B8E" w:rsidP="00937B8E">
      <w:pPr>
        <w:pStyle w:val="a"/>
        <w:spacing w:line="240" w:lineRule="auto"/>
        <w:contextualSpacing/>
        <w:mirrorIndents/>
        <w:rPr>
          <w:sz w:val="24"/>
          <w:szCs w:val="24"/>
        </w:rPr>
      </w:pPr>
      <w:bookmarkStart w:id="26" w:name="_Toc441483740"/>
      <w:bookmarkStart w:id="27" w:name="_Toc441481690"/>
      <w:proofErr w:type="spellStart"/>
      <w:r w:rsidRPr="00A81E2D">
        <w:rPr>
          <w:sz w:val="24"/>
          <w:szCs w:val="24"/>
        </w:rPr>
        <w:t>Межвоенный</w:t>
      </w:r>
      <w:proofErr w:type="spellEnd"/>
      <w:r w:rsidRPr="00A81E2D">
        <w:rPr>
          <w:sz w:val="24"/>
          <w:szCs w:val="24"/>
        </w:rPr>
        <w:t xml:space="preserve"> период (1918–1939)</w:t>
      </w:r>
      <w:bookmarkEnd w:id="24"/>
      <w:bookmarkEnd w:id="25"/>
      <w:bookmarkEnd w:id="26"/>
      <w:bookmarkEnd w:id="27"/>
    </w:p>
    <w:p w:rsidR="00937B8E" w:rsidRPr="00A81E2D" w:rsidRDefault="00937B8E" w:rsidP="00937B8E">
      <w:pPr>
        <w:pStyle w:val="a"/>
        <w:spacing w:line="240" w:lineRule="auto"/>
        <w:contextualSpacing/>
        <w:mirrorIndents/>
        <w:rPr>
          <w:sz w:val="24"/>
          <w:szCs w:val="24"/>
        </w:rPr>
      </w:pPr>
      <w:bookmarkStart w:id="28" w:name="_Toc427703600"/>
      <w:bookmarkStart w:id="29" w:name="_Toc426635487"/>
      <w:r w:rsidRPr="00A81E2D">
        <w:rPr>
          <w:sz w:val="24"/>
          <w:szCs w:val="24"/>
        </w:rPr>
        <w:t>Революционная волна после Первой мировой войны</w:t>
      </w:r>
    </w:p>
    <w:p w:rsidR="00937B8E" w:rsidRPr="00A81E2D" w:rsidRDefault="00937B8E" w:rsidP="00937B8E">
      <w:pPr>
        <w:pStyle w:val="a"/>
        <w:spacing w:line="240" w:lineRule="auto"/>
        <w:contextualSpacing/>
        <w:mirrorIndents/>
        <w:rPr>
          <w:sz w:val="24"/>
          <w:szCs w:val="24"/>
        </w:rPr>
      </w:pPr>
      <w:r w:rsidRPr="00A81E2D">
        <w:rPr>
          <w:sz w:val="24"/>
          <w:szCs w:val="24"/>
        </w:rPr>
        <w:t xml:space="preserve">Образование новых национальных государств. Народы бывшей российской империи: независимость и вхождение в СССР. Ноябрьская революция в Германии. Веймарская республика. Антиколониальные выступления в Азии и Северной Африке. Образование Коминтерна. Венгерская советская республика. Образование республики в Турции и кемализм. </w:t>
      </w:r>
    </w:p>
    <w:p w:rsidR="00937B8E" w:rsidRPr="00A81E2D" w:rsidRDefault="00937B8E" w:rsidP="00937B8E">
      <w:pPr>
        <w:pStyle w:val="a"/>
        <w:spacing w:line="240" w:lineRule="auto"/>
        <w:contextualSpacing/>
        <w:mirrorIndents/>
        <w:rPr>
          <w:sz w:val="24"/>
          <w:szCs w:val="24"/>
        </w:rPr>
      </w:pPr>
      <w:r w:rsidRPr="00A81E2D">
        <w:rPr>
          <w:sz w:val="24"/>
          <w:szCs w:val="24"/>
        </w:rPr>
        <w:t>Версальско-вашингтонская система</w:t>
      </w:r>
    </w:p>
    <w:p w:rsidR="00937B8E" w:rsidRPr="00A81E2D" w:rsidRDefault="00937B8E" w:rsidP="00937B8E">
      <w:pPr>
        <w:pStyle w:val="a"/>
        <w:spacing w:line="240" w:lineRule="auto"/>
        <w:contextualSpacing/>
        <w:mirrorIndents/>
        <w:rPr>
          <w:i/>
          <w:sz w:val="24"/>
          <w:szCs w:val="24"/>
        </w:rPr>
      </w:pPr>
      <w:r w:rsidRPr="00A81E2D">
        <w:rPr>
          <w:sz w:val="24"/>
          <w:szCs w:val="24"/>
        </w:rPr>
        <w:lastRenderedPageBreak/>
        <w:t xml:space="preserve">Планы послевоенного устройства мира. Парижская мирная конференция. Версальская система. Лига наций. Генуэзская конференция 1922 г. </w:t>
      </w:r>
      <w:proofErr w:type="spellStart"/>
      <w:r w:rsidRPr="00A81E2D">
        <w:rPr>
          <w:sz w:val="24"/>
          <w:szCs w:val="24"/>
        </w:rPr>
        <w:t>Рапалльское</w:t>
      </w:r>
      <w:proofErr w:type="spellEnd"/>
      <w:r w:rsidRPr="00A81E2D">
        <w:rPr>
          <w:sz w:val="24"/>
          <w:szCs w:val="24"/>
        </w:rPr>
        <w:t xml:space="preserve"> соглашение и признание СССР. Вашингтонская конференция. Смягчение Версальской системы. Планы </w:t>
      </w:r>
      <w:proofErr w:type="spellStart"/>
      <w:r w:rsidRPr="00A81E2D">
        <w:rPr>
          <w:sz w:val="24"/>
          <w:szCs w:val="24"/>
        </w:rPr>
        <w:t>Дауэса</w:t>
      </w:r>
      <w:proofErr w:type="spellEnd"/>
      <w:r w:rsidRPr="00A81E2D">
        <w:rPr>
          <w:sz w:val="24"/>
          <w:szCs w:val="24"/>
        </w:rPr>
        <w:t xml:space="preserve"> и Юнга. </w:t>
      </w:r>
      <w:proofErr w:type="spellStart"/>
      <w:r w:rsidRPr="00A81E2D">
        <w:rPr>
          <w:i/>
          <w:sz w:val="24"/>
          <w:szCs w:val="24"/>
        </w:rPr>
        <w:t>Локарнские</w:t>
      </w:r>
      <w:proofErr w:type="spellEnd"/>
      <w:r w:rsidRPr="00A81E2D">
        <w:rPr>
          <w:i/>
          <w:sz w:val="24"/>
          <w:szCs w:val="24"/>
        </w:rPr>
        <w:t xml:space="preserve"> договоры. Формирование новых военно-политических блоков – Малая Антанта, Балканская и Балтийская Антанты. Пацифистское движение. Пакт </w:t>
      </w:r>
      <w:proofErr w:type="spellStart"/>
      <w:r w:rsidRPr="00A81E2D">
        <w:rPr>
          <w:i/>
          <w:sz w:val="24"/>
          <w:szCs w:val="24"/>
        </w:rPr>
        <w:t>Бриана</w:t>
      </w:r>
      <w:proofErr w:type="spellEnd"/>
      <w:r w:rsidRPr="00A81E2D">
        <w:rPr>
          <w:i/>
          <w:sz w:val="24"/>
          <w:szCs w:val="24"/>
        </w:rPr>
        <w:t>-Келлога.</w:t>
      </w:r>
    </w:p>
    <w:p w:rsidR="00937B8E" w:rsidRPr="00A81E2D" w:rsidRDefault="00937B8E" w:rsidP="00937B8E">
      <w:pPr>
        <w:pStyle w:val="a"/>
        <w:spacing w:line="240" w:lineRule="auto"/>
        <w:contextualSpacing/>
        <w:mirrorIndents/>
        <w:rPr>
          <w:sz w:val="24"/>
          <w:szCs w:val="24"/>
        </w:rPr>
      </w:pPr>
      <w:r w:rsidRPr="00A81E2D">
        <w:rPr>
          <w:sz w:val="24"/>
          <w:szCs w:val="24"/>
        </w:rPr>
        <w:t>Страны Запада в 1920-е гг.</w:t>
      </w:r>
    </w:p>
    <w:p w:rsidR="00937B8E" w:rsidRPr="00A81E2D" w:rsidRDefault="00937B8E" w:rsidP="00937B8E">
      <w:pPr>
        <w:pStyle w:val="a"/>
        <w:spacing w:line="240" w:lineRule="auto"/>
        <w:contextualSpacing/>
        <w:mirrorIndents/>
        <w:rPr>
          <w:sz w:val="24"/>
          <w:szCs w:val="24"/>
        </w:rPr>
      </w:pPr>
      <w:r w:rsidRPr="00A81E2D">
        <w:rPr>
          <w:sz w:val="24"/>
          <w:szCs w:val="24"/>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sidRPr="00A81E2D">
        <w:rPr>
          <w:i/>
          <w:sz w:val="24"/>
          <w:szCs w:val="24"/>
        </w:rPr>
        <w:t>Авторитарные режимы в Европе: Польша и Испания.</w:t>
      </w:r>
      <w:r w:rsidRPr="00A81E2D">
        <w:rPr>
          <w:sz w:val="24"/>
          <w:szCs w:val="24"/>
        </w:rPr>
        <w:t xml:space="preserve"> </w:t>
      </w:r>
      <w:r w:rsidRPr="00A81E2D">
        <w:rPr>
          <w:i/>
          <w:sz w:val="24"/>
          <w:szCs w:val="24"/>
        </w:rPr>
        <w:t>Б. Муссолини и идеи фашизма.</w:t>
      </w:r>
      <w:r w:rsidRPr="00A81E2D">
        <w:rPr>
          <w:sz w:val="24"/>
          <w:szCs w:val="24"/>
        </w:rPr>
        <w:t xml:space="preserve"> Приход фашистов к власти в Италии. Создание фашистского режима. </w:t>
      </w:r>
      <w:r w:rsidRPr="00A81E2D">
        <w:rPr>
          <w:i/>
          <w:sz w:val="24"/>
          <w:szCs w:val="24"/>
        </w:rPr>
        <w:t xml:space="preserve">Кризис </w:t>
      </w:r>
      <w:proofErr w:type="spellStart"/>
      <w:r w:rsidRPr="00A81E2D">
        <w:rPr>
          <w:i/>
          <w:sz w:val="24"/>
          <w:szCs w:val="24"/>
        </w:rPr>
        <w:t>Матеотти</w:t>
      </w:r>
      <w:proofErr w:type="spellEnd"/>
      <w:r w:rsidRPr="00A81E2D">
        <w:rPr>
          <w:i/>
          <w:sz w:val="24"/>
          <w:szCs w:val="24"/>
        </w:rPr>
        <w:t>.</w:t>
      </w:r>
      <w:r w:rsidRPr="00A81E2D">
        <w:rPr>
          <w:sz w:val="24"/>
          <w:szCs w:val="24"/>
        </w:rPr>
        <w:t xml:space="preserve"> Фашистский режим в Италии.</w:t>
      </w:r>
    </w:p>
    <w:p w:rsidR="00937B8E" w:rsidRPr="00A81E2D" w:rsidRDefault="00937B8E" w:rsidP="00937B8E">
      <w:pPr>
        <w:pStyle w:val="a"/>
        <w:spacing w:line="240" w:lineRule="auto"/>
        <w:contextualSpacing/>
        <w:mirrorIndents/>
        <w:rPr>
          <w:sz w:val="24"/>
          <w:szCs w:val="24"/>
        </w:rPr>
      </w:pPr>
      <w:r w:rsidRPr="00A81E2D">
        <w:rPr>
          <w:sz w:val="24"/>
          <w:szCs w:val="24"/>
        </w:rPr>
        <w:t>Политическое развитие стран Южной и Восточной Азии</w:t>
      </w:r>
    </w:p>
    <w:p w:rsidR="00937B8E" w:rsidRPr="00A81E2D" w:rsidRDefault="00937B8E" w:rsidP="00937B8E">
      <w:pPr>
        <w:pStyle w:val="a"/>
        <w:spacing w:line="240" w:lineRule="auto"/>
        <w:contextualSpacing/>
        <w:mirrorIndents/>
        <w:rPr>
          <w:sz w:val="24"/>
          <w:szCs w:val="24"/>
        </w:rPr>
      </w:pPr>
      <w:r w:rsidRPr="00A81E2D">
        <w:rPr>
          <w:sz w:val="24"/>
          <w:szCs w:val="24"/>
        </w:rPr>
        <w:t xml:space="preserve">Китай после </w:t>
      </w:r>
      <w:proofErr w:type="spellStart"/>
      <w:r w:rsidRPr="00A81E2D">
        <w:rPr>
          <w:sz w:val="24"/>
          <w:szCs w:val="24"/>
        </w:rPr>
        <w:t>Синьхайской</w:t>
      </w:r>
      <w:proofErr w:type="spellEnd"/>
      <w:r w:rsidRPr="00A81E2D">
        <w:rPr>
          <w:sz w:val="24"/>
          <w:szCs w:val="24"/>
        </w:rPr>
        <w:t xml:space="preserve"> революции. Революция в Китае и Северный поход. Режим Чан Кайши и гражданская война с коммунистами. «Великий поход» Красной армии Китая. 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 Индийский национальный конгресс и М. Ганди. </w:t>
      </w:r>
    </w:p>
    <w:p w:rsidR="00937B8E" w:rsidRPr="00A81E2D" w:rsidRDefault="00937B8E" w:rsidP="00937B8E">
      <w:pPr>
        <w:pStyle w:val="a"/>
        <w:spacing w:line="240" w:lineRule="auto"/>
        <w:contextualSpacing/>
        <w:mirrorIndents/>
        <w:rPr>
          <w:sz w:val="24"/>
          <w:szCs w:val="24"/>
        </w:rPr>
      </w:pPr>
      <w:r w:rsidRPr="00A81E2D">
        <w:rPr>
          <w:sz w:val="24"/>
          <w:szCs w:val="24"/>
        </w:rPr>
        <w:t>Великая депрессия. Мировой экономический кризис. Преобразования Ф. Рузвельта в США</w:t>
      </w:r>
    </w:p>
    <w:p w:rsidR="00937B8E" w:rsidRPr="00A81E2D" w:rsidRDefault="00937B8E" w:rsidP="00937B8E">
      <w:pPr>
        <w:pStyle w:val="a"/>
        <w:spacing w:line="240" w:lineRule="auto"/>
        <w:contextualSpacing/>
        <w:mirrorIndents/>
        <w:rPr>
          <w:i/>
          <w:sz w:val="24"/>
          <w:szCs w:val="24"/>
        </w:rPr>
      </w:pPr>
      <w:r w:rsidRPr="00A81E2D">
        <w:rPr>
          <w:sz w:val="24"/>
          <w:szCs w:val="24"/>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sidRPr="00A81E2D">
        <w:rPr>
          <w:i/>
          <w:sz w:val="24"/>
          <w:szCs w:val="24"/>
        </w:rPr>
        <w:t>Закат либеральной идеологии.</w:t>
      </w:r>
      <w:r w:rsidRPr="00A81E2D">
        <w:rPr>
          <w:sz w:val="24"/>
          <w:szCs w:val="24"/>
        </w:rPr>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sidRPr="00A81E2D">
        <w:rPr>
          <w:i/>
          <w:sz w:val="24"/>
          <w:szCs w:val="24"/>
        </w:rPr>
        <w:t>Общественно-политическое развитие стран Латинской Америки.</w:t>
      </w:r>
    </w:p>
    <w:p w:rsidR="00937B8E" w:rsidRPr="00A81E2D" w:rsidRDefault="00937B8E" w:rsidP="00937B8E">
      <w:pPr>
        <w:pStyle w:val="a"/>
        <w:spacing w:line="240" w:lineRule="auto"/>
        <w:contextualSpacing/>
        <w:mirrorIndents/>
        <w:rPr>
          <w:sz w:val="24"/>
          <w:szCs w:val="24"/>
        </w:rPr>
      </w:pPr>
      <w:r w:rsidRPr="00A81E2D">
        <w:rPr>
          <w:sz w:val="24"/>
          <w:szCs w:val="24"/>
        </w:rPr>
        <w:t>Нарастание агрессии. Германский нацизм</w:t>
      </w:r>
    </w:p>
    <w:p w:rsidR="00937B8E" w:rsidRPr="00A81E2D" w:rsidRDefault="00937B8E" w:rsidP="00937B8E">
      <w:pPr>
        <w:pStyle w:val="a"/>
        <w:spacing w:line="240" w:lineRule="auto"/>
        <w:contextualSpacing/>
        <w:mirrorIndents/>
        <w:rPr>
          <w:sz w:val="24"/>
          <w:szCs w:val="24"/>
        </w:rPr>
      </w:pPr>
      <w:r w:rsidRPr="00A81E2D">
        <w:rPr>
          <w:sz w:val="24"/>
          <w:szCs w:val="24"/>
        </w:rP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937B8E" w:rsidRPr="00A81E2D" w:rsidRDefault="00937B8E" w:rsidP="00937B8E">
      <w:pPr>
        <w:pStyle w:val="a"/>
        <w:spacing w:line="240" w:lineRule="auto"/>
        <w:contextualSpacing/>
        <w:mirrorIndents/>
        <w:rPr>
          <w:sz w:val="24"/>
          <w:szCs w:val="24"/>
        </w:rPr>
      </w:pPr>
      <w:r w:rsidRPr="00A81E2D">
        <w:rPr>
          <w:sz w:val="24"/>
          <w:szCs w:val="24"/>
        </w:rPr>
        <w:t>«Народный фронт» и Гражданская война в Испании</w:t>
      </w:r>
    </w:p>
    <w:p w:rsidR="00937B8E" w:rsidRPr="00A81E2D" w:rsidRDefault="00937B8E" w:rsidP="00937B8E">
      <w:pPr>
        <w:pStyle w:val="a"/>
        <w:spacing w:line="240" w:lineRule="auto"/>
        <w:contextualSpacing/>
        <w:mirrorIndents/>
        <w:rPr>
          <w:sz w:val="24"/>
          <w:szCs w:val="24"/>
        </w:rPr>
      </w:pPr>
      <w:r w:rsidRPr="00A81E2D">
        <w:rPr>
          <w:i/>
          <w:sz w:val="24"/>
          <w:szCs w:val="24"/>
        </w:rPr>
        <w:t>Борьба с фашизмом в Австрии и Франции.</w:t>
      </w:r>
      <w:r w:rsidRPr="00A81E2D">
        <w:rPr>
          <w:sz w:val="24"/>
          <w:szCs w:val="24"/>
        </w:rPr>
        <w:t xml:space="preserve"> </w:t>
      </w:r>
      <w:r w:rsidRPr="00A81E2D">
        <w:rPr>
          <w:sz w:val="24"/>
          <w:szCs w:val="24"/>
          <w:lang w:val="en-US"/>
        </w:rPr>
        <w:t>VII</w:t>
      </w:r>
      <w:r w:rsidRPr="00A81E2D">
        <w:rPr>
          <w:sz w:val="24"/>
          <w:szCs w:val="24"/>
        </w:rPr>
        <w:t xml:space="preserve"> Конгресс Коминтерна. Политика «Народного фронта». </w:t>
      </w:r>
      <w:r w:rsidRPr="00A81E2D">
        <w:rPr>
          <w:i/>
          <w:sz w:val="24"/>
          <w:szCs w:val="24"/>
        </w:rPr>
        <w:t>Революция в Испании.</w:t>
      </w:r>
      <w:r w:rsidRPr="00A81E2D">
        <w:rPr>
          <w:sz w:val="24"/>
          <w:szCs w:val="24"/>
        </w:rPr>
        <w:t xml:space="preserve"> Победа «Народного фронта» в Испании. </w:t>
      </w:r>
      <w:proofErr w:type="spellStart"/>
      <w:r w:rsidRPr="00A81E2D">
        <w:rPr>
          <w:sz w:val="24"/>
          <w:szCs w:val="24"/>
        </w:rPr>
        <w:t>Франкистский</w:t>
      </w:r>
      <w:proofErr w:type="spellEnd"/>
      <w:r w:rsidRPr="00A81E2D">
        <w:rPr>
          <w:sz w:val="24"/>
          <w:szCs w:val="24"/>
        </w:rPr>
        <w:t xml:space="preserve"> мятеж и фашистское вмешательство. </w:t>
      </w:r>
      <w:r w:rsidRPr="00A81E2D">
        <w:rPr>
          <w:i/>
          <w:sz w:val="24"/>
          <w:szCs w:val="24"/>
        </w:rPr>
        <w:t>Социальные преобразования в Испании.</w:t>
      </w:r>
      <w:r w:rsidRPr="00A81E2D">
        <w:rPr>
          <w:sz w:val="24"/>
          <w:szCs w:val="24"/>
        </w:rPr>
        <w:t xml:space="preserve"> Политика «невмешательства». Советская помощь Испании. </w:t>
      </w:r>
      <w:r w:rsidRPr="00A81E2D">
        <w:rPr>
          <w:i/>
          <w:sz w:val="24"/>
          <w:szCs w:val="24"/>
        </w:rPr>
        <w:t xml:space="preserve">Оборона Мадрида. Сражения при Гвадалахаре и на Эбро. </w:t>
      </w:r>
      <w:r w:rsidRPr="00A81E2D">
        <w:rPr>
          <w:sz w:val="24"/>
          <w:szCs w:val="24"/>
        </w:rPr>
        <w:t>Поражение Испанской республики.</w:t>
      </w:r>
    </w:p>
    <w:p w:rsidR="00937B8E" w:rsidRPr="00A81E2D" w:rsidRDefault="00937B8E" w:rsidP="00937B8E">
      <w:pPr>
        <w:pStyle w:val="a"/>
        <w:spacing w:line="240" w:lineRule="auto"/>
        <w:contextualSpacing/>
        <w:mirrorIndents/>
        <w:rPr>
          <w:sz w:val="24"/>
          <w:szCs w:val="24"/>
        </w:rPr>
      </w:pPr>
      <w:r w:rsidRPr="00A81E2D">
        <w:rPr>
          <w:sz w:val="24"/>
          <w:szCs w:val="24"/>
        </w:rPr>
        <w:t>Политика «умиротворения» агрессора</w:t>
      </w:r>
    </w:p>
    <w:p w:rsidR="00937B8E" w:rsidRPr="00A81E2D" w:rsidRDefault="00937B8E" w:rsidP="00937B8E">
      <w:pPr>
        <w:pStyle w:val="a"/>
        <w:spacing w:line="240" w:lineRule="auto"/>
        <w:contextualSpacing/>
        <w:mirrorIndents/>
        <w:rPr>
          <w:i/>
          <w:sz w:val="24"/>
          <w:szCs w:val="24"/>
        </w:rPr>
      </w:pPr>
      <w:r w:rsidRPr="00A81E2D">
        <w:rPr>
          <w:sz w:val="24"/>
          <w:szCs w:val="24"/>
        </w:rP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sidRPr="00A81E2D">
        <w:rPr>
          <w:i/>
          <w:sz w:val="24"/>
          <w:szCs w:val="24"/>
        </w:rPr>
        <w:t>Итало-эфиопская война.</w:t>
      </w:r>
      <w:r w:rsidRPr="00A81E2D">
        <w:rPr>
          <w:sz w:val="24"/>
          <w:szCs w:val="24"/>
        </w:rP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sidRPr="00A81E2D">
        <w:rPr>
          <w:i/>
          <w:sz w:val="24"/>
          <w:szCs w:val="24"/>
        </w:rPr>
        <w:t>Раздел Восточной Европы на сферы влияния Германии и СССР.</w:t>
      </w:r>
    </w:p>
    <w:p w:rsidR="00937B8E" w:rsidRPr="00A81E2D" w:rsidRDefault="00937B8E" w:rsidP="00937B8E">
      <w:pPr>
        <w:pStyle w:val="a"/>
        <w:spacing w:line="240" w:lineRule="auto"/>
        <w:contextualSpacing/>
        <w:mirrorIndents/>
        <w:rPr>
          <w:sz w:val="24"/>
          <w:szCs w:val="24"/>
        </w:rPr>
      </w:pPr>
      <w:r w:rsidRPr="00A81E2D">
        <w:rPr>
          <w:sz w:val="24"/>
          <w:szCs w:val="24"/>
        </w:rPr>
        <w:t>Развитие культуры в первой трети ХХ в.</w:t>
      </w:r>
    </w:p>
    <w:p w:rsidR="00937B8E" w:rsidRPr="00A81E2D" w:rsidRDefault="00937B8E" w:rsidP="00937B8E">
      <w:pPr>
        <w:pStyle w:val="a"/>
        <w:spacing w:line="240" w:lineRule="auto"/>
        <w:contextualSpacing/>
        <w:mirrorIndents/>
        <w:rPr>
          <w:sz w:val="24"/>
          <w:szCs w:val="24"/>
        </w:rPr>
      </w:pPr>
      <w:r w:rsidRPr="00A81E2D">
        <w:rPr>
          <w:sz w:val="24"/>
          <w:szCs w:val="24"/>
        </w:rPr>
        <w:t>Основные направления в искусстве. Модернизм, авангардизм, сюрреализм, абстракционизм, реализм. Психоанализ. Потерянное поколение. Ведущие деятели культуры первой трети ХХ в. Тоталитаризм и культура. Массовая культура. Олимпийское движение.</w:t>
      </w:r>
    </w:p>
    <w:p w:rsidR="00937B8E" w:rsidRPr="00A81E2D" w:rsidRDefault="00937B8E" w:rsidP="00937B8E">
      <w:pPr>
        <w:pStyle w:val="a"/>
        <w:spacing w:line="240" w:lineRule="auto"/>
        <w:contextualSpacing/>
        <w:mirrorIndents/>
        <w:rPr>
          <w:sz w:val="24"/>
          <w:szCs w:val="24"/>
        </w:rPr>
      </w:pPr>
      <w:bookmarkStart w:id="30" w:name="_Toc441483741"/>
      <w:bookmarkStart w:id="31" w:name="_Toc441481691"/>
      <w:r w:rsidRPr="00A81E2D">
        <w:rPr>
          <w:sz w:val="24"/>
          <w:szCs w:val="24"/>
        </w:rPr>
        <w:t>Вторая мировая война</w:t>
      </w:r>
      <w:bookmarkEnd w:id="28"/>
      <w:bookmarkEnd w:id="29"/>
      <w:bookmarkEnd w:id="30"/>
      <w:bookmarkEnd w:id="31"/>
    </w:p>
    <w:p w:rsidR="00937B8E" w:rsidRPr="00A81E2D" w:rsidRDefault="00937B8E" w:rsidP="00937B8E">
      <w:pPr>
        <w:pStyle w:val="a"/>
        <w:spacing w:line="240" w:lineRule="auto"/>
        <w:contextualSpacing/>
        <w:mirrorIndents/>
        <w:rPr>
          <w:sz w:val="24"/>
          <w:szCs w:val="24"/>
        </w:rPr>
      </w:pPr>
      <w:r w:rsidRPr="00A81E2D">
        <w:rPr>
          <w:sz w:val="24"/>
          <w:szCs w:val="24"/>
        </w:rPr>
        <w:t>Начало Второй мировой войны</w:t>
      </w:r>
    </w:p>
    <w:p w:rsidR="00937B8E" w:rsidRPr="00A81E2D" w:rsidRDefault="00937B8E" w:rsidP="00937B8E">
      <w:pPr>
        <w:pStyle w:val="a"/>
        <w:spacing w:line="240" w:lineRule="auto"/>
        <w:contextualSpacing/>
        <w:mirrorIndents/>
        <w:rPr>
          <w:sz w:val="24"/>
          <w:szCs w:val="24"/>
        </w:rPr>
      </w:pPr>
      <w:r w:rsidRPr="00A81E2D">
        <w:rPr>
          <w:sz w:val="24"/>
          <w:szCs w:val="24"/>
        </w:rP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w:t>
      </w:r>
      <w:r w:rsidRPr="00A81E2D">
        <w:rPr>
          <w:sz w:val="24"/>
          <w:szCs w:val="24"/>
        </w:rPr>
        <w:lastRenderedPageBreak/>
        <w:t xml:space="preserve">стран Балтии, присоединение Бессарабии и Северной </w:t>
      </w:r>
      <w:proofErr w:type="spellStart"/>
      <w:r w:rsidRPr="00A81E2D">
        <w:rPr>
          <w:sz w:val="24"/>
          <w:szCs w:val="24"/>
        </w:rPr>
        <w:t>Буковины</w:t>
      </w:r>
      <w:proofErr w:type="spellEnd"/>
      <w:r w:rsidRPr="00A81E2D">
        <w:rPr>
          <w:sz w:val="24"/>
          <w:szCs w:val="24"/>
        </w:rPr>
        <w:t xml:space="preserve"> к СССР. Советско-финляндская война и ее международные последствия. </w:t>
      </w:r>
      <w:r w:rsidRPr="00A81E2D">
        <w:rPr>
          <w:i/>
          <w:sz w:val="24"/>
          <w:szCs w:val="24"/>
        </w:rPr>
        <w:t>Захват Германией Дании и Норвегии.</w:t>
      </w:r>
      <w:r w:rsidRPr="00A81E2D">
        <w:rPr>
          <w:sz w:val="24"/>
          <w:szCs w:val="24"/>
        </w:rPr>
        <w:t xml:space="preserve"> Разгром Франции и ее союзников. </w:t>
      </w:r>
      <w:r w:rsidRPr="00A81E2D">
        <w:rPr>
          <w:i/>
          <w:sz w:val="24"/>
          <w:szCs w:val="24"/>
        </w:rPr>
        <w:t>Германо-британская борьба и захват Балкан.</w:t>
      </w:r>
      <w:r w:rsidRPr="00A81E2D">
        <w:rPr>
          <w:sz w:val="24"/>
          <w:szCs w:val="24"/>
        </w:rPr>
        <w:t xml:space="preserve"> Битва за Британию. Рост советско-германских противоречий.</w:t>
      </w:r>
    </w:p>
    <w:p w:rsidR="00937B8E" w:rsidRPr="00A81E2D" w:rsidRDefault="00937B8E" w:rsidP="00937B8E">
      <w:pPr>
        <w:pStyle w:val="a"/>
        <w:spacing w:line="240" w:lineRule="auto"/>
        <w:contextualSpacing/>
        <w:mirrorIndents/>
        <w:rPr>
          <w:sz w:val="24"/>
          <w:szCs w:val="24"/>
        </w:rPr>
      </w:pPr>
      <w:r w:rsidRPr="00A81E2D">
        <w:rPr>
          <w:sz w:val="24"/>
          <w:szCs w:val="24"/>
        </w:rPr>
        <w:t>Начало Великой Отечественной войны и войны на Тихом океане</w:t>
      </w:r>
    </w:p>
    <w:p w:rsidR="00937B8E" w:rsidRPr="00A81E2D" w:rsidRDefault="00937B8E" w:rsidP="00937B8E">
      <w:pPr>
        <w:pStyle w:val="a"/>
        <w:spacing w:line="240" w:lineRule="auto"/>
        <w:contextualSpacing/>
        <w:mirrorIndents/>
        <w:rPr>
          <w:i/>
          <w:sz w:val="24"/>
          <w:szCs w:val="24"/>
        </w:rPr>
      </w:pPr>
      <w:r w:rsidRPr="00A81E2D">
        <w:rPr>
          <w:sz w:val="24"/>
          <w:szCs w:val="24"/>
        </w:rPr>
        <w:t xml:space="preserve">Нападение Германии на СССР. Нападение Японии на США и его причины. </w:t>
      </w:r>
      <w:proofErr w:type="spellStart"/>
      <w:r w:rsidRPr="00A81E2D">
        <w:rPr>
          <w:sz w:val="24"/>
          <w:szCs w:val="24"/>
        </w:rPr>
        <w:t>Пёрл-Харбор</w:t>
      </w:r>
      <w:proofErr w:type="spellEnd"/>
      <w:r w:rsidRPr="00A81E2D">
        <w:rPr>
          <w:sz w:val="24"/>
          <w:szCs w:val="24"/>
        </w:rPr>
        <w:t xml:space="preserve">. Формирование Антигитлеровской коалиции и выработка основ стратегии союзников. Ленд-лиз. </w:t>
      </w:r>
      <w:r w:rsidRPr="00A81E2D">
        <w:rPr>
          <w:i/>
          <w:sz w:val="24"/>
          <w:szCs w:val="24"/>
        </w:rPr>
        <w:t>Идеологическое и политическое обоснование агрессивной политики нацистской Германии.</w:t>
      </w:r>
      <w:r w:rsidRPr="00A81E2D">
        <w:rPr>
          <w:sz w:val="24"/>
          <w:szCs w:val="24"/>
        </w:rPr>
        <w:t xml:space="preserve"> Планы Германии в отношении СССР. План «Ост». </w:t>
      </w:r>
      <w:r w:rsidRPr="00A81E2D">
        <w:rPr>
          <w:i/>
          <w:sz w:val="24"/>
          <w:szCs w:val="24"/>
        </w:rPr>
        <w:t>Планы союзников Германии и позиция нейтральных государств.</w:t>
      </w:r>
    </w:p>
    <w:p w:rsidR="00937B8E" w:rsidRPr="00A81E2D" w:rsidRDefault="00937B8E" w:rsidP="00937B8E">
      <w:pPr>
        <w:pStyle w:val="a"/>
        <w:spacing w:line="240" w:lineRule="auto"/>
        <w:contextualSpacing/>
        <w:mirrorIndents/>
        <w:rPr>
          <w:sz w:val="24"/>
          <w:szCs w:val="24"/>
        </w:rPr>
      </w:pPr>
      <w:r w:rsidRPr="00A81E2D">
        <w:rPr>
          <w:sz w:val="24"/>
          <w:szCs w:val="24"/>
        </w:rPr>
        <w:t>Коренной перелом в войне</w:t>
      </w:r>
    </w:p>
    <w:p w:rsidR="00937B8E" w:rsidRPr="00A81E2D" w:rsidRDefault="00937B8E" w:rsidP="00937B8E">
      <w:pPr>
        <w:pStyle w:val="a"/>
        <w:spacing w:line="240" w:lineRule="auto"/>
        <w:contextualSpacing/>
        <w:mirrorIndents/>
        <w:rPr>
          <w:i/>
          <w:sz w:val="24"/>
          <w:szCs w:val="24"/>
        </w:rPr>
      </w:pPr>
      <w:r w:rsidRPr="00A81E2D">
        <w:rPr>
          <w:sz w:val="24"/>
          <w:szCs w:val="24"/>
        </w:rPr>
        <w:t xml:space="preserve">Сталинградская битва. Курская битва. Война в Северной Африке. Сражение при Эль-Аламейне. </w:t>
      </w:r>
      <w:r w:rsidRPr="00A81E2D">
        <w:rPr>
          <w:i/>
          <w:sz w:val="24"/>
          <w:szCs w:val="24"/>
        </w:rPr>
        <w:t>Стратегические бомбардировки немецких территорий.</w:t>
      </w:r>
      <w:r w:rsidRPr="00A81E2D">
        <w:rPr>
          <w:sz w:val="24"/>
          <w:szCs w:val="24"/>
        </w:rPr>
        <w:t xml:space="preserve"> Высадка в Италии и падение режима Муссолини. Перелом в войне на Тихом океане. Тегеранская конференция. «Большая тройка». </w:t>
      </w:r>
      <w:r w:rsidRPr="00A81E2D">
        <w:rPr>
          <w:i/>
          <w:sz w:val="24"/>
          <w:szCs w:val="24"/>
        </w:rPr>
        <w:t>Каирская декларация. Роспуск Коминтерна.</w:t>
      </w:r>
    </w:p>
    <w:p w:rsidR="00937B8E" w:rsidRPr="00A81E2D" w:rsidRDefault="00937B8E" w:rsidP="00937B8E">
      <w:pPr>
        <w:pStyle w:val="a"/>
        <w:spacing w:line="240" w:lineRule="auto"/>
        <w:contextualSpacing/>
        <w:mirrorIndents/>
        <w:rPr>
          <w:sz w:val="24"/>
          <w:szCs w:val="24"/>
        </w:rPr>
      </w:pPr>
      <w:r w:rsidRPr="00A81E2D">
        <w:rPr>
          <w:sz w:val="24"/>
          <w:szCs w:val="24"/>
        </w:rPr>
        <w:t>Жизнь во время войны. Сопротивление оккупантам</w:t>
      </w:r>
    </w:p>
    <w:p w:rsidR="00937B8E" w:rsidRPr="00A81E2D" w:rsidRDefault="00937B8E" w:rsidP="00937B8E">
      <w:pPr>
        <w:pStyle w:val="a"/>
        <w:spacing w:line="240" w:lineRule="auto"/>
        <w:contextualSpacing/>
        <w:mirrorIndents/>
        <w:rPr>
          <w:i/>
          <w:sz w:val="24"/>
          <w:szCs w:val="24"/>
        </w:rPr>
      </w:pPr>
      <w:r w:rsidRPr="00A81E2D">
        <w:rPr>
          <w:sz w:val="24"/>
          <w:szCs w:val="24"/>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sidRPr="00A81E2D">
        <w:rPr>
          <w:i/>
          <w:sz w:val="24"/>
          <w:szCs w:val="24"/>
        </w:rPr>
        <w:t>Жизнь на оккупированных территориях.</w:t>
      </w:r>
      <w:r w:rsidRPr="00A81E2D">
        <w:rPr>
          <w:sz w:val="24"/>
          <w:szCs w:val="24"/>
        </w:rPr>
        <w:t xml:space="preserve"> Движение Сопротивления и коллаборационизм. </w:t>
      </w:r>
      <w:r w:rsidRPr="00A81E2D">
        <w:rPr>
          <w:i/>
          <w:sz w:val="24"/>
          <w:szCs w:val="24"/>
        </w:rPr>
        <w:t>Партизанская война в Югославии. Жизнь в США и Японии. Положение в нейтральных государствах.</w:t>
      </w:r>
    </w:p>
    <w:p w:rsidR="00937B8E" w:rsidRPr="00A81E2D" w:rsidRDefault="00937B8E" w:rsidP="00937B8E">
      <w:pPr>
        <w:pStyle w:val="a"/>
        <w:spacing w:line="240" w:lineRule="auto"/>
        <w:contextualSpacing/>
        <w:mirrorIndents/>
        <w:rPr>
          <w:sz w:val="24"/>
          <w:szCs w:val="24"/>
        </w:rPr>
      </w:pPr>
      <w:r w:rsidRPr="00A81E2D">
        <w:rPr>
          <w:sz w:val="24"/>
          <w:szCs w:val="24"/>
        </w:rPr>
        <w:t>Разгром Германии, Японии и их союзников</w:t>
      </w:r>
    </w:p>
    <w:p w:rsidR="00937B8E" w:rsidRPr="00A81E2D" w:rsidRDefault="00937B8E" w:rsidP="00937B8E">
      <w:pPr>
        <w:pStyle w:val="a"/>
        <w:spacing w:line="240" w:lineRule="auto"/>
        <w:contextualSpacing/>
        <w:mirrorIndents/>
        <w:rPr>
          <w:sz w:val="24"/>
          <w:szCs w:val="24"/>
        </w:rPr>
      </w:pPr>
      <w:r w:rsidRPr="00A81E2D">
        <w:rPr>
          <w:sz w:val="24"/>
          <w:szCs w:val="24"/>
        </w:rPr>
        <w:t>Открытие Второго фронта и наступление союзников. Переход на сторону антигитлеровской коалиции Румынии и Болгарии, выход из войны Финляндии. Восстания в Париже, Варшаве, Словакии. Освобождение стран Европы. Попытка переворота в Германии 20 июля 1944 г. Бои в Арденнах. Висло-</w:t>
      </w:r>
      <w:proofErr w:type="spellStart"/>
      <w:r w:rsidRPr="00A81E2D">
        <w:rPr>
          <w:sz w:val="24"/>
          <w:szCs w:val="24"/>
        </w:rPr>
        <w:t>Одерская</w:t>
      </w:r>
      <w:proofErr w:type="spellEnd"/>
      <w:r w:rsidRPr="00A81E2D">
        <w:rPr>
          <w:sz w:val="24"/>
          <w:szCs w:val="24"/>
        </w:rPr>
        <w:t xml:space="preserve">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937B8E" w:rsidRPr="00A81E2D" w:rsidRDefault="00937B8E" w:rsidP="00937B8E">
      <w:pPr>
        <w:pStyle w:val="a"/>
        <w:spacing w:line="240" w:lineRule="auto"/>
        <w:contextualSpacing/>
        <w:mirrorIndents/>
        <w:rPr>
          <w:sz w:val="24"/>
          <w:szCs w:val="24"/>
        </w:rPr>
      </w:pPr>
      <w:r w:rsidRPr="00A81E2D">
        <w:rPr>
          <w:sz w:val="24"/>
          <w:szCs w:val="24"/>
        </w:rPr>
        <w:t xml:space="preserve">Наступление союзников против Японии. Атомные бомбардировки Хиросимы и Нагасаки. Вступление СССР в войну против Японии и разгром </w:t>
      </w:r>
      <w:proofErr w:type="spellStart"/>
      <w:r w:rsidRPr="00A81E2D">
        <w:rPr>
          <w:sz w:val="24"/>
          <w:szCs w:val="24"/>
        </w:rPr>
        <w:t>Квантунской</w:t>
      </w:r>
      <w:proofErr w:type="spellEnd"/>
      <w:r w:rsidRPr="00A81E2D">
        <w:rPr>
          <w:sz w:val="24"/>
          <w:szCs w:val="24"/>
        </w:rPr>
        <w:t xml:space="preserve">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rsidR="00937B8E" w:rsidRPr="00F7759F" w:rsidRDefault="00937B8E" w:rsidP="00937B8E">
      <w:pPr>
        <w:pStyle w:val="a"/>
        <w:numPr>
          <w:ilvl w:val="0"/>
          <w:numId w:val="0"/>
        </w:numPr>
        <w:spacing w:line="240" w:lineRule="auto"/>
        <w:ind w:left="284"/>
        <w:contextualSpacing/>
        <w:mirrorIndents/>
        <w:rPr>
          <w:b/>
          <w:sz w:val="24"/>
          <w:szCs w:val="24"/>
        </w:rPr>
      </w:pPr>
      <w:r w:rsidRPr="00F7759F">
        <w:rPr>
          <w:b/>
          <w:sz w:val="24"/>
          <w:szCs w:val="24"/>
        </w:rPr>
        <w:t>История России</w:t>
      </w:r>
    </w:p>
    <w:p w:rsidR="00937B8E" w:rsidRPr="00A81E2D" w:rsidRDefault="00937B8E" w:rsidP="00937B8E">
      <w:pPr>
        <w:pStyle w:val="a"/>
        <w:numPr>
          <w:ilvl w:val="0"/>
          <w:numId w:val="0"/>
        </w:numPr>
        <w:spacing w:line="240" w:lineRule="auto"/>
        <w:ind w:left="284"/>
        <w:contextualSpacing/>
        <w:mirrorIndents/>
        <w:rPr>
          <w:sz w:val="24"/>
          <w:szCs w:val="24"/>
        </w:rPr>
      </w:pPr>
      <w:r w:rsidRPr="00A81E2D">
        <w:rPr>
          <w:sz w:val="24"/>
          <w:szCs w:val="24"/>
        </w:rPr>
        <w:t xml:space="preserve">Россия в годы «великих потрясений». 1914–1921 </w:t>
      </w:r>
    </w:p>
    <w:p w:rsidR="00937B8E" w:rsidRPr="00A81E2D" w:rsidRDefault="00937B8E" w:rsidP="00937B8E">
      <w:pPr>
        <w:pStyle w:val="a"/>
        <w:spacing w:line="240" w:lineRule="auto"/>
        <w:contextualSpacing/>
        <w:mirrorIndents/>
        <w:rPr>
          <w:sz w:val="24"/>
          <w:szCs w:val="24"/>
        </w:rPr>
      </w:pPr>
      <w:r w:rsidRPr="00A81E2D">
        <w:rPr>
          <w:sz w:val="24"/>
          <w:szCs w:val="24"/>
        </w:rPr>
        <w:t>Россия в Первой мировой войне</w:t>
      </w:r>
    </w:p>
    <w:p w:rsidR="00937B8E" w:rsidRPr="00A81E2D" w:rsidRDefault="00937B8E" w:rsidP="00937B8E">
      <w:pPr>
        <w:pStyle w:val="a"/>
        <w:spacing w:line="240" w:lineRule="auto"/>
        <w:contextualSpacing/>
        <w:mirrorIndents/>
        <w:rPr>
          <w:sz w:val="24"/>
          <w:szCs w:val="24"/>
        </w:rPr>
      </w:pPr>
      <w:r w:rsidRPr="00A81E2D">
        <w:rPr>
          <w:sz w:val="24"/>
          <w:szCs w:val="24"/>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sidRPr="00A81E2D">
        <w:rPr>
          <w:i/>
          <w:sz w:val="24"/>
          <w:szCs w:val="24"/>
        </w:rPr>
        <w:t>Национальные подразделения и женские батальоны в составе русской армии.</w:t>
      </w:r>
      <w:r w:rsidRPr="00A81E2D">
        <w:rPr>
          <w:sz w:val="24"/>
          <w:szCs w:val="24"/>
        </w:rPr>
        <w:t xml:space="preserve">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sidRPr="00A81E2D">
        <w:rPr>
          <w:i/>
          <w:sz w:val="24"/>
          <w:szCs w:val="24"/>
        </w:rPr>
        <w:t>Содействие гражданского населения армии и создание общественных организаций помощи фронту. Благотворительность.</w:t>
      </w:r>
      <w:r w:rsidRPr="00A81E2D">
        <w:rPr>
          <w:sz w:val="24"/>
          <w:szCs w:val="24"/>
        </w:rPr>
        <w:t xml:space="preserve"> Введение государством карточной системы снабжения в городе и разверстки в деревне. </w:t>
      </w:r>
      <w:r w:rsidRPr="00A81E2D">
        <w:rPr>
          <w:i/>
          <w:sz w:val="24"/>
          <w:szCs w:val="24"/>
        </w:rPr>
        <w:t>Война и реформы: несбывшиеся ожидания.</w:t>
      </w:r>
      <w:r w:rsidRPr="00A81E2D">
        <w:rPr>
          <w:sz w:val="24"/>
          <w:szCs w:val="24"/>
        </w:rPr>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937B8E" w:rsidRPr="00A81E2D" w:rsidRDefault="00937B8E" w:rsidP="00937B8E">
      <w:pPr>
        <w:pStyle w:val="a"/>
        <w:spacing w:line="240" w:lineRule="auto"/>
        <w:contextualSpacing/>
        <w:mirrorIndents/>
        <w:rPr>
          <w:sz w:val="24"/>
          <w:szCs w:val="24"/>
        </w:rPr>
      </w:pPr>
      <w:r w:rsidRPr="00A81E2D">
        <w:rPr>
          <w:sz w:val="24"/>
          <w:szCs w:val="24"/>
        </w:rPr>
        <w:lastRenderedPageBreak/>
        <w:t xml:space="preserve">Взаимоотношения представительной и исполнительной ветвей власти. «Прогрессивный блок» и его программа. </w:t>
      </w:r>
      <w:proofErr w:type="spellStart"/>
      <w:r w:rsidRPr="00A81E2D">
        <w:rPr>
          <w:sz w:val="24"/>
          <w:szCs w:val="24"/>
        </w:rPr>
        <w:t>Распутинщина</w:t>
      </w:r>
      <w:proofErr w:type="spellEnd"/>
      <w:r w:rsidRPr="00A81E2D">
        <w:rPr>
          <w:sz w:val="24"/>
          <w:szCs w:val="24"/>
        </w:rPr>
        <w:t xml:space="preserve"> и </w:t>
      </w:r>
      <w:proofErr w:type="spellStart"/>
      <w:r w:rsidRPr="00A81E2D">
        <w:rPr>
          <w:sz w:val="24"/>
          <w:szCs w:val="24"/>
        </w:rPr>
        <w:t>десакрализация</w:t>
      </w:r>
      <w:proofErr w:type="spellEnd"/>
      <w:r w:rsidRPr="00A81E2D">
        <w:rPr>
          <w:sz w:val="24"/>
          <w:szCs w:val="24"/>
        </w:rPr>
        <w:t xml:space="preserve"> власти. </w:t>
      </w:r>
      <w:r w:rsidRPr="00A81E2D">
        <w:rPr>
          <w:i/>
          <w:sz w:val="24"/>
          <w:szCs w:val="24"/>
        </w:rPr>
        <w:t xml:space="preserve">Эхо войны на окраинах империи: восстание в Средней Азии и Казахстане. </w:t>
      </w:r>
      <w:r w:rsidRPr="00A81E2D">
        <w:rPr>
          <w:sz w:val="24"/>
          <w:szCs w:val="24"/>
        </w:rPr>
        <w:t xml:space="preserve">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937B8E" w:rsidRPr="00A81E2D" w:rsidRDefault="00937B8E" w:rsidP="00937B8E">
      <w:pPr>
        <w:pStyle w:val="a"/>
        <w:spacing w:line="240" w:lineRule="auto"/>
        <w:contextualSpacing/>
        <w:mirrorIndents/>
        <w:rPr>
          <w:sz w:val="24"/>
          <w:szCs w:val="24"/>
        </w:rPr>
      </w:pPr>
      <w:r w:rsidRPr="00A81E2D">
        <w:rPr>
          <w:sz w:val="24"/>
          <w:szCs w:val="24"/>
        </w:rPr>
        <w:t>Великая российская революция 1917 г.</w:t>
      </w:r>
    </w:p>
    <w:p w:rsidR="00937B8E" w:rsidRPr="00A81E2D" w:rsidRDefault="00937B8E" w:rsidP="00937B8E">
      <w:pPr>
        <w:pStyle w:val="a"/>
        <w:spacing w:line="240" w:lineRule="auto"/>
        <w:contextualSpacing/>
        <w:mirrorIndents/>
        <w:rPr>
          <w:sz w:val="24"/>
          <w:szCs w:val="24"/>
        </w:rPr>
      </w:pPr>
      <w:r w:rsidRPr="00A81E2D">
        <w:rPr>
          <w:sz w:val="24"/>
          <w:szCs w:val="24"/>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sidRPr="00A81E2D">
        <w:rPr>
          <w:i/>
          <w:sz w:val="24"/>
          <w:szCs w:val="24"/>
        </w:rPr>
        <w:t xml:space="preserve">Национальные и конфессиональные проблемы. Незавершенность и противоречия модернизации. </w:t>
      </w:r>
      <w:r w:rsidRPr="00A81E2D">
        <w:rPr>
          <w:sz w:val="24"/>
          <w:szCs w:val="24"/>
        </w:rP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sidRPr="00A81E2D">
        <w:rPr>
          <w:i/>
          <w:sz w:val="24"/>
          <w:szCs w:val="24"/>
        </w:rPr>
        <w:t>Реакция за рубежом. Отклики внутри страны: Москва, периферия, фронт, национальные регионы. Революционная эйфория.</w:t>
      </w:r>
      <w:r w:rsidRPr="00A81E2D">
        <w:rPr>
          <w:sz w:val="24"/>
          <w:szCs w:val="24"/>
        </w:rPr>
        <w:t xml:space="preserve">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sidRPr="00A81E2D">
        <w:rPr>
          <w:i/>
          <w:sz w:val="24"/>
          <w:szCs w:val="24"/>
        </w:rPr>
        <w:t xml:space="preserve">православная церковь. Всероссийский Поместный собор и восстановление патриаршества. </w:t>
      </w:r>
      <w:r w:rsidRPr="00A81E2D">
        <w:rPr>
          <w:sz w:val="24"/>
          <w:szCs w:val="24"/>
        </w:rPr>
        <w:t>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937B8E" w:rsidRPr="00A81E2D" w:rsidRDefault="00937B8E" w:rsidP="00937B8E">
      <w:pPr>
        <w:pStyle w:val="a"/>
        <w:spacing w:line="240" w:lineRule="auto"/>
        <w:contextualSpacing/>
        <w:mirrorIndents/>
        <w:rPr>
          <w:sz w:val="24"/>
          <w:szCs w:val="24"/>
        </w:rPr>
      </w:pPr>
      <w:r w:rsidRPr="00A81E2D">
        <w:rPr>
          <w:sz w:val="24"/>
          <w:szCs w:val="24"/>
        </w:rPr>
        <w:t>Первые революционные преобразования большевиков</w:t>
      </w:r>
    </w:p>
    <w:p w:rsidR="00937B8E" w:rsidRPr="00A81E2D" w:rsidRDefault="00937B8E" w:rsidP="00937B8E">
      <w:pPr>
        <w:pStyle w:val="a"/>
        <w:spacing w:line="240" w:lineRule="auto"/>
        <w:contextualSpacing/>
        <w:mirrorIndents/>
        <w:rPr>
          <w:sz w:val="24"/>
          <w:szCs w:val="24"/>
        </w:rPr>
      </w:pPr>
      <w:r w:rsidRPr="00A81E2D">
        <w:rPr>
          <w:sz w:val="24"/>
          <w:szCs w:val="24"/>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937B8E" w:rsidRPr="00A81E2D" w:rsidRDefault="00937B8E" w:rsidP="00937B8E">
      <w:pPr>
        <w:pStyle w:val="a"/>
        <w:spacing w:line="240" w:lineRule="auto"/>
        <w:contextualSpacing/>
        <w:mirrorIndents/>
        <w:rPr>
          <w:sz w:val="24"/>
          <w:szCs w:val="24"/>
        </w:rPr>
      </w:pPr>
      <w:r w:rsidRPr="00A81E2D">
        <w:rPr>
          <w:sz w:val="24"/>
          <w:szCs w:val="24"/>
        </w:rPr>
        <w:t>«Декрет о земле» и принципы наделения крестьян землей. Отделение церкви от государства и школы от церкви.</w:t>
      </w:r>
    </w:p>
    <w:p w:rsidR="00937B8E" w:rsidRPr="00A81E2D" w:rsidRDefault="00937B8E" w:rsidP="00937B8E">
      <w:pPr>
        <w:pStyle w:val="a"/>
        <w:spacing w:line="240" w:lineRule="auto"/>
        <w:contextualSpacing/>
        <w:mirrorIndents/>
        <w:rPr>
          <w:sz w:val="24"/>
          <w:szCs w:val="24"/>
        </w:rPr>
      </w:pPr>
      <w:r w:rsidRPr="00A81E2D">
        <w:rPr>
          <w:sz w:val="24"/>
          <w:szCs w:val="24"/>
        </w:rPr>
        <w:t>Созыв и разгон Учредительного собрания</w:t>
      </w:r>
    </w:p>
    <w:p w:rsidR="00937B8E" w:rsidRPr="00A81E2D" w:rsidRDefault="00937B8E" w:rsidP="00937B8E">
      <w:pPr>
        <w:pStyle w:val="a"/>
        <w:spacing w:line="240" w:lineRule="auto"/>
        <w:contextualSpacing/>
        <w:mirrorIndents/>
        <w:rPr>
          <w:sz w:val="24"/>
          <w:szCs w:val="24"/>
        </w:rPr>
      </w:pPr>
      <w:r w:rsidRPr="00A81E2D">
        <w:rPr>
          <w:sz w:val="24"/>
          <w:szCs w:val="24"/>
        </w:rPr>
        <w:t>Слом старого и создание нового госаппарата</w:t>
      </w:r>
      <w:r w:rsidRPr="00A81E2D">
        <w:rPr>
          <w:i/>
          <w:sz w:val="24"/>
          <w:szCs w:val="24"/>
        </w:rPr>
        <w:t>. Советы как форма власти. Слабость центра и формирование «многовластия» на местах.</w:t>
      </w:r>
      <w:r w:rsidRPr="00A81E2D">
        <w:rPr>
          <w:sz w:val="24"/>
          <w:szCs w:val="24"/>
        </w:rPr>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937B8E" w:rsidRPr="00A81E2D" w:rsidRDefault="00937B8E" w:rsidP="00937B8E">
      <w:pPr>
        <w:pStyle w:val="a"/>
        <w:spacing w:line="240" w:lineRule="auto"/>
        <w:contextualSpacing/>
        <w:mirrorIndents/>
        <w:rPr>
          <w:sz w:val="24"/>
          <w:szCs w:val="24"/>
        </w:rPr>
      </w:pPr>
      <w:r w:rsidRPr="00A81E2D">
        <w:rPr>
          <w:sz w:val="24"/>
          <w:szCs w:val="24"/>
        </w:rPr>
        <w:t>Гражданская война и ее последствия</w:t>
      </w:r>
    </w:p>
    <w:p w:rsidR="00937B8E" w:rsidRPr="00A81E2D" w:rsidRDefault="00937B8E" w:rsidP="00937B8E">
      <w:pPr>
        <w:pStyle w:val="a"/>
        <w:spacing w:line="240" w:lineRule="auto"/>
        <w:contextualSpacing/>
        <w:mirrorIndents/>
        <w:rPr>
          <w:sz w:val="24"/>
          <w:szCs w:val="24"/>
        </w:rPr>
      </w:pPr>
      <w:r w:rsidRPr="00A81E2D">
        <w:rPr>
          <w:sz w:val="24"/>
          <w:szCs w:val="24"/>
        </w:rPr>
        <w:t xml:space="preserve">Установление советской власти в центре и на местах осенью 1917 – весной 1918 г.: </w:t>
      </w:r>
      <w:r w:rsidRPr="00A81E2D">
        <w:rPr>
          <w:i/>
          <w:sz w:val="24"/>
          <w:szCs w:val="24"/>
        </w:rPr>
        <w:t>Центр, Украина, Поволжье, Урал, Сибирь, Дальний Восток, Северный Кавказ и Закавказье, Средняя Азия.</w:t>
      </w:r>
      <w:r w:rsidRPr="00A81E2D">
        <w:rPr>
          <w:sz w:val="24"/>
          <w:szCs w:val="24"/>
        </w:rPr>
        <w:t xml:space="preserve"> Начало формирования основных очагов сопротивления большевикам. </w:t>
      </w:r>
      <w:r w:rsidRPr="00A81E2D">
        <w:rPr>
          <w:i/>
          <w:sz w:val="24"/>
          <w:szCs w:val="24"/>
        </w:rPr>
        <w:t>Ситуация на Дону. Позиция Украинской Центральной рады.</w:t>
      </w:r>
      <w:r w:rsidRPr="00A81E2D">
        <w:rPr>
          <w:sz w:val="24"/>
          <w:szCs w:val="24"/>
        </w:rPr>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sidRPr="00A81E2D">
        <w:rPr>
          <w:i/>
          <w:sz w:val="24"/>
          <w:szCs w:val="24"/>
        </w:rPr>
        <w:t>Идеология Белого движения.</w:t>
      </w:r>
      <w:r w:rsidRPr="00A81E2D">
        <w:rPr>
          <w:sz w:val="24"/>
          <w:szCs w:val="24"/>
        </w:rPr>
        <w:t xml:space="preserve"> </w:t>
      </w:r>
      <w:proofErr w:type="spellStart"/>
      <w:r w:rsidRPr="00A81E2D">
        <w:rPr>
          <w:sz w:val="24"/>
          <w:szCs w:val="24"/>
        </w:rPr>
        <w:t>Комуч</w:t>
      </w:r>
      <w:proofErr w:type="spellEnd"/>
      <w:r w:rsidRPr="00A81E2D">
        <w:rPr>
          <w:sz w:val="24"/>
          <w:szCs w:val="24"/>
        </w:rPr>
        <w:t xml:space="preserve">, Директория, правительства А.В. Колчака, А.И. Деникина и П.Н. Врангеля. </w:t>
      </w:r>
      <w:r w:rsidRPr="00A81E2D">
        <w:rPr>
          <w:i/>
          <w:sz w:val="24"/>
          <w:szCs w:val="24"/>
        </w:rPr>
        <w:t xml:space="preserve">Положение населения на территориях антибольшевистских сил. </w:t>
      </w:r>
      <w:r w:rsidRPr="00A81E2D">
        <w:rPr>
          <w:sz w:val="24"/>
          <w:szCs w:val="24"/>
        </w:rPr>
        <w:t xml:space="preserve">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sidRPr="00A81E2D">
        <w:rPr>
          <w:i/>
          <w:sz w:val="24"/>
          <w:szCs w:val="24"/>
        </w:rPr>
        <w:t>«</w:t>
      </w:r>
      <w:proofErr w:type="spellStart"/>
      <w:r w:rsidRPr="00A81E2D">
        <w:rPr>
          <w:i/>
          <w:sz w:val="24"/>
          <w:szCs w:val="24"/>
        </w:rPr>
        <w:t>Главкизм</w:t>
      </w:r>
      <w:proofErr w:type="spellEnd"/>
      <w:r w:rsidRPr="00A81E2D">
        <w:rPr>
          <w:i/>
          <w:sz w:val="24"/>
          <w:szCs w:val="24"/>
        </w:rPr>
        <w:t>».</w:t>
      </w:r>
      <w:r w:rsidRPr="00A81E2D">
        <w:rPr>
          <w:sz w:val="24"/>
          <w:szCs w:val="24"/>
        </w:rP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sidRPr="00A81E2D">
        <w:rPr>
          <w:i/>
          <w:sz w:val="24"/>
          <w:szCs w:val="24"/>
        </w:rPr>
        <w:t>Ущемление прав Советов в пользу чрезвычайных органов – ЧК, комбедов и ревкомов.</w:t>
      </w:r>
      <w:r w:rsidRPr="00A81E2D">
        <w:rPr>
          <w:sz w:val="24"/>
          <w:szCs w:val="24"/>
        </w:rPr>
        <w:t xml:space="preserve"> </w:t>
      </w:r>
      <w:r w:rsidRPr="00A81E2D">
        <w:rPr>
          <w:i/>
          <w:sz w:val="24"/>
          <w:szCs w:val="24"/>
        </w:rPr>
        <w:t>Особенности Гражданской войны на Украине, в Закавказье и Средней Азии, в Сибири и на Дальнем Востоке.</w:t>
      </w:r>
      <w:r w:rsidRPr="00A81E2D">
        <w:rPr>
          <w:sz w:val="24"/>
          <w:szCs w:val="24"/>
        </w:rPr>
        <w:t xml:space="preserve"> Польско-советская война. Поражение армии Врангеля в Крыму. </w:t>
      </w:r>
    </w:p>
    <w:p w:rsidR="00937B8E" w:rsidRPr="00A81E2D" w:rsidRDefault="00937B8E" w:rsidP="00937B8E">
      <w:pPr>
        <w:pStyle w:val="a"/>
        <w:spacing w:line="240" w:lineRule="auto"/>
        <w:contextualSpacing/>
        <w:mirrorIndents/>
        <w:rPr>
          <w:sz w:val="24"/>
          <w:szCs w:val="24"/>
        </w:rPr>
      </w:pPr>
      <w:r w:rsidRPr="00A81E2D">
        <w:rPr>
          <w:sz w:val="24"/>
          <w:szCs w:val="24"/>
        </w:rPr>
        <w:lastRenderedPageBreak/>
        <w:t xml:space="preserve">Причины победы Красной Армии в Гражданской войне. Вопрос о земле. </w:t>
      </w:r>
      <w:r w:rsidRPr="00A81E2D">
        <w:rPr>
          <w:i/>
          <w:sz w:val="24"/>
          <w:szCs w:val="24"/>
        </w:rPr>
        <w:t>Национальный фактор в Гражданской войне.</w:t>
      </w:r>
      <w:r w:rsidRPr="00A81E2D">
        <w:rPr>
          <w:sz w:val="24"/>
          <w:szCs w:val="24"/>
        </w:rPr>
        <w:t xml:space="preserve"> Декларация прав народов России и ее значение. </w:t>
      </w:r>
      <w:r w:rsidRPr="00A81E2D">
        <w:rPr>
          <w:i/>
          <w:sz w:val="24"/>
          <w:szCs w:val="24"/>
        </w:rPr>
        <w:t xml:space="preserve">Эмиграция и формирование Русского зарубежья. </w:t>
      </w:r>
      <w:r w:rsidRPr="00A81E2D">
        <w:rPr>
          <w:sz w:val="24"/>
          <w:szCs w:val="24"/>
        </w:rPr>
        <w:t>Последние отголоски Гражданской войны в регионах в конце 1921–1922 гг.</w:t>
      </w:r>
    </w:p>
    <w:p w:rsidR="00937B8E" w:rsidRPr="00A81E2D" w:rsidRDefault="00937B8E" w:rsidP="00937B8E">
      <w:pPr>
        <w:pStyle w:val="a"/>
        <w:spacing w:line="240" w:lineRule="auto"/>
        <w:contextualSpacing/>
        <w:mirrorIndents/>
        <w:rPr>
          <w:sz w:val="24"/>
          <w:szCs w:val="24"/>
        </w:rPr>
      </w:pPr>
      <w:r w:rsidRPr="00A81E2D">
        <w:rPr>
          <w:sz w:val="24"/>
          <w:szCs w:val="24"/>
        </w:rPr>
        <w:t>Идеология и культура периода Гражданской войны и «военного коммунизма»</w:t>
      </w:r>
    </w:p>
    <w:p w:rsidR="00937B8E" w:rsidRPr="00A81E2D" w:rsidRDefault="00937B8E" w:rsidP="00937B8E">
      <w:pPr>
        <w:pStyle w:val="a"/>
        <w:spacing w:line="240" w:lineRule="auto"/>
        <w:contextualSpacing/>
        <w:mirrorIndents/>
        <w:rPr>
          <w:sz w:val="24"/>
          <w:szCs w:val="24"/>
        </w:rPr>
      </w:pPr>
      <w:r w:rsidRPr="00A81E2D">
        <w:rPr>
          <w:sz w:val="24"/>
          <w:szCs w:val="24"/>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Проблема массовой детской беспризорности. Влияние военной обстановки на психологию населения.</w:t>
      </w:r>
    </w:p>
    <w:p w:rsidR="00937B8E" w:rsidRPr="00A81E2D" w:rsidRDefault="00937B8E" w:rsidP="00937B8E">
      <w:pPr>
        <w:pStyle w:val="a"/>
        <w:spacing w:line="240" w:lineRule="auto"/>
        <w:contextualSpacing/>
        <w:mirrorIndents/>
        <w:rPr>
          <w:sz w:val="24"/>
          <w:szCs w:val="24"/>
        </w:rPr>
      </w:pPr>
      <w:r w:rsidRPr="00A81E2D">
        <w:rPr>
          <w:sz w:val="24"/>
          <w:szCs w:val="24"/>
        </w:rPr>
        <w:t>Наш край в годы революции и Гражданской войны.</w:t>
      </w:r>
    </w:p>
    <w:p w:rsidR="00937B8E" w:rsidRPr="00A81E2D" w:rsidRDefault="00937B8E" w:rsidP="00937B8E">
      <w:pPr>
        <w:pStyle w:val="a"/>
        <w:spacing w:line="240" w:lineRule="auto"/>
        <w:contextualSpacing/>
        <w:mirrorIndents/>
        <w:rPr>
          <w:sz w:val="24"/>
          <w:szCs w:val="24"/>
        </w:rPr>
      </w:pPr>
      <w:r w:rsidRPr="00A81E2D">
        <w:rPr>
          <w:sz w:val="24"/>
          <w:szCs w:val="24"/>
        </w:rPr>
        <w:t xml:space="preserve">Советский Союз в 1920–1930-е гг. </w:t>
      </w:r>
    </w:p>
    <w:p w:rsidR="00937B8E" w:rsidRPr="00A81E2D" w:rsidRDefault="00937B8E" w:rsidP="00937B8E">
      <w:pPr>
        <w:pStyle w:val="a"/>
        <w:spacing w:line="240" w:lineRule="auto"/>
        <w:contextualSpacing/>
        <w:mirrorIndents/>
        <w:rPr>
          <w:sz w:val="24"/>
          <w:szCs w:val="24"/>
        </w:rPr>
      </w:pPr>
      <w:r w:rsidRPr="00A81E2D">
        <w:rPr>
          <w:sz w:val="24"/>
          <w:szCs w:val="24"/>
        </w:rPr>
        <w:t xml:space="preserve">СССР в годы нэпа. 1921–1928 </w:t>
      </w:r>
    </w:p>
    <w:p w:rsidR="00937B8E" w:rsidRPr="00A81E2D" w:rsidRDefault="00937B8E" w:rsidP="00937B8E">
      <w:pPr>
        <w:pStyle w:val="a"/>
        <w:spacing w:line="240" w:lineRule="auto"/>
        <w:contextualSpacing/>
        <w:mirrorIndents/>
        <w:rPr>
          <w:sz w:val="24"/>
          <w:szCs w:val="24"/>
        </w:rPr>
      </w:pPr>
      <w:r w:rsidRPr="00A81E2D">
        <w:rPr>
          <w:sz w:val="24"/>
          <w:szCs w:val="24"/>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w:t>
      </w:r>
      <w:proofErr w:type="spellStart"/>
      <w:r w:rsidRPr="00A81E2D">
        <w:rPr>
          <w:sz w:val="24"/>
          <w:szCs w:val="24"/>
        </w:rPr>
        <w:t>Тамбовщине</w:t>
      </w:r>
      <w:proofErr w:type="spellEnd"/>
      <w:r w:rsidRPr="00A81E2D">
        <w:rPr>
          <w:sz w:val="24"/>
          <w:szCs w:val="24"/>
        </w:rPr>
        <w:t xml:space="preserve">,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sidRPr="00A81E2D">
        <w:rPr>
          <w:i/>
          <w:sz w:val="24"/>
          <w:szCs w:val="24"/>
        </w:rPr>
        <w:t>Попытки внедрения научной организации труда (НОТ) на производстве.</w:t>
      </w:r>
      <w:r w:rsidRPr="00A81E2D">
        <w:rPr>
          <w:sz w:val="24"/>
          <w:szCs w:val="24"/>
        </w:rPr>
        <w:t xml:space="preserve"> </w:t>
      </w:r>
      <w:r w:rsidRPr="00A81E2D">
        <w:rPr>
          <w:i/>
          <w:sz w:val="24"/>
          <w:szCs w:val="24"/>
        </w:rPr>
        <w:t>Учреждение в СССР звания «Герой Труда» (1927 г., с 1938 г. – Герой Социалистического Труда).</w:t>
      </w:r>
      <w:r w:rsidRPr="00A81E2D">
        <w:rPr>
          <w:sz w:val="24"/>
          <w:szCs w:val="24"/>
        </w:rPr>
        <w:t xml:space="preserve"> </w:t>
      </w:r>
    </w:p>
    <w:p w:rsidR="00937B8E" w:rsidRPr="00A81E2D" w:rsidRDefault="00937B8E" w:rsidP="00937B8E">
      <w:pPr>
        <w:pStyle w:val="a"/>
        <w:spacing w:line="240" w:lineRule="auto"/>
        <w:contextualSpacing/>
        <w:mirrorIndents/>
        <w:rPr>
          <w:sz w:val="24"/>
          <w:szCs w:val="24"/>
        </w:rPr>
      </w:pPr>
      <w:r w:rsidRPr="00A81E2D">
        <w:rPr>
          <w:sz w:val="24"/>
          <w:szCs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w:t>
      </w:r>
      <w:proofErr w:type="spellStart"/>
      <w:r w:rsidRPr="00A81E2D">
        <w:rPr>
          <w:sz w:val="24"/>
          <w:szCs w:val="24"/>
        </w:rPr>
        <w:t>коренизации</w:t>
      </w:r>
      <w:proofErr w:type="spellEnd"/>
      <w:r w:rsidRPr="00A81E2D">
        <w:rPr>
          <w:sz w:val="24"/>
          <w:szCs w:val="24"/>
        </w:rPr>
        <w:t xml:space="preserve">» и борьба по вопросу о национальном строительстве.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w:t>
      </w:r>
      <w:r w:rsidRPr="00A81E2D">
        <w:rPr>
          <w:sz w:val="24"/>
          <w:szCs w:val="24"/>
          <w:shd w:val="clear" w:color="auto" w:fill="FFFFFF"/>
        </w:rPr>
        <w:t>в оценках современников и историков.</w:t>
      </w:r>
      <w:r w:rsidRPr="00A81E2D">
        <w:rPr>
          <w:sz w:val="24"/>
          <w:szCs w:val="24"/>
        </w:rPr>
        <w:t xml:space="preserve"> Ситуация в партии и возрастание роли партийного аппарата. Роль И.В. Сталина в создании номенклатуры. Ликвидация оппозиции внутри ВКП(б) к концу 1920-х гг. 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 Сельскохозяйственные коммуны, артели и </w:t>
      </w:r>
      <w:proofErr w:type="spellStart"/>
      <w:r w:rsidRPr="00A81E2D">
        <w:rPr>
          <w:sz w:val="24"/>
          <w:szCs w:val="24"/>
        </w:rPr>
        <w:t>ТОЗы</w:t>
      </w:r>
      <w:proofErr w:type="spellEnd"/>
      <w:r w:rsidRPr="00A81E2D">
        <w:rPr>
          <w:sz w:val="24"/>
          <w:szCs w:val="24"/>
        </w:rPr>
        <w:t xml:space="preserve">. Отходничество. Сдача земли в аренду. </w:t>
      </w:r>
    </w:p>
    <w:p w:rsidR="00937B8E" w:rsidRPr="00A81E2D" w:rsidRDefault="00937B8E" w:rsidP="00937B8E">
      <w:pPr>
        <w:pStyle w:val="a"/>
        <w:spacing w:line="240" w:lineRule="auto"/>
        <w:contextualSpacing/>
        <w:mirrorIndents/>
        <w:rPr>
          <w:sz w:val="24"/>
          <w:szCs w:val="24"/>
        </w:rPr>
      </w:pPr>
      <w:r w:rsidRPr="00A81E2D">
        <w:rPr>
          <w:sz w:val="24"/>
          <w:szCs w:val="24"/>
        </w:rPr>
        <w:t>Советский Союз в 1929–1941 гг.</w:t>
      </w:r>
    </w:p>
    <w:p w:rsidR="00937B8E" w:rsidRPr="00A81E2D" w:rsidRDefault="00937B8E" w:rsidP="00937B8E">
      <w:pPr>
        <w:pStyle w:val="a"/>
        <w:spacing w:line="240" w:lineRule="auto"/>
        <w:contextualSpacing/>
        <w:mirrorIndents/>
        <w:rPr>
          <w:sz w:val="24"/>
          <w:szCs w:val="24"/>
        </w:rPr>
      </w:pPr>
      <w:r w:rsidRPr="00A81E2D">
        <w:rPr>
          <w:sz w:val="24"/>
          <w:szCs w:val="24"/>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sidRPr="00A81E2D">
        <w:rPr>
          <w:i/>
          <w:sz w:val="24"/>
          <w:szCs w:val="24"/>
        </w:rPr>
        <w:t>Социалистическое соревнование. Ударники и стахановцы.</w:t>
      </w:r>
      <w:r w:rsidRPr="00A81E2D">
        <w:rPr>
          <w:sz w:val="24"/>
          <w:szCs w:val="24"/>
        </w:rP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937B8E" w:rsidRPr="00A81E2D" w:rsidRDefault="00937B8E" w:rsidP="00937B8E">
      <w:pPr>
        <w:pStyle w:val="a"/>
        <w:spacing w:line="240" w:lineRule="auto"/>
        <w:contextualSpacing/>
        <w:mirrorIndents/>
        <w:rPr>
          <w:sz w:val="24"/>
          <w:szCs w:val="24"/>
        </w:rPr>
      </w:pPr>
      <w:r w:rsidRPr="00A81E2D">
        <w:rPr>
          <w:sz w:val="24"/>
          <w:szCs w:val="24"/>
        </w:rPr>
        <w:lastRenderedPageBreak/>
        <w:t xml:space="preserve">Создание МТС. </w:t>
      </w:r>
      <w:r w:rsidRPr="00A81E2D">
        <w:rPr>
          <w:i/>
          <w:sz w:val="24"/>
          <w:szCs w:val="24"/>
        </w:rPr>
        <w:t>Национальные и региональные особенности коллективизации.</w:t>
      </w:r>
      <w:r w:rsidRPr="00A81E2D">
        <w:rPr>
          <w:sz w:val="24"/>
          <w:szCs w:val="24"/>
        </w:rPr>
        <w:t xml:space="preserve"> Голод в СССР в 1932–1933 гг. как следствие коллективизации. Крупнейшие стройки первых пятилеток в центре и национальных республиках. </w:t>
      </w:r>
      <w:proofErr w:type="spellStart"/>
      <w:r w:rsidRPr="00A81E2D">
        <w:rPr>
          <w:i/>
          <w:sz w:val="24"/>
          <w:szCs w:val="24"/>
        </w:rPr>
        <w:t>Днепрострой</w:t>
      </w:r>
      <w:proofErr w:type="spellEnd"/>
      <w:r w:rsidRPr="00A81E2D">
        <w:rPr>
          <w:i/>
          <w:sz w:val="24"/>
          <w:szCs w:val="24"/>
        </w:rPr>
        <w:t xml:space="preserve">, Горьковский автозавод. Сталинградский и Харьковский тракторные заводы, </w:t>
      </w:r>
      <w:proofErr w:type="spellStart"/>
      <w:r w:rsidRPr="00A81E2D">
        <w:rPr>
          <w:i/>
          <w:sz w:val="24"/>
          <w:szCs w:val="24"/>
        </w:rPr>
        <w:t>Турксиб</w:t>
      </w:r>
      <w:proofErr w:type="spellEnd"/>
      <w:r w:rsidRPr="00A81E2D">
        <w:rPr>
          <w:i/>
          <w:sz w:val="24"/>
          <w:szCs w:val="24"/>
        </w:rPr>
        <w:t xml:space="preserve">. Строительство Московского метрополитена. </w:t>
      </w:r>
      <w:r w:rsidRPr="00A81E2D">
        <w:rPr>
          <w:sz w:val="24"/>
          <w:szCs w:val="24"/>
        </w:rPr>
        <w:t xml:space="preserve">Создание новых отраслей промышленности. </w:t>
      </w:r>
      <w:r w:rsidRPr="00A81E2D">
        <w:rPr>
          <w:i/>
          <w:sz w:val="24"/>
          <w:szCs w:val="24"/>
        </w:rPr>
        <w:t>Иностранные специалисты и технологии на стройках СССР. Милитаризация народного хозяйства, ускоренное развитие военной промышленности.</w:t>
      </w:r>
      <w:r w:rsidRPr="00A81E2D">
        <w:rPr>
          <w:sz w:val="24"/>
          <w:szCs w:val="24"/>
        </w:rPr>
        <w:t xml:space="preserve"> Результаты, цена и издержки модернизации. Превращение СССР в аграрно-индустриальную державу. Ликвидация безработицы. </w:t>
      </w:r>
      <w:r w:rsidRPr="00A81E2D">
        <w:rPr>
          <w:i/>
          <w:sz w:val="24"/>
          <w:szCs w:val="24"/>
        </w:rPr>
        <w:t>Успехи и противоречия урбанизации.</w:t>
      </w:r>
      <w:r w:rsidRPr="00A81E2D">
        <w:rPr>
          <w:sz w:val="24"/>
          <w:szCs w:val="24"/>
        </w:rPr>
        <w:t xml:space="preserve"> Утверждение «культа личности» Сталина. </w:t>
      </w:r>
      <w:r w:rsidRPr="00A81E2D">
        <w:rPr>
          <w:i/>
          <w:sz w:val="24"/>
          <w:szCs w:val="24"/>
        </w:rPr>
        <w:t>Малые «культы» представителей советской элиты и региональных руководителей. Партийные органы как инструмент сталинской политики.</w:t>
      </w:r>
      <w:r w:rsidRPr="00A81E2D">
        <w:rPr>
          <w:sz w:val="24"/>
          <w:szCs w:val="24"/>
        </w:rPr>
        <w:t xml:space="preserve">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w:t>
      </w:r>
      <w:r w:rsidRPr="00A81E2D">
        <w:rPr>
          <w:i/>
          <w:sz w:val="24"/>
          <w:szCs w:val="24"/>
        </w:rPr>
        <w:t>«Национальные операции» НКВД.</w:t>
      </w:r>
      <w:r w:rsidRPr="00A81E2D">
        <w:rPr>
          <w:sz w:val="24"/>
          <w:szCs w:val="24"/>
        </w:rP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sidRPr="00A81E2D">
        <w:rPr>
          <w:i/>
          <w:sz w:val="24"/>
          <w:szCs w:val="24"/>
        </w:rPr>
        <w:t>Роль принудительного труда в осуществлении индустриализации и в освоении труднодоступных территорий.</w:t>
      </w:r>
      <w:r w:rsidRPr="00A81E2D">
        <w:rPr>
          <w:sz w:val="24"/>
          <w:szCs w:val="24"/>
        </w:rPr>
        <w:t xml:space="preserve"> Советская социальная и национальная политика 1930-х гг. Пропаганда и реальные достижения. Конституция СССР 1936 г. </w:t>
      </w:r>
    </w:p>
    <w:p w:rsidR="00937B8E" w:rsidRPr="00A81E2D" w:rsidRDefault="00937B8E" w:rsidP="00937B8E">
      <w:pPr>
        <w:pStyle w:val="a"/>
        <w:spacing w:line="240" w:lineRule="auto"/>
        <w:contextualSpacing/>
        <w:mirrorIndents/>
        <w:rPr>
          <w:sz w:val="24"/>
          <w:szCs w:val="24"/>
        </w:rPr>
      </w:pPr>
      <w:r w:rsidRPr="00A81E2D">
        <w:rPr>
          <w:sz w:val="24"/>
          <w:szCs w:val="24"/>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sidRPr="00A81E2D">
        <w:rPr>
          <w:i/>
          <w:sz w:val="24"/>
          <w:szCs w:val="24"/>
        </w:rPr>
        <w:t>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w:t>
      </w:r>
      <w:r w:rsidRPr="00A81E2D">
        <w:rPr>
          <w:sz w:val="24"/>
          <w:szCs w:val="24"/>
        </w:rPr>
        <w:t xml:space="preserve"> Наступление на религию. «Союз воинствующих безбожников». </w:t>
      </w:r>
      <w:r w:rsidRPr="00A81E2D">
        <w:rPr>
          <w:i/>
          <w:sz w:val="24"/>
          <w:szCs w:val="24"/>
        </w:rPr>
        <w:t>Обновленческое движение в церкви. Положение нехристианских конфессий.</w:t>
      </w:r>
      <w:r w:rsidRPr="00A81E2D">
        <w:rPr>
          <w:sz w:val="24"/>
          <w:szCs w:val="24"/>
        </w:rPr>
        <w:t xml:space="preserve"> </w:t>
      </w:r>
    </w:p>
    <w:p w:rsidR="00937B8E" w:rsidRPr="00A81E2D" w:rsidRDefault="00937B8E" w:rsidP="00937B8E">
      <w:pPr>
        <w:pStyle w:val="a"/>
        <w:spacing w:line="240" w:lineRule="auto"/>
        <w:contextualSpacing/>
        <w:mirrorIndents/>
        <w:rPr>
          <w:sz w:val="24"/>
          <w:szCs w:val="24"/>
        </w:rPr>
      </w:pPr>
      <w:r w:rsidRPr="00A81E2D">
        <w:rPr>
          <w:sz w:val="24"/>
          <w:szCs w:val="24"/>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w:t>
      </w:r>
      <w:proofErr w:type="spellStart"/>
      <w:r w:rsidRPr="00A81E2D">
        <w:rPr>
          <w:sz w:val="24"/>
          <w:szCs w:val="24"/>
        </w:rPr>
        <w:t>Наркомпроса</w:t>
      </w:r>
      <w:proofErr w:type="spellEnd"/>
      <w:r w:rsidRPr="00A81E2D">
        <w:rPr>
          <w:sz w:val="24"/>
          <w:szCs w:val="24"/>
        </w:rPr>
        <w:t xml:space="preserve">. Рабфаки. Культура и идеология. Академия наук и Коммунистическая академия, Институты красной профессуры. 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 </w:t>
      </w:r>
    </w:p>
    <w:p w:rsidR="00937B8E" w:rsidRPr="00A81E2D" w:rsidRDefault="00937B8E" w:rsidP="00937B8E">
      <w:pPr>
        <w:pStyle w:val="a"/>
        <w:spacing w:line="240" w:lineRule="auto"/>
        <w:contextualSpacing/>
        <w:mirrorIndents/>
        <w:rPr>
          <w:sz w:val="24"/>
          <w:szCs w:val="24"/>
        </w:rPr>
      </w:pPr>
      <w:r w:rsidRPr="00A81E2D">
        <w:rPr>
          <w:sz w:val="24"/>
          <w:szCs w:val="24"/>
        </w:rPr>
        <w:t xml:space="preserve">Культурная революция. От обязательного начального образования –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как художественный метод. Литература и кинематограф 1930-х годов. Культура русского зарубежья. Наука в 1930-е гг. Академия наук СССР. Создание новых научных центров: ВАСХНИЛ, ФИАН, РНИИ и др. Выдающиеся ученые и конструкторы гражданской и военной техники. Формирование национальной интеллигенции. Общественные настроения. Повседневность 1930-х годов.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СССР. Жизнь в деревне. Трудодни. Единоличники. Личные подсобные хозяйства колхозников. </w:t>
      </w:r>
    </w:p>
    <w:p w:rsidR="00937B8E" w:rsidRPr="00A81E2D" w:rsidRDefault="00937B8E" w:rsidP="00937B8E">
      <w:pPr>
        <w:pStyle w:val="a"/>
        <w:spacing w:line="240" w:lineRule="auto"/>
        <w:contextualSpacing/>
        <w:mirrorIndents/>
        <w:rPr>
          <w:sz w:val="24"/>
          <w:szCs w:val="24"/>
        </w:rPr>
      </w:pPr>
      <w:r w:rsidRPr="00A81E2D">
        <w:rPr>
          <w:sz w:val="24"/>
          <w:szCs w:val="24"/>
        </w:rPr>
        <w:t xml:space="preserve">Внешняя политика СССР в 1920–1930-е годы. Внешняя политика: от курса на мировую революцию к концепции «построения социализма в одной стране». </w:t>
      </w:r>
      <w:r w:rsidRPr="00A81E2D">
        <w:rPr>
          <w:i/>
          <w:sz w:val="24"/>
          <w:szCs w:val="24"/>
        </w:rPr>
        <w:t>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w:t>
      </w:r>
      <w:r w:rsidRPr="00A81E2D">
        <w:rPr>
          <w:sz w:val="24"/>
          <w:szCs w:val="24"/>
        </w:rPr>
        <w:t xml:space="preserve"> </w:t>
      </w:r>
      <w:r w:rsidRPr="00A81E2D">
        <w:rPr>
          <w:i/>
          <w:sz w:val="24"/>
          <w:szCs w:val="24"/>
        </w:rPr>
        <w:t>Вступление СССР в Лигу Наций. Возрастание угрозы мировой войны.</w:t>
      </w:r>
      <w:r w:rsidRPr="00A81E2D">
        <w:rPr>
          <w:sz w:val="24"/>
          <w:szCs w:val="24"/>
        </w:rPr>
        <w:t xml:space="preserve"> Попытки организовать </w:t>
      </w:r>
      <w:r w:rsidRPr="00A81E2D">
        <w:rPr>
          <w:sz w:val="24"/>
          <w:szCs w:val="24"/>
        </w:rPr>
        <w:lastRenderedPageBreak/>
        <w:t xml:space="preserve">систему коллективной безопасности в Европе. </w:t>
      </w:r>
      <w:r w:rsidRPr="00A81E2D">
        <w:rPr>
          <w:i/>
          <w:sz w:val="24"/>
          <w:szCs w:val="24"/>
        </w:rPr>
        <w:t>Советские добровольцы в Испании и Китае.</w:t>
      </w:r>
      <w:r w:rsidRPr="00A81E2D">
        <w:rPr>
          <w:sz w:val="24"/>
          <w:szCs w:val="24"/>
        </w:rPr>
        <w:t xml:space="preserve"> Вооруженные конфликты на озере Хасан, реке Халхин-Гол и ситуация на Дальнем Востоке в конце 1930-х гг. </w:t>
      </w:r>
    </w:p>
    <w:p w:rsidR="00937B8E" w:rsidRPr="00A81E2D" w:rsidRDefault="00937B8E" w:rsidP="00937B8E">
      <w:pPr>
        <w:pStyle w:val="a"/>
        <w:spacing w:line="240" w:lineRule="auto"/>
        <w:contextualSpacing/>
        <w:mirrorIndents/>
        <w:rPr>
          <w:sz w:val="24"/>
          <w:szCs w:val="24"/>
        </w:rPr>
      </w:pPr>
      <w:r w:rsidRPr="00A81E2D">
        <w:rPr>
          <w:sz w:val="24"/>
          <w:szCs w:val="24"/>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sidRPr="00A81E2D">
        <w:rPr>
          <w:i/>
          <w:sz w:val="24"/>
          <w:szCs w:val="24"/>
        </w:rPr>
        <w:t>Нарастание негативных тенденций в экономике.</w:t>
      </w:r>
      <w:r w:rsidRPr="00A81E2D">
        <w:rPr>
          <w:sz w:val="24"/>
          <w:szCs w:val="24"/>
        </w:rPr>
        <w:t xml:space="preserve">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w:t>
      </w:r>
      <w:proofErr w:type="spellStart"/>
      <w:r w:rsidRPr="00A81E2D">
        <w:rPr>
          <w:sz w:val="24"/>
          <w:szCs w:val="24"/>
        </w:rPr>
        <w:t>Буковины</w:t>
      </w:r>
      <w:proofErr w:type="spellEnd"/>
      <w:r w:rsidRPr="00A81E2D">
        <w:rPr>
          <w:sz w:val="24"/>
          <w:szCs w:val="24"/>
        </w:rPr>
        <w:t xml:space="preserve">, Западной Украины и Западной Белоруссии. </w:t>
      </w:r>
      <w:r w:rsidRPr="00A81E2D">
        <w:rPr>
          <w:i/>
          <w:sz w:val="24"/>
          <w:szCs w:val="24"/>
        </w:rPr>
        <w:t>Катынская трагедия.</w:t>
      </w:r>
      <w:r w:rsidRPr="00A81E2D">
        <w:rPr>
          <w:sz w:val="24"/>
          <w:szCs w:val="24"/>
        </w:rPr>
        <w:t xml:space="preserve"> «Зимняя война» с Финляндией. </w:t>
      </w:r>
    </w:p>
    <w:p w:rsidR="00937B8E" w:rsidRPr="00A81E2D" w:rsidRDefault="00937B8E" w:rsidP="00937B8E">
      <w:pPr>
        <w:pStyle w:val="a"/>
        <w:spacing w:line="240" w:lineRule="auto"/>
        <w:contextualSpacing/>
        <w:mirrorIndents/>
        <w:rPr>
          <w:sz w:val="24"/>
          <w:szCs w:val="24"/>
        </w:rPr>
      </w:pPr>
      <w:r w:rsidRPr="00A81E2D">
        <w:rPr>
          <w:sz w:val="24"/>
          <w:szCs w:val="24"/>
        </w:rPr>
        <w:t>Наш край в 1920–1930-е гг.</w:t>
      </w:r>
    </w:p>
    <w:p w:rsidR="00937B8E" w:rsidRPr="00A81E2D" w:rsidRDefault="00937B8E" w:rsidP="00937B8E">
      <w:pPr>
        <w:pStyle w:val="a"/>
        <w:spacing w:line="240" w:lineRule="auto"/>
        <w:contextualSpacing/>
        <w:mirrorIndents/>
        <w:rPr>
          <w:sz w:val="24"/>
          <w:szCs w:val="24"/>
        </w:rPr>
      </w:pPr>
      <w:r w:rsidRPr="00A81E2D">
        <w:rPr>
          <w:sz w:val="24"/>
          <w:szCs w:val="24"/>
        </w:rPr>
        <w:t>Великая Отечественная война. 1941–1945</w:t>
      </w:r>
    </w:p>
    <w:p w:rsidR="00937B8E" w:rsidRPr="00A81E2D" w:rsidRDefault="00937B8E" w:rsidP="00937B8E">
      <w:pPr>
        <w:pStyle w:val="a"/>
        <w:spacing w:line="240" w:lineRule="auto"/>
        <w:contextualSpacing/>
        <w:mirrorIndents/>
        <w:rPr>
          <w:sz w:val="24"/>
          <w:szCs w:val="24"/>
        </w:rPr>
      </w:pPr>
      <w:r w:rsidRPr="00A81E2D">
        <w:rPr>
          <w:sz w:val="24"/>
          <w:szCs w:val="24"/>
        </w:rP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sidRPr="00A81E2D">
        <w:rPr>
          <w:i/>
          <w:sz w:val="24"/>
          <w:szCs w:val="24"/>
        </w:rPr>
        <w:t>Роль партии в мобилизации сил на отпор врагу.</w:t>
      </w:r>
      <w:r w:rsidRPr="00A81E2D">
        <w:rPr>
          <w:sz w:val="24"/>
          <w:szCs w:val="24"/>
        </w:rPr>
        <w:t xml:space="preserve"> </w:t>
      </w:r>
      <w:r w:rsidRPr="00A81E2D">
        <w:rPr>
          <w:i/>
          <w:sz w:val="24"/>
          <w:szCs w:val="24"/>
        </w:rPr>
        <w:t>Создание дивизий народного ополчения.</w:t>
      </w:r>
      <w:r w:rsidRPr="00A81E2D">
        <w:rPr>
          <w:sz w:val="24"/>
          <w:szCs w:val="24"/>
        </w:rPr>
        <w:t xml:space="preserve"> Смоленское сражение. </w:t>
      </w:r>
      <w:r w:rsidRPr="00A81E2D">
        <w:rPr>
          <w:i/>
          <w:sz w:val="24"/>
          <w:szCs w:val="24"/>
        </w:rPr>
        <w:t>Наступление советских войск под Ельней.</w:t>
      </w:r>
      <w:r w:rsidRPr="00A81E2D">
        <w:rPr>
          <w:sz w:val="24"/>
          <w:szCs w:val="24"/>
        </w:rPr>
        <w:t xml:space="preserve"> Начало блокады Ленинграда. Оборона Одессы и Севастополя. Срыв гитлеровских планов «молниеносной войны». </w:t>
      </w:r>
    </w:p>
    <w:p w:rsidR="00937B8E" w:rsidRPr="00A81E2D" w:rsidRDefault="00937B8E" w:rsidP="00937B8E">
      <w:pPr>
        <w:pStyle w:val="a"/>
        <w:spacing w:line="240" w:lineRule="auto"/>
        <w:contextualSpacing/>
        <w:mirrorIndents/>
        <w:rPr>
          <w:sz w:val="24"/>
          <w:szCs w:val="24"/>
        </w:rPr>
      </w:pPr>
      <w:r w:rsidRPr="00A81E2D">
        <w:rPr>
          <w:sz w:val="24"/>
          <w:szCs w:val="24"/>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sidRPr="00A81E2D">
        <w:rPr>
          <w:i/>
          <w:sz w:val="24"/>
          <w:szCs w:val="24"/>
        </w:rPr>
        <w:t xml:space="preserve">Неудача Ржевско-Вяземской операции. Битва за Воронеж. </w:t>
      </w:r>
      <w:r w:rsidRPr="00A81E2D">
        <w:rPr>
          <w:sz w:val="24"/>
          <w:szCs w:val="24"/>
        </w:rP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sidRPr="00A81E2D">
        <w:rPr>
          <w:i/>
          <w:sz w:val="24"/>
          <w:szCs w:val="24"/>
        </w:rPr>
        <w:t>Эвакуация предприятий, населения и ресурсов. Введение норм военной дисциплины на производстве и транспорте.</w:t>
      </w:r>
      <w:r w:rsidRPr="00A81E2D">
        <w:rPr>
          <w:sz w:val="24"/>
          <w:szCs w:val="24"/>
        </w:rPr>
        <w:t xml:space="preserve"> Нацистский оккупационный режим. «Генеральный план Ост». Массовые преступления гитлеровцев против советских граждан. </w:t>
      </w:r>
      <w:r w:rsidRPr="00A81E2D">
        <w:rPr>
          <w:i/>
          <w:sz w:val="24"/>
          <w:szCs w:val="24"/>
        </w:rPr>
        <w:t>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Pr="00A81E2D">
        <w:rPr>
          <w:sz w:val="24"/>
          <w:szCs w:val="24"/>
        </w:rPr>
        <w:t xml:space="preserve"> Начало массового сопротивления врагу. </w:t>
      </w:r>
      <w:r w:rsidRPr="00A81E2D">
        <w:rPr>
          <w:i/>
          <w:sz w:val="24"/>
          <w:szCs w:val="24"/>
        </w:rPr>
        <w:t>Восстания в нацистских лагерях.</w:t>
      </w:r>
      <w:r w:rsidRPr="00A81E2D">
        <w:rPr>
          <w:sz w:val="24"/>
          <w:szCs w:val="24"/>
        </w:rPr>
        <w:t xml:space="preserve">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w:t>
      </w:r>
      <w:r w:rsidRPr="00A81E2D">
        <w:rPr>
          <w:i/>
          <w:sz w:val="24"/>
          <w:szCs w:val="24"/>
        </w:rPr>
        <w:t>«Дом Павлова».</w:t>
      </w:r>
      <w:r w:rsidRPr="00A81E2D">
        <w:rPr>
          <w:sz w:val="24"/>
          <w:szCs w:val="24"/>
        </w:rPr>
        <w:t xml:space="preserve"> Окружение неприятельской группировки под Сталинградом и </w:t>
      </w:r>
      <w:r w:rsidRPr="00A81E2D">
        <w:rPr>
          <w:i/>
          <w:sz w:val="24"/>
          <w:szCs w:val="24"/>
        </w:rPr>
        <w:t>наступление на Ржевском направлении</w:t>
      </w:r>
      <w:r w:rsidRPr="00A81E2D">
        <w:rPr>
          <w:sz w:val="24"/>
          <w:szCs w:val="24"/>
        </w:rPr>
        <w:t xml:space="preserve">.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w:t>
      </w:r>
      <w:proofErr w:type="spellStart"/>
      <w:r w:rsidRPr="00A81E2D">
        <w:rPr>
          <w:sz w:val="24"/>
          <w:szCs w:val="24"/>
        </w:rPr>
        <w:t>Обоянью</w:t>
      </w:r>
      <w:proofErr w:type="spellEnd"/>
      <w:r w:rsidRPr="00A81E2D">
        <w:rPr>
          <w:sz w:val="24"/>
          <w:szCs w:val="24"/>
        </w:rPr>
        <w:t xml:space="preserve">.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w:t>
      </w:r>
    </w:p>
    <w:p w:rsidR="00937B8E" w:rsidRPr="00A81E2D" w:rsidRDefault="00937B8E" w:rsidP="00937B8E">
      <w:pPr>
        <w:pStyle w:val="a"/>
        <w:spacing w:line="240" w:lineRule="auto"/>
        <w:contextualSpacing/>
        <w:mirrorIndents/>
        <w:rPr>
          <w:sz w:val="24"/>
          <w:szCs w:val="24"/>
        </w:rPr>
      </w:pPr>
      <w:r w:rsidRPr="00A81E2D">
        <w:rPr>
          <w:sz w:val="24"/>
          <w:szCs w:val="24"/>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sidRPr="00A81E2D">
        <w:rPr>
          <w:i/>
          <w:sz w:val="24"/>
          <w:szCs w:val="24"/>
        </w:rPr>
        <w:t>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w:t>
      </w:r>
      <w:r w:rsidRPr="00A81E2D">
        <w:rPr>
          <w:sz w:val="24"/>
          <w:szCs w:val="24"/>
        </w:rPr>
        <w:t xml:space="preserve"> </w:t>
      </w:r>
      <w:r w:rsidRPr="00A81E2D">
        <w:rPr>
          <w:i/>
          <w:sz w:val="24"/>
          <w:szCs w:val="24"/>
        </w:rPr>
        <w:t>Генерал Власов и Русская освободительная армия. Судебные процессы на территории СССР над военными преступниками и пособниками оккупантов в 1943–1946 гг.</w:t>
      </w:r>
      <w:r w:rsidRPr="00A81E2D">
        <w:rPr>
          <w:sz w:val="24"/>
          <w:szCs w:val="24"/>
        </w:rPr>
        <w:t xml:space="preserve"> Человек и война: единство фронта и тыла. «Всё для фронта, всё для победы!». Трудовой подвиг народа. </w:t>
      </w:r>
      <w:r w:rsidRPr="00A81E2D">
        <w:rPr>
          <w:i/>
          <w:sz w:val="24"/>
          <w:szCs w:val="24"/>
        </w:rPr>
        <w:t>Роль женщин и подростков в промышленном и сельскохозяйственном производстве. Самоотверженный труд ученых.</w:t>
      </w:r>
      <w:r w:rsidRPr="00A81E2D">
        <w:rPr>
          <w:sz w:val="24"/>
          <w:szCs w:val="24"/>
        </w:rPr>
        <w:t xml:space="preserve"> </w:t>
      </w:r>
      <w:r w:rsidRPr="00A81E2D">
        <w:rPr>
          <w:i/>
          <w:sz w:val="24"/>
          <w:szCs w:val="24"/>
        </w:rPr>
        <w:t>Помощь населения фронту. Добровольные взносы в фонд обороны. Помощь эвакуированным.</w:t>
      </w:r>
      <w:r w:rsidRPr="00A81E2D">
        <w:rPr>
          <w:sz w:val="24"/>
          <w:szCs w:val="24"/>
        </w:rPr>
        <w:t xml:space="preserve"> Повседневность военного времени. </w:t>
      </w:r>
      <w:r w:rsidRPr="00A81E2D">
        <w:rPr>
          <w:i/>
          <w:sz w:val="24"/>
          <w:szCs w:val="24"/>
        </w:rPr>
        <w:t>Фронтовая повседневность. Боевое братство. Женщины на войне. Письма с фронта и на фронт. Повседневность в советском тылу.</w:t>
      </w:r>
      <w:r w:rsidRPr="00A81E2D">
        <w:rPr>
          <w:sz w:val="24"/>
          <w:szCs w:val="24"/>
        </w:rPr>
        <w:t xml:space="preserve"> Военная дисциплина на производстве. Карточная система и нормы снабжения в городах. Положение в деревне. </w:t>
      </w:r>
      <w:r w:rsidRPr="00A81E2D">
        <w:rPr>
          <w:i/>
          <w:sz w:val="24"/>
          <w:szCs w:val="24"/>
        </w:rPr>
        <w:t xml:space="preserve">Стратегии выживания в городе и на селе. Государственные меры и общественные инициативы по спасению детей. Создание Суворовских и </w:t>
      </w:r>
      <w:r w:rsidRPr="00A81E2D">
        <w:rPr>
          <w:i/>
          <w:sz w:val="24"/>
          <w:szCs w:val="24"/>
        </w:rPr>
        <w:lastRenderedPageBreak/>
        <w:t xml:space="preserve">Нахимовских училищ. </w:t>
      </w:r>
      <w:r w:rsidRPr="00A81E2D">
        <w:rPr>
          <w:sz w:val="24"/>
          <w:szCs w:val="24"/>
        </w:rPr>
        <w:t xml:space="preserve">Культурное пространство войны. Песня «Священная война» – призыв к сопротивлению врагу. Советские писатели, композиторы, художники, ученые в условиях войны. </w:t>
      </w:r>
      <w:r w:rsidRPr="00A81E2D">
        <w:rPr>
          <w:i/>
          <w:sz w:val="24"/>
          <w:szCs w:val="24"/>
        </w:rPr>
        <w:t>Фронтовые корреспонденты.</w:t>
      </w:r>
      <w:r w:rsidRPr="00A81E2D">
        <w:rPr>
          <w:sz w:val="24"/>
          <w:szCs w:val="24"/>
        </w:rPr>
        <w:t xml:space="preserve"> Выступления фронтовых концертных бригад. </w:t>
      </w:r>
      <w:r w:rsidRPr="00A81E2D">
        <w:rPr>
          <w:i/>
          <w:sz w:val="24"/>
          <w:szCs w:val="24"/>
        </w:rPr>
        <w:t>Песенное творчество и фольклор. Кино военных лет.</w:t>
      </w:r>
      <w:r w:rsidRPr="00A81E2D">
        <w:rPr>
          <w:sz w:val="24"/>
          <w:szCs w:val="24"/>
        </w:rPr>
        <w:t xml:space="preserve"> Государство и церковь в годы войны. </w:t>
      </w:r>
      <w:r w:rsidRPr="00A81E2D">
        <w:rPr>
          <w:i/>
          <w:sz w:val="24"/>
          <w:szCs w:val="24"/>
        </w:rPr>
        <w:t>Избрание на патриарший престол митрополита Сергия (</w:t>
      </w:r>
      <w:proofErr w:type="spellStart"/>
      <w:r w:rsidRPr="00A81E2D">
        <w:rPr>
          <w:i/>
          <w:sz w:val="24"/>
          <w:szCs w:val="24"/>
        </w:rPr>
        <w:t>Страгородского</w:t>
      </w:r>
      <w:proofErr w:type="spellEnd"/>
      <w:r w:rsidRPr="00A81E2D">
        <w:rPr>
          <w:i/>
          <w:sz w:val="24"/>
          <w:szCs w:val="24"/>
        </w:rPr>
        <w:t>) в 1943 г. Патриотическое служение представителей религиозных конфессий. Культурные и научные связи с союзниками.</w:t>
      </w:r>
      <w:r w:rsidRPr="00A81E2D">
        <w:rPr>
          <w:sz w:val="24"/>
          <w:szCs w:val="24"/>
        </w:rPr>
        <w:t xml:space="preserve"> СССР и союзники. Проблема второго фронта. Ленд-лиз. Тегеранская конференция 1943 г. </w:t>
      </w:r>
      <w:r w:rsidRPr="00A81E2D">
        <w:rPr>
          <w:i/>
          <w:sz w:val="24"/>
          <w:szCs w:val="24"/>
        </w:rPr>
        <w:t>Французский авиационный полк «Нормандия-Неман», а также польские и чехословацкие воинские части на советско-германском фронте.</w:t>
      </w:r>
      <w:r w:rsidRPr="00A81E2D">
        <w:rPr>
          <w:sz w:val="24"/>
          <w:szCs w:val="24"/>
        </w:rPr>
        <w:t xml:space="preserve"> </w:t>
      </w:r>
    </w:p>
    <w:p w:rsidR="00937B8E" w:rsidRPr="00A81E2D" w:rsidRDefault="00937B8E" w:rsidP="00937B8E">
      <w:pPr>
        <w:pStyle w:val="a"/>
        <w:spacing w:line="240" w:lineRule="auto"/>
        <w:contextualSpacing/>
        <w:mirrorIndents/>
        <w:rPr>
          <w:sz w:val="24"/>
          <w:szCs w:val="24"/>
        </w:rPr>
      </w:pPr>
      <w:r w:rsidRPr="00A81E2D">
        <w:rPr>
          <w:sz w:val="24"/>
          <w:szCs w:val="24"/>
        </w:rP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sidRPr="00A81E2D">
        <w:rPr>
          <w:i/>
          <w:sz w:val="24"/>
          <w:szCs w:val="24"/>
        </w:rPr>
        <w:t>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w:t>
      </w:r>
      <w:r w:rsidRPr="00A81E2D">
        <w:rPr>
          <w:sz w:val="24"/>
          <w:szCs w:val="24"/>
        </w:rPr>
        <w:t xml:space="preserve"> Битва за Берлин и окончание войны в Европе. Висло-</w:t>
      </w:r>
      <w:proofErr w:type="spellStart"/>
      <w:r w:rsidRPr="00A81E2D">
        <w:rPr>
          <w:sz w:val="24"/>
          <w:szCs w:val="24"/>
        </w:rPr>
        <w:t>Одерская</w:t>
      </w:r>
      <w:proofErr w:type="spellEnd"/>
      <w:r w:rsidRPr="00A81E2D">
        <w:rPr>
          <w:sz w:val="24"/>
          <w:szCs w:val="24"/>
        </w:rPr>
        <w:t xml:space="preserve"> операция. Капитуляция Германии. </w:t>
      </w:r>
      <w:r w:rsidRPr="00A81E2D">
        <w:rPr>
          <w:i/>
          <w:sz w:val="24"/>
          <w:szCs w:val="24"/>
        </w:rPr>
        <w:t>Репатриация советских граждан в ходе войны и после ее окончания</w:t>
      </w:r>
      <w:r w:rsidRPr="00A81E2D">
        <w:rPr>
          <w:sz w:val="24"/>
          <w:szCs w:val="24"/>
        </w:rPr>
        <w:t xml:space="preserve">. Война и общество. Военно-экономическое превосходство СССР над Германией в 1944–1945 гг. Восстановление хозяйства в освобожденных районах. </w:t>
      </w:r>
      <w:r w:rsidRPr="00A81E2D">
        <w:rPr>
          <w:i/>
          <w:sz w:val="24"/>
          <w:szCs w:val="24"/>
        </w:rPr>
        <w:t>Начало советского «Атомного проекта».</w:t>
      </w:r>
      <w:r w:rsidRPr="00A81E2D">
        <w:rPr>
          <w:sz w:val="24"/>
          <w:szCs w:val="24"/>
        </w:rPr>
        <w:t xml:space="preserve"> Реэвакуация и нормализация повседневной жизни. ГУЛАГ. Депортация «репрессированных народов». </w:t>
      </w:r>
      <w:r w:rsidRPr="00A81E2D">
        <w:rPr>
          <w:i/>
          <w:sz w:val="24"/>
          <w:szCs w:val="24"/>
        </w:rPr>
        <w:t>Взаимоотношения государства и церкви. Поместный собор 1945 г.</w:t>
      </w:r>
      <w:r w:rsidRPr="00A81E2D">
        <w:rPr>
          <w:sz w:val="24"/>
          <w:szCs w:val="24"/>
        </w:rPr>
        <w:t xml:space="preserve"> Антигитлеровская коалиция. Открытие Второго фронта в Европе. Ялтинская конференция 1945 г.: основные решения и дискуссии. </w:t>
      </w:r>
      <w:r w:rsidRPr="00A81E2D">
        <w:rPr>
          <w:i/>
          <w:sz w:val="24"/>
          <w:szCs w:val="24"/>
        </w:rPr>
        <w:t>Обязательство Советского Союза выступить против Японии.</w:t>
      </w:r>
      <w:r w:rsidRPr="00A81E2D">
        <w:rPr>
          <w:sz w:val="24"/>
          <w:szCs w:val="24"/>
        </w:rPr>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w:t>
      </w:r>
      <w:proofErr w:type="spellStart"/>
      <w:r w:rsidRPr="00A81E2D">
        <w:rPr>
          <w:sz w:val="24"/>
          <w:szCs w:val="24"/>
        </w:rPr>
        <w:t>Квантунской</w:t>
      </w:r>
      <w:proofErr w:type="spellEnd"/>
      <w:r w:rsidRPr="00A81E2D">
        <w:rPr>
          <w:sz w:val="24"/>
          <w:szCs w:val="24"/>
        </w:rPr>
        <w:t xml:space="preserve"> армии. </w:t>
      </w:r>
      <w:r w:rsidRPr="00A81E2D">
        <w:rPr>
          <w:i/>
          <w:sz w:val="24"/>
          <w:szCs w:val="24"/>
        </w:rPr>
        <w:t>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w:t>
      </w:r>
      <w:r w:rsidRPr="00A81E2D">
        <w:rPr>
          <w:sz w:val="24"/>
          <w:szCs w:val="24"/>
        </w:rPr>
        <w:t xml:space="preserve"> </w:t>
      </w:r>
      <w:r w:rsidRPr="00A81E2D">
        <w:rPr>
          <w:i/>
          <w:sz w:val="24"/>
          <w:szCs w:val="24"/>
        </w:rPr>
        <w:t>Истоки «холодной войны».</w:t>
      </w:r>
      <w:r w:rsidRPr="00A81E2D">
        <w:rPr>
          <w:sz w:val="24"/>
          <w:szCs w:val="24"/>
        </w:rPr>
        <w:t xml:space="preserve"> Нюрнбергский и Токийский судебные процессы. Осуждение главных военных преступников.</w:t>
      </w:r>
    </w:p>
    <w:p w:rsidR="00937B8E" w:rsidRPr="00A81E2D" w:rsidRDefault="00937B8E" w:rsidP="00937B8E">
      <w:pPr>
        <w:pStyle w:val="a"/>
        <w:spacing w:line="240" w:lineRule="auto"/>
        <w:contextualSpacing/>
        <w:mirrorIndents/>
        <w:rPr>
          <w:sz w:val="24"/>
          <w:szCs w:val="24"/>
        </w:rPr>
      </w:pPr>
      <w:r w:rsidRPr="00A81E2D">
        <w:rPr>
          <w:sz w:val="24"/>
          <w:szCs w:val="24"/>
        </w:rP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1405D9" w:rsidRPr="001405D9" w:rsidRDefault="00937B8E" w:rsidP="001405D9">
      <w:pPr>
        <w:pStyle w:val="a"/>
        <w:spacing w:line="240" w:lineRule="auto"/>
        <w:contextualSpacing/>
        <w:mirrorIndents/>
        <w:rPr>
          <w:sz w:val="24"/>
          <w:szCs w:val="24"/>
        </w:rPr>
      </w:pPr>
      <w:r w:rsidRPr="00A81E2D">
        <w:rPr>
          <w:sz w:val="24"/>
          <w:szCs w:val="24"/>
        </w:rPr>
        <w:t>Наш край в годы Великой Отечественной войны.</w:t>
      </w:r>
    </w:p>
    <w:p w:rsidR="00C04D91" w:rsidRDefault="00C04D91" w:rsidP="001405D9">
      <w:pPr>
        <w:pStyle w:val="a"/>
        <w:numPr>
          <w:ilvl w:val="0"/>
          <w:numId w:val="0"/>
        </w:numPr>
        <w:spacing w:line="240" w:lineRule="auto"/>
        <w:ind w:left="284"/>
        <w:contextualSpacing/>
        <w:mirrorIndents/>
      </w:pPr>
    </w:p>
    <w:p w:rsidR="001405D9" w:rsidRPr="00F7759F" w:rsidRDefault="001405D9" w:rsidP="001405D9">
      <w:pPr>
        <w:pStyle w:val="a"/>
        <w:numPr>
          <w:ilvl w:val="0"/>
          <w:numId w:val="0"/>
        </w:numPr>
        <w:spacing w:line="240" w:lineRule="auto"/>
        <w:ind w:left="284"/>
        <w:contextualSpacing/>
        <w:mirrorIndents/>
        <w:rPr>
          <w:b/>
          <w:sz w:val="24"/>
          <w:szCs w:val="24"/>
        </w:rPr>
      </w:pPr>
      <w:r>
        <w:t xml:space="preserve"> </w:t>
      </w:r>
      <w:r w:rsidRPr="00F7759F">
        <w:rPr>
          <w:b/>
          <w:sz w:val="24"/>
          <w:szCs w:val="24"/>
        </w:rPr>
        <w:t xml:space="preserve">Содержание предметного курса история. </w:t>
      </w:r>
      <w:r w:rsidR="001B6503">
        <w:rPr>
          <w:b/>
          <w:sz w:val="24"/>
          <w:szCs w:val="24"/>
        </w:rPr>
        <w:t xml:space="preserve"> 11 класс </w:t>
      </w:r>
    </w:p>
    <w:p w:rsidR="001405D9" w:rsidRPr="00F7759F" w:rsidRDefault="001405D9" w:rsidP="001405D9">
      <w:pPr>
        <w:pStyle w:val="a"/>
        <w:numPr>
          <w:ilvl w:val="0"/>
          <w:numId w:val="0"/>
        </w:numPr>
        <w:spacing w:line="240" w:lineRule="auto"/>
        <w:contextualSpacing/>
        <w:mirrorIndents/>
        <w:rPr>
          <w:b/>
          <w:sz w:val="24"/>
          <w:szCs w:val="24"/>
        </w:rPr>
      </w:pPr>
      <w:r>
        <w:rPr>
          <w:b/>
          <w:sz w:val="24"/>
          <w:szCs w:val="24"/>
        </w:rPr>
        <w:t xml:space="preserve">    </w:t>
      </w:r>
      <w:r w:rsidRPr="00F7759F">
        <w:rPr>
          <w:b/>
          <w:sz w:val="24"/>
          <w:szCs w:val="24"/>
        </w:rPr>
        <w:t xml:space="preserve"> Новейшая история</w:t>
      </w:r>
    </w:p>
    <w:p w:rsidR="001405D9" w:rsidRPr="00A81E2D" w:rsidRDefault="001405D9" w:rsidP="001405D9">
      <w:pPr>
        <w:pStyle w:val="a"/>
        <w:spacing w:line="240" w:lineRule="auto"/>
        <w:contextualSpacing/>
        <w:mirrorIndents/>
        <w:rPr>
          <w:sz w:val="24"/>
          <w:szCs w:val="24"/>
        </w:rPr>
      </w:pPr>
      <w:bookmarkStart w:id="32" w:name="_Toc441483742"/>
      <w:bookmarkStart w:id="33" w:name="_Toc441481692"/>
      <w:r w:rsidRPr="00A81E2D">
        <w:rPr>
          <w:sz w:val="24"/>
          <w:szCs w:val="24"/>
        </w:rPr>
        <w:t>Соревнование социальных систем</w:t>
      </w:r>
      <w:bookmarkEnd w:id="32"/>
      <w:bookmarkEnd w:id="33"/>
    </w:p>
    <w:p w:rsidR="001405D9" w:rsidRPr="00A81E2D" w:rsidRDefault="001405D9" w:rsidP="001405D9">
      <w:pPr>
        <w:pStyle w:val="a"/>
        <w:spacing w:line="240" w:lineRule="auto"/>
        <w:contextualSpacing/>
        <w:mirrorIndents/>
        <w:rPr>
          <w:sz w:val="24"/>
          <w:szCs w:val="24"/>
        </w:rPr>
      </w:pPr>
      <w:bookmarkStart w:id="34" w:name="_Toc427703602"/>
      <w:bookmarkStart w:id="35" w:name="_Toc426635489"/>
      <w:r w:rsidRPr="00A81E2D">
        <w:rPr>
          <w:sz w:val="24"/>
          <w:szCs w:val="24"/>
        </w:rPr>
        <w:t>Начало «холодной войны»</w:t>
      </w:r>
    </w:p>
    <w:p w:rsidR="001405D9" w:rsidRPr="00A81E2D" w:rsidRDefault="001405D9" w:rsidP="001405D9">
      <w:pPr>
        <w:pStyle w:val="a"/>
        <w:spacing w:line="240" w:lineRule="auto"/>
        <w:contextualSpacing/>
        <w:mirrorIndents/>
        <w:rPr>
          <w:sz w:val="24"/>
          <w:szCs w:val="24"/>
        </w:rPr>
      </w:pPr>
      <w:r w:rsidRPr="00A81E2D">
        <w:rPr>
          <w:sz w:val="24"/>
          <w:szCs w:val="24"/>
        </w:rPr>
        <w:t xml:space="preserve">Причины «холодной войны». План Маршалла. </w:t>
      </w:r>
      <w:r w:rsidRPr="00A81E2D">
        <w:rPr>
          <w:i/>
          <w:sz w:val="24"/>
          <w:szCs w:val="24"/>
        </w:rPr>
        <w:t>Гражданская война в Греции.</w:t>
      </w:r>
      <w:r w:rsidRPr="00A81E2D">
        <w:rPr>
          <w:sz w:val="24"/>
          <w:szCs w:val="24"/>
        </w:rPr>
        <w:t xml:space="preserve"> Доктрина Трумэна. Политика сдерживания. «Народная демократия» и установление коммунистических режимов в Восточной Европе. Раскол Германии. </w:t>
      </w:r>
      <w:proofErr w:type="spellStart"/>
      <w:r w:rsidRPr="00A81E2D">
        <w:rPr>
          <w:sz w:val="24"/>
          <w:szCs w:val="24"/>
        </w:rPr>
        <w:t>Коминформ</w:t>
      </w:r>
      <w:proofErr w:type="spellEnd"/>
      <w:r w:rsidRPr="00A81E2D">
        <w:rPr>
          <w:sz w:val="24"/>
          <w:szCs w:val="24"/>
        </w:rPr>
        <w:t xml:space="preserve">. Советско-югославский конфликт. </w:t>
      </w:r>
      <w:r w:rsidRPr="00A81E2D">
        <w:rPr>
          <w:i/>
          <w:sz w:val="24"/>
          <w:szCs w:val="24"/>
        </w:rPr>
        <w:t>Террор в Восточной Европе.</w:t>
      </w:r>
      <w:r w:rsidRPr="00A81E2D">
        <w:rPr>
          <w:sz w:val="24"/>
          <w:szCs w:val="24"/>
        </w:rPr>
        <w:t xml:space="preserve"> Совет экономической взаимопомощи. НАТО. «Охота на ведьм» в США.</w:t>
      </w:r>
    </w:p>
    <w:p w:rsidR="001405D9" w:rsidRPr="00A81E2D" w:rsidRDefault="001405D9" w:rsidP="001405D9">
      <w:pPr>
        <w:pStyle w:val="a"/>
        <w:spacing w:line="240" w:lineRule="auto"/>
        <w:contextualSpacing/>
        <w:mirrorIndents/>
        <w:rPr>
          <w:sz w:val="24"/>
          <w:szCs w:val="24"/>
        </w:rPr>
      </w:pPr>
      <w:r w:rsidRPr="00A81E2D">
        <w:rPr>
          <w:sz w:val="24"/>
          <w:szCs w:val="24"/>
        </w:rPr>
        <w:t>Гонка вооружений. Берлинский и Карибский кризисы</w:t>
      </w:r>
    </w:p>
    <w:p w:rsidR="001405D9" w:rsidRPr="00A81E2D" w:rsidRDefault="001405D9" w:rsidP="001405D9">
      <w:pPr>
        <w:pStyle w:val="a"/>
        <w:spacing w:line="240" w:lineRule="auto"/>
        <w:contextualSpacing/>
        <w:mirrorIndents/>
        <w:rPr>
          <w:sz w:val="24"/>
          <w:szCs w:val="24"/>
        </w:rPr>
      </w:pPr>
      <w:r w:rsidRPr="00A81E2D">
        <w:rPr>
          <w:sz w:val="24"/>
          <w:szCs w:val="24"/>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1405D9" w:rsidRPr="00A81E2D" w:rsidRDefault="001405D9" w:rsidP="001405D9">
      <w:pPr>
        <w:pStyle w:val="a"/>
        <w:spacing w:line="240" w:lineRule="auto"/>
        <w:contextualSpacing/>
        <w:mirrorIndents/>
        <w:rPr>
          <w:sz w:val="24"/>
          <w:szCs w:val="24"/>
        </w:rPr>
      </w:pPr>
      <w:r w:rsidRPr="00A81E2D">
        <w:rPr>
          <w:sz w:val="24"/>
          <w:szCs w:val="24"/>
        </w:rPr>
        <w:lastRenderedPageBreak/>
        <w:t>Дальний Восток в 40–70-е гг. Войны и революции</w:t>
      </w:r>
    </w:p>
    <w:p w:rsidR="001405D9" w:rsidRPr="00A81E2D" w:rsidRDefault="001405D9" w:rsidP="001405D9">
      <w:pPr>
        <w:pStyle w:val="a"/>
        <w:spacing w:line="240" w:lineRule="auto"/>
        <w:contextualSpacing/>
        <w:mirrorIndents/>
        <w:rPr>
          <w:sz w:val="24"/>
          <w:szCs w:val="24"/>
        </w:rPr>
      </w:pPr>
      <w:r w:rsidRPr="00A81E2D">
        <w:rPr>
          <w:sz w:val="24"/>
          <w:szCs w:val="24"/>
        </w:rPr>
        <w:t>Гражданская война в Китае. Образование КНР. Война в Корее. Национально-освободительные и коммунистические движения в Юго-Восточной Азии. Индокитайские войны. Поражение США и их союзников в Индокитае. Советско-китайский конфликт.</w:t>
      </w:r>
    </w:p>
    <w:p w:rsidR="001405D9" w:rsidRPr="00A81E2D" w:rsidRDefault="001405D9" w:rsidP="001405D9">
      <w:pPr>
        <w:pStyle w:val="a"/>
        <w:spacing w:line="240" w:lineRule="auto"/>
        <w:contextualSpacing/>
        <w:mirrorIndents/>
        <w:rPr>
          <w:sz w:val="24"/>
          <w:szCs w:val="24"/>
        </w:rPr>
      </w:pPr>
      <w:r w:rsidRPr="00A81E2D">
        <w:rPr>
          <w:sz w:val="24"/>
          <w:szCs w:val="24"/>
        </w:rPr>
        <w:t>«Разрядка»</w:t>
      </w:r>
    </w:p>
    <w:p w:rsidR="001405D9" w:rsidRPr="00A81E2D" w:rsidRDefault="001405D9" w:rsidP="001405D9">
      <w:pPr>
        <w:pStyle w:val="a"/>
        <w:spacing w:line="240" w:lineRule="auto"/>
        <w:contextualSpacing/>
        <w:mirrorIndents/>
        <w:rPr>
          <w:sz w:val="24"/>
          <w:szCs w:val="24"/>
        </w:rPr>
      </w:pPr>
      <w:r w:rsidRPr="00A81E2D">
        <w:rPr>
          <w:sz w:val="24"/>
          <w:szCs w:val="24"/>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1405D9" w:rsidRPr="00A81E2D" w:rsidRDefault="001405D9" w:rsidP="001405D9">
      <w:pPr>
        <w:pStyle w:val="a"/>
        <w:spacing w:line="240" w:lineRule="auto"/>
        <w:contextualSpacing/>
        <w:mirrorIndents/>
        <w:rPr>
          <w:sz w:val="24"/>
          <w:szCs w:val="24"/>
        </w:rPr>
      </w:pPr>
      <w:r w:rsidRPr="00A81E2D">
        <w:rPr>
          <w:sz w:val="24"/>
          <w:szCs w:val="24"/>
        </w:rPr>
        <w:t>Западная Европа и Северная Америка в 50–80-е годы ХХ века</w:t>
      </w:r>
    </w:p>
    <w:p w:rsidR="001405D9" w:rsidRPr="00A81E2D" w:rsidRDefault="001405D9" w:rsidP="001405D9">
      <w:pPr>
        <w:pStyle w:val="a"/>
        <w:spacing w:line="240" w:lineRule="auto"/>
        <w:contextualSpacing/>
        <w:mirrorIndents/>
        <w:rPr>
          <w:i/>
          <w:sz w:val="24"/>
          <w:szCs w:val="24"/>
        </w:rPr>
      </w:pPr>
      <w:r w:rsidRPr="00A81E2D">
        <w:rPr>
          <w:sz w:val="24"/>
          <w:szCs w:val="24"/>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sidRPr="00A81E2D">
        <w:rPr>
          <w:i/>
          <w:sz w:val="24"/>
          <w:szCs w:val="24"/>
        </w:rPr>
        <w:t>«Скандинавская модель» общественно-политического и социально-экономического развития.</w:t>
      </w:r>
    </w:p>
    <w:p w:rsidR="001405D9" w:rsidRPr="00A81E2D" w:rsidRDefault="001405D9" w:rsidP="001405D9">
      <w:pPr>
        <w:pStyle w:val="a"/>
        <w:spacing w:line="240" w:lineRule="auto"/>
        <w:contextualSpacing/>
        <w:mirrorIndents/>
        <w:rPr>
          <w:sz w:val="24"/>
          <w:szCs w:val="24"/>
        </w:rPr>
      </w:pPr>
      <w:r w:rsidRPr="00A81E2D">
        <w:rPr>
          <w:sz w:val="24"/>
          <w:szCs w:val="24"/>
        </w:rPr>
        <w:t xml:space="preserve">Проблема прав человека. «Бурные шестидесятые». Движение за гражданские права в США. Новые течения в обществе и культуре. </w:t>
      </w:r>
    </w:p>
    <w:p w:rsidR="001405D9" w:rsidRPr="00A81E2D" w:rsidRDefault="001405D9" w:rsidP="001405D9">
      <w:pPr>
        <w:pStyle w:val="a"/>
        <w:spacing w:line="240" w:lineRule="auto"/>
        <w:contextualSpacing/>
        <w:mirrorIndents/>
        <w:rPr>
          <w:sz w:val="24"/>
          <w:szCs w:val="24"/>
        </w:rPr>
      </w:pPr>
      <w:r w:rsidRPr="00A81E2D">
        <w:rPr>
          <w:sz w:val="24"/>
          <w:szCs w:val="24"/>
        </w:rP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sidRPr="00A81E2D">
        <w:rPr>
          <w:i/>
          <w:sz w:val="24"/>
          <w:szCs w:val="24"/>
        </w:rPr>
        <w:t>Падение диктатур в Греции, Португалии и Испании.</w:t>
      </w:r>
      <w:r w:rsidRPr="00A81E2D">
        <w:rPr>
          <w:sz w:val="24"/>
          <w:szCs w:val="24"/>
        </w:rPr>
        <w:t xml:space="preserve"> Неоконсерватизм. Внутренняя политика Р. Рейгана.</w:t>
      </w:r>
    </w:p>
    <w:p w:rsidR="001405D9" w:rsidRPr="00A81E2D" w:rsidRDefault="001405D9" w:rsidP="001405D9">
      <w:pPr>
        <w:pStyle w:val="a"/>
        <w:spacing w:line="240" w:lineRule="auto"/>
        <w:contextualSpacing/>
        <w:mirrorIndents/>
        <w:rPr>
          <w:sz w:val="24"/>
          <w:szCs w:val="24"/>
        </w:rPr>
      </w:pPr>
      <w:r w:rsidRPr="00A81E2D">
        <w:rPr>
          <w:sz w:val="24"/>
          <w:szCs w:val="24"/>
        </w:rPr>
        <w:t>Достижения и кризисы социалистического мира</w:t>
      </w:r>
    </w:p>
    <w:p w:rsidR="001405D9" w:rsidRPr="00A81E2D" w:rsidRDefault="001405D9" w:rsidP="001405D9">
      <w:pPr>
        <w:pStyle w:val="a"/>
        <w:spacing w:line="240" w:lineRule="auto"/>
        <w:contextualSpacing/>
        <w:mirrorIndents/>
        <w:rPr>
          <w:sz w:val="24"/>
          <w:szCs w:val="24"/>
        </w:rPr>
      </w:pPr>
      <w:r w:rsidRPr="00A81E2D">
        <w:rPr>
          <w:sz w:val="24"/>
          <w:szCs w:val="24"/>
        </w:rPr>
        <w:t xml:space="preserve">«Реальный социализм». Волнения в ГДР в 1953 г. </w:t>
      </w:r>
      <w:r w:rsidRPr="00A81E2D">
        <w:rPr>
          <w:i/>
          <w:sz w:val="24"/>
          <w:szCs w:val="24"/>
        </w:rPr>
        <w:t>ХХ съезд КПСС.</w:t>
      </w:r>
      <w:r w:rsidRPr="00A81E2D">
        <w:rPr>
          <w:sz w:val="24"/>
          <w:szCs w:val="24"/>
        </w:rPr>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1405D9" w:rsidRPr="00A81E2D" w:rsidRDefault="001405D9" w:rsidP="001405D9">
      <w:pPr>
        <w:pStyle w:val="a"/>
        <w:spacing w:line="240" w:lineRule="auto"/>
        <w:contextualSpacing/>
        <w:mirrorIndents/>
        <w:rPr>
          <w:sz w:val="24"/>
          <w:szCs w:val="24"/>
        </w:rPr>
      </w:pPr>
      <w:r w:rsidRPr="00A81E2D">
        <w:rPr>
          <w:sz w:val="24"/>
          <w:szCs w:val="24"/>
        </w:rPr>
        <w:t xml:space="preserve">Строительство социализма в Китае. Мао Цзэдун и маоизм. «Культурная революция». Рыночные реформы в Китае. Коммунистический режим в Северной Корее. </w:t>
      </w:r>
      <w:proofErr w:type="spellStart"/>
      <w:r w:rsidRPr="00A81E2D">
        <w:rPr>
          <w:sz w:val="24"/>
          <w:szCs w:val="24"/>
        </w:rPr>
        <w:t>Полпотовский</w:t>
      </w:r>
      <w:proofErr w:type="spellEnd"/>
      <w:r w:rsidRPr="00A81E2D">
        <w:rPr>
          <w:sz w:val="24"/>
          <w:szCs w:val="24"/>
        </w:rPr>
        <w:t xml:space="preserve"> режим в Камбодже.</w:t>
      </w:r>
    </w:p>
    <w:p w:rsidR="001405D9" w:rsidRPr="00A81E2D" w:rsidRDefault="001405D9" w:rsidP="001405D9">
      <w:pPr>
        <w:pStyle w:val="a"/>
        <w:spacing w:line="240" w:lineRule="auto"/>
        <w:contextualSpacing/>
        <w:mirrorIndents/>
        <w:rPr>
          <w:sz w:val="24"/>
          <w:szCs w:val="24"/>
        </w:rPr>
      </w:pPr>
      <w:r w:rsidRPr="00A81E2D">
        <w:rPr>
          <w:sz w:val="24"/>
          <w:szCs w:val="24"/>
        </w:rPr>
        <w:t xml:space="preserve">Перестройка в СССР и «новое мышление». Экономические и политические последствия реформ в Китае. </w:t>
      </w:r>
      <w:r w:rsidRPr="00A81E2D">
        <w:rPr>
          <w:i/>
          <w:sz w:val="24"/>
          <w:szCs w:val="24"/>
        </w:rPr>
        <w:t>Антикоммунистические революции в Восточной Европе.</w:t>
      </w:r>
      <w:r w:rsidRPr="00A81E2D">
        <w:rPr>
          <w:sz w:val="24"/>
          <w:szCs w:val="24"/>
        </w:rPr>
        <w:t xml:space="preserve"> Распад Варшавского договора, СЭВ и СССР. </w:t>
      </w:r>
      <w:r w:rsidRPr="00A81E2D">
        <w:rPr>
          <w:i/>
          <w:sz w:val="24"/>
          <w:szCs w:val="24"/>
        </w:rPr>
        <w:t>Воссоздание независимых государств Балтии.</w:t>
      </w:r>
      <w:r w:rsidRPr="00A81E2D">
        <w:rPr>
          <w:sz w:val="24"/>
          <w:szCs w:val="24"/>
        </w:rP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1405D9" w:rsidRPr="00A81E2D" w:rsidRDefault="001405D9" w:rsidP="001405D9">
      <w:pPr>
        <w:pStyle w:val="a"/>
        <w:spacing w:line="240" w:lineRule="auto"/>
        <w:contextualSpacing/>
        <w:mirrorIndents/>
        <w:rPr>
          <w:sz w:val="24"/>
          <w:szCs w:val="24"/>
        </w:rPr>
      </w:pPr>
      <w:r w:rsidRPr="00A81E2D">
        <w:rPr>
          <w:sz w:val="24"/>
          <w:szCs w:val="24"/>
        </w:rPr>
        <w:t>Латинская Америка в 1950–1990-е гг.</w:t>
      </w:r>
    </w:p>
    <w:p w:rsidR="001405D9" w:rsidRPr="00A81E2D" w:rsidRDefault="001405D9" w:rsidP="001405D9">
      <w:pPr>
        <w:pStyle w:val="a"/>
        <w:spacing w:line="240" w:lineRule="auto"/>
        <w:contextualSpacing/>
        <w:mirrorIndents/>
        <w:rPr>
          <w:sz w:val="24"/>
          <w:szCs w:val="24"/>
        </w:rPr>
      </w:pPr>
      <w:r w:rsidRPr="00A81E2D">
        <w:rPr>
          <w:sz w:val="24"/>
          <w:szCs w:val="24"/>
        </w:rPr>
        <w:t xml:space="preserve">Положение стран Латинской Америки в середине ХХ века. Аграрные реформы и </w:t>
      </w:r>
      <w:proofErr w:type="spellStart"/>
      <w:r w:rsidRPr="00A81E2D">
        <w:rPr>
          <w:sz w:val="24"/>
          <w:szCs w:val="24"/>
        </w:rPr>
        <w:t>импортзамещающая</w:t>
      </w:r>
      <w:proofErr w:type="spellEnd"/>
      <w:r w:rsidRPr="00A81E2D">
        <w:rPr>
          <w:sz w:val="24"/>
          <w:szCs w:val="24"/>
        </w:rPr>
        <w:t xml:space="preserve"> индустриализация. Революция на Кубе. 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 </w:t>
      </w:r>
    </w:p>
    <w:p w:rsidR="001405D9" w:rsidRPr="00A81E2D" w:rsidRDefault="001405D9" w:rsidP="001405D9">
      <w:pPr>
        <w:pStyle w:val="a"/>
        <w:spacing w:line="240" w:lineRule="auto"/>
        <w:contextualSpacing/>
        <w:mirrorIndents/>
        <w:rPr>
          <w:sz w:val="24"/>
          <w:szCs w:val="24"/>
        </w:rPr>
      </w:pPr>
      <w:r w:rsidRPr="00A81E2D">
        <w:rPr>
          <w:sz w:val="24"/>
          <w:szCs w:val="24"/>
        </w:rPr>
        <w:t>Страны Азии и Африки в 1940–1990-е гг.</w:t>
      </w:r>
    </w:p>
    <w:p w:rsidR="001405D9" w:rsidRPr="00A81E2D" w:rsidRDefault="001405D9" w:rsidP="001405D9">
      <w:pPr>
        <w:pStyle w:val="a"/>
        <w:spacing w:line="240" w:lineRule="auto"/>
        <w:contextualSpacing/>
        <w:mirrorIndents/>
        <w:rPr>
          <w:sz w:val="24"/>
          <w:szCs w:val="24"/>
        </w:rPr>
      </w:pPr>
      <w:r w:rsidRPr="00A81E2D">
        <w:rPr>
          <w:sz w:val="24"/>
          <w:szCs w:val="24"/>
        </w:rPr>
        <w:t>Колониальное общество. Роль итогов войны в подъеме антиколониальных движений в Тропической и Южной Африке. Крушение колониальной системы и ее последствия. Выбор пути развития. 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1405D9" w:rsidRPr="00A81E2D" w:rsidRDefault="001405D9" w:rsidP="001405D9">
      <w:pPr>
        <w:pStyle w:val="a"/>
        <w:spacing w:line="240" w:lineRule="auto"/>
        <w:contextualSpacing/>
        <w:mirrorIndents/>
        <w:rPr>
          <w:sz w:val="24"/>
          <w:szCs w:val="24"/>
        </w:rPr>
      </w:pPr>
      <w:r w:rsidRPr="00A81E2D">
        <w:rPr>
          <w:sz w:val="24"/>
          <w:szCs w:val="24"/>
        </w:rPr>
        <w:t>Арабские страны и возникновение государства Израиль. 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 Исламская революция в Иране. Кризис в Персидском заливе и войны в Ираке.</w:t>
      </w:r>
    </w:p>
    <w:p w:rsidR="001405D9" w:rsidRPr="00A81E2D" w:rsidRDefault="001405D9" w:rsidP="001405D9">
      <w:pPr>
        <w:pStyle w:val="a"/>
        <w:spacing w:line="240" w:lineRule="auto"/>
        <w:contextualSpacing/>
        <w:mirrorIndents/>
        <w:rPr>
          <w:sz w:val="24"/>
          <w:szCs w:val="24"/>
        </w:rPr>
      </w:pPr>
      <w:r w:rsidRPr="00A81E2D">
        <w:rPr>
          <w:sz w:val="24"/>
          <w:szCs w:val="24"/>
        </w:rPr>
        <w:t xml:space="preserve">Обретение независимости странами Южной Азии. Д. Неру и его преобразования. Конфронтация между Индией и Пакистаном, Индией и КНР. Реформы И. Ганди. Индия в конце ХХ в. Индонезия при </w:t>
      </w:r>
      <w:proofErr w:type="spellStart"/>
      <w:r w:rsidRPr="00A81E2D">
        <w:rPr>
          <w:sz w:val="24"/>
          <w:szCs w:val="24"/>
        </w:rPr>
        <w:t>Сукарно</w:t>
      </w:r>
      <w:proofErr w:type="spellEnd"/>
      <w:r w:rsidRPr="00A81E2D">
        <w:rPr>
          <w:sz w:val="24"/>
          <w:szCs w:val="24"/>
        </w:rPr>
        <w:t xml:space="preserve"> и Сухарто. Страны Юго-Восточной Азии после войны в Индокитае. </w:t>
      </w:r>
    </w:p>
    <w:p w:rsidR="001405D9" w:rsidRPr="00A81E2D" w:rsidRDefault="001405D9" w:rsidP="001405D9">
      <w:pPr>
        <w:pStyle w:val="a"/>
        <w:spacing w:line="240" w:lineRule="auto"/>
        <w:contextualSpacing/>
        <w:mirrorIndents/>
        <w:rPr>
          <w:i/>
          <w:sz w:val="24"/>
          <w:szCs w:val="24"/>
        </w:rPr>
      </w:pPr>
      <w:r w:rsidRPr="00A81E2D">
        <w:rPr>
          <w:sz w:val="24"/>
          <w:szCs w:val="24"/>
        </w:rPr>
        <w:t xml:space="preserve">Япония после Второй мировой войны. Восстановление суверенитета Японии. Проблема Курильских островов. Японское экономическое чудо. </w:t>
      </w:r>
      <w:r w:rsidRPr="00A81E2D">
        <w:rPr>
          <w:i/>
          <w:sz w:val="24"/>
          <w:szCs w:val="24"/>
        </w:rPr>
        <w:t>Кризис японского общества. Развитие Южной Кореи. «Тихоокеанские драконы».</w:t>
      </w:r>
    </w:p>
    <w:p w:rsidR="001405D9" w:rsidRPr="00A81E2D" w:rsidRDefault="001405D9" w:rsidP="001405D9">
      <w:pPr>
        <w:pStyle w:val="a"/>
        <w:spacing w:line="240" w:lineRule="auto"/>
        <w:contextualSpacing/>
        <w:mirrorIndents/>
        <w:rPr>
          <w:sz w:val="24"/>
          <w:szCs w:val="24"/>
        </w:rPr>
      </w:pPr>
      <w:bookmarkStart w:id="36" w:name="_Toc441483743"/>
      <w:bookmarkStart w:id="37" w:name="_Toc441481693"/>
      <w:r w:rsidRPr="00A81E2D">
        <w:rPr>
          <w:sz w:val="24"/>
          <w:szCs w:val="24"/>
        </w:rPr>
        <w:lastRenderedPageBreak/>
        <w:t>Современный мир</w:t>
      </w:r>
      <w:bookmarkEnd w:id="34"/>
      <w:bookmarkEnd w:id="35"/>
      <w:bookmarkEnd w:id="36"/>
      <w:bookmarkEnd w:id="37"/>
    </w:p>
    <w:p w:rsidR="001405D9" w:rsidRPr="00A81E2D" w:rsidRDefault="001405D9" w:rsidP="001405D9">
      <w:pPr>
        <w:pStyle w:val="a"/>
        <w:spacing w:line="240" w:lineRule="auto"/>
        <w:contextualSpacing/>
        <w:mirrorIndents/>
        <w:rPr>
          <w:sz w:val="24"/>
          <w:szCs w:val="24"/>
        </w:rPr>
      </w:pPr>
      <w:r w:rsidRPr="00A81E2D">
        <w:rPr>
          <w:sz w:val="24"/>
          <w:szCs w:val="24"/>
        </w:rPr>
        <w:t xml:space="preserve">Глобализация конца ХХ – начала XXI вв. Информационная революция, Интернет. Экономические кризисы 1998 и 2008 гг. Успехи и трудности интеграционных процессов в Европе, Евразии, Тихоокеанском и Атлантическом регионах. Изменение системы международных отношений. </w:t>
      </w:r>
      <w:proofErr w:type="spellStart"/>
      <w:r w:rsidRPr="00A81E2D">
        <w:rPr>
          <w:sz w:val="24"/>
          <w:szCs w:val="24"/>
        </w:rPr>
        <w:t>Модернизационные</w:t>
      </w:r>
      <w:proofErr w:type="spellEnd"/>
      <w:r w:rsidRPr="00A81E2D">
        <w:rPr>
          <w:sz w:val="24"/>
          <w:szCs w:val="24"/>
        </w:rPr>
        <w:t xml:space="preserve"> процессы в странах Азии. Рост влияния Китая на международной арене. Демократический и левый повороты в Южной Америке.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1405D9" w:rsidRPr="00AC039C" w:rsidRDefault="001405D9" w:rsidP="001405D9">
      <w:pPr>
        <w:pStyle w:val="a"/>
        <w:numPr>
          <w:ilvl w:val="0"/>
          <w:numId w:val="0"/>
        </w:numPr>
        <w:spacing w:line="240" w:lineRule="auto"/>
        <w:ind w:left="284"/>
        <w:contextualSpacing/>
        <w:mirrorIndents/>
        <w:rPr>
          <w:b/>
          <w:sz w:val="24"/>
          <w:szCs w:val="24"/>
        </w:rPr>
      </w:pPr>
      <w:r w:rsidRPr="00F7759F">
        <w:rPr>
          <w:b/>
          <w:sz w:val="24"/>
          <w:szCs w:val="24"/>
        </w:rPr>
        <w:t>История России</w:t>
      </w:r>
    </w:p>
    <w:p w:rsidR="001405D9" w:rsidRPr="00A81E2D" w:rsidRDefault="001405D9" w:rsidP="001405D9">
      <w:pPr>
        <w:pStyle w:val="a"/>
        <w:spacing w:line="240" w:lineRule="auto"/>
        <w:contextualSpacing/>
        <w:mirrorIndents/>
        <w:rPr>
          <w:sz w:val="24"/>
          <w:szCs w:val="24"/>
        </w:rPr>
      </w:pPr>
      <w:r w:rsidRPr="00A81E2D">
        <w:rPr>
          <w:sz w:val="24"/>
          <w:szCs w:val="24"/>
        </w:rPr>
        <w:t>Апогей и кризис советской системы. 1945–1991 гг. «Поздний сталинизм» (1945–1953)</w:t>
      </w:r>
    </w:p>
    <w:p w:rsidR="001405D9" w:rsidRPr="00A81E2D" w:rsidRDefault="001405D9" w:rsidP="001405D9">
      <w:pPr>
        <w:pStyle w:val="a"/>
        <w:spacing w:line="240" w:lineRule="auto"/>
        <w:contextualSpacing/>
        <w:mirrorIndents/>
        <w:rPr>
          <w:sz w:val="24"/>
          <w:szCs w:val="24"/>
        </w:rPr>
      </w:pPr>
      <w:r w:rsidRPr="00A81E2D">
        <w:rPr>
          <w:sz w:val="24"/>
          <w:szCs w:val="24"/>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sidRPr="00A81E2D">
        <w:rPr>
          <w:i/>
          <w:sz w:val="24"/>
          <w:szCs w:val="24"/>
        </w:rPr>
        <w:t>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r w:rsidRPr="00A81E2D">
        <w:rPr>
          <w:sz w:val="24"/>
          <w:szCs w:val="24"/>
        </w:rPr>
        <w:t xml:space="preserve">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sidRPr="00A81E2D">
        <w:rPr>
          <w:i/>
          <w:sz w:val="24"/>
          <w:szCs w:val="24"/>
        </w:rPr>
        <w:t>Помощь не затронутых войной национальных республик в восстановлении западных регионов СССР.</w:t>
      </w:r>
      <w:r w:rsidRPr="00A81E2D">
        <w:rPr>
          <w:sz w:val="24"/>
          <w:szCs w:val="24"/>
        </w:rPr>
        <w:t xml:space="preserve"> </w:t>
      </w:r>
      <w:r w:rsidRPr="00A81E2D">
        <w:rPr>
          <w:i/>
          <w:sz w:val="24"/>
          <w:szCs w:val="24"/>
        </w:rPr>
        <w:t>Репарации, их размеры и значение для экономики.</w:t>
      </w:r>
      <w:r w:rsidRPr="00A81E2D">
        <w:rPr>
          <w:sz w:val="24"/>
          <w:szCs w:val="24"/>
        </w:rPr>
        <w:t xml:space="preserve">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sidRPr="00A81E2D">
        <w:rPr>
          <w:i/>
          <w:sz w:val="24"/>
          <w:szCs w:val="24"/>
        </w:rPr>
        <w:t>Т.Д. Лысенко и «</w:t>
      </w:r>
      <w:proofErr w:type="spellStart"/>
      <w:r w:rsidRPr="00A81E2D">
        <w:rPr>
          <w:i/>
          <w:sz w:val="24"/>
          <w:szCs w:val="24"/>
        </w:rPr>
        <w:t>лысенковщина</w:t>
      </w:r>
      <w:proofErr w:type="spellEnd"/>
      <w:r w:rsidRPr="00A81E2D">
        <w:rPr>
          <w:i/>
          <w:sz w:val="24"/>
          <w:szCs w:val="24"/>
        </w:rPr>
        <w:t>».</w:t>
      </w:r>
      <w:r w:rsidRPr="00A81E2D">
        <w:rPr>
          <w:sz w:val="24"/>
          <w:szCs w:val="24"/>
        </w:rPr>
        <w:t xml:space="preserve"> </w:t>
      </w:r>
      <w:r w:rsidRPr="00A81E2D">
        <w:rPr>
          <w:i/>
          <w:sz w:val="24"/>
          <w:szCs w:val="24"/>
        </w:rPr>
        <w:t>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rsidRPr="00A81E2D">
        <w:rPr>
          <w:sz w:val="24"/>
          <w:szCs w:val="24"/>
        </w:rPr>
        <w:t xml:space="preserve">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proofErr w:type="spellStart"/>
      <w:r w:rsidRPr="00A81E2D">
        <w:rPr>
          <w:i/>
          <w:sz w:val="24"/>
          <w:szCs w:val="24"/>
        </w:rPr>
        <w:t>Коминформбюро</w:t>
      </w:r>
      <w:proofErr w:type="spellEnd"/>
      <w:r w:rsidRPr="00A81E2D">
        <w:rPr>
          <w:i/>
          <w:sz w:val="24"/>
          <w:szCs w:val="24"/>
        </w:rPr>
        <w:t>.</w:t>
      </w:r>
      <w:r w:rsidRPr="00A81E2D">
        <w:rPr>
          <w:sz w:val="24"/>
          <w:szCs w:val="24"/>
        </w:rPr>
        <w:t xml:space="preserve"> Организация Североатлантического договора (НАТО). Создание Организации Варшавского договора. Война в Корее. </w:t>
      </w:r>
    </w:p>
    <w:p w:rsidR="001405D9" w:rsidRPr="00A81E2D" w:rsidRDefault="001405D9" w:rsidP="001405D9">
      <w:pPr>
        <w:pStyle w:val="a"/>
        <w:spacing w:line="240" w:lineRule="auto"/>
        <w:contextualSpacing/>
        <w:mirrorIndents/>
        <w:rPr>
          <w:sz w:val="24"/>
          <w:szCs w:val="24"/>
          <w:shd w:val="clear" w:color="auto" w:fill="FFFFFF"/>
        </w:rPr>
      </w:pPr>
      <w:r w:rsidRPr="00A81E2D">
        <w:rPr>
          <w:sz w:val="24"/>
          <w:szCs w:val="24"/>
        </w:rPr>
        <w:t xml:space="preserve">И.В. Сталин </w:t>
      </w:r>
      <w:r w:rsidRPr="00A81E2D">
        <w:rPr>
          <w:sz w:val="24"/>
          <w:szCs w:val="24"/>
          <w:shd w:val="clear" w:color="auto" w:fill="FFFFFF"/>
        </w:rPr>
        <w:t>в оценках современников и историков.</w:t>
      </w:r>
    </w:p>
    <w:p w:rsidR="001405D9" w:rsidRPr="00A81E2D" w:rsidRDefault="001405D9" w:rsidP="001405D9">
      <w:pPr>
        <w:pStyle w:val="a"/>
        <w:spacing w:line="240" w:lineRule="auto"/>
        <w:contextualSpacing/>
        <w:mirrorIndents/>
        <w:rPr>
          <w:sz w:val="24"/>
          <w:szCs w:val="24"/>
        </w:rPr>
      </w:pPr>
      <w:r w:rsidRPr="00A81E2D">
        <w:rPr>
          <w:sz w:val="24"/>
          <w:szCs w:val="24"/>
        </w:rPr>
        <w:t>«Оттепель»: середина 1950-х – первая половина 1960-х</w:t>
      </w:r>
    </w:p>
    <w:p w:rsidR="001405D9" w:rsidRPr="00A81E2D" w:rsidRDefault="001405D9" w:rsidP="001405D9">
      <w:pPr>
        <w:pStyle w:val="a"/>
        <w:spacing w:line="240" w:lineRule="auto"/>
        <w:contextualSpacing/>
        <w:mirrorIndents/>
        <w:rPr>
          <w:sz w:val="24"/>
          <w:szCs w:val="24"/>
        </w:rPr>
      </w:pPr>
      <w:r w:rsidRPr="00A81E2D">
        <w:rPr>
          <w:sz w:val="24"/>
          <w:szCs w:val="24"/>
        </w:rP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sidRPr="00A81E2D">
        <w:rPr>
          <w:i/>
          <w:sz w:val="24"/>
          <w:szCs w:val="24"/>
        </w:rPr>
        <w:t>Реакция на доклад Хрущева в стране и мире.</w:t>
      </w:r>
      <w:r w:rsidRPr="00A81E2D">
        <w:rPr>
          <w:sz w:val="24"/>
          <w:szCs w:val="24"/>
        </w:rPr>
        <w:t xml:space="preserve"> Частичная </w:t>
      </w:r>
      <w:proofErr w:type="spellStart"/>
      <w:r w:rsidRPr="00A81E2D">
        <w:rPr>
          <w:sz w:val="24"/>
          <w:szCs w:val="24"/>
        </w:rPr>
        <w:t>десталинизация</w:t>
      </w:r>
      <w:proofErr w:type="spellEnd"/>
      <w:r w:rsidRPr="00A81E2D">
        <w:rPr>
          <w:sz w:val="24"/>
          <w:szCs w:val="24"/>
        </w:rPr>
        <w:t xml:space="preserve">: содержание и противоречия. </w:t>
      </w:r>
      <w:r w:rsidRPr="00A81E2D">
        <w:rPr>
          <w:i/>
          <w:sz w:val="24"/>
          <w:szCs w:val="24"/>
        </w:rPr>
        <w:t>Внутрипартийная демократизация.</w:t>
      </w:r>
      <w:r w:rsidRPr="00A81E2D">
        <w:rPr>
          <w:sz w:val="24"/>
          <w:szCs w:val="24"/>
        </w:rPr>
        <w:t xml:space="preserve"> </w:t>
      </w:r>
      <w:r w:rsidRPr="00A81E2D">
        <w:rPr>
          <w:i/>
          <w:sz w:val="24"/>
          <w:szCs w:val="24"/>
        </w:rPr>
        <w:t xml:space="preserve">Начало реабилитации жертв массовых политических репрессий и смягчение политической цензуры. Возвращение депортированных народов. </w:t>
      </w:r>
      <w:r w:rsidRPr="00A81E2D">
        <w:rPr>
          <w:sz w:val="24"/>
          <w:szCs w:val="24"/>
        </w:rPr>
        <w:t>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1405D9" w:rsidRPr="00A81E2D" w:rsidRDefault="001405D9" w:rsidP="001405D9">
      <w:pPr>
        <w:pStyle w:val="a"/>
        <w:spacing w:line="240" w:lineRule="auto"/>
        <w:contextualSpacing/>
        <w:mirrorIndents/>
        <w:rPr>
          <w:sz w:val="24"/>
          <w:szCs w:val="24"/>
        </w:rPr>
      </w:pPr>
      <w:r w:rsidRPr="00A81E2D">
        <w:rPr>
          <w:sz w:val="24"/>
          <w:szCs w:val="24"/>
        </w:rPr>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sidRPr="00A81E2D">
        <w:rPr>
          <w:i/>
          <w:sz w:val="24"/>
          <w:szCs w:val="24"/>
        </w:rPr>
        <w:t xml:space="preserve">Поэтические вечера в Политехническом музее. Образование и наука. </w:t>
      </w:r>
      <w:proofErr w:type="spellStart"/>
      <w:r w:rsidRPr="00A81E2D">
        <w:rPr>
          <w:i/>
          <w:sz w:val="24"/>
          <w:szCs w:val="24"/>
        </w:rPr>
        <w:t>Приоткрытие</w:t>
      </w:r>
      <w:proofErr w:type="spellEnd"/>
      <w:r w:rsidRPr="00A81E2D">
        <w:rPr>
          <w:i/>
          <w:sz w:val="24"/>
          <w:szCs w:val="24"/>
        </w:rPr>
        <w:t xml:space="preserve"> «железного занавеса».</w:t>
      </w:r>
      <w:r w:rsidRPr="00A81E2D">
        <w:rPr>
          <w:sz w:val="24"/>
          <w:szCs w:val="24"/>
        </w:rPr>
        <w:t xml:space="preserve"> Всемирный фестиваль молодежи и студентов 1957 г. </w:t>
      </w:r>
      <w:r w:rsidRPr="00A81E2D">
        <w:rPr>
          <w:i/>
          <w:sz w:val="24"/>
          <w:szCs w:val="24"/>
        </w:rPr>
        <w:t>Популярные формы досуга. Развитие внутреннего и международного туризма.</w:t>
      </w:r>
      <w:r w:rsidRPr="00A81E2D">
        <w:rPr>
          <w:sz w:val="24"/>
          <w:szCs w:val="24"/>
        </w:rPr>
        <w:t xml:space="preserve"> Учреждение Московского кинофестиваля. </w:t>
      </w:r>
      <w:r w:rsidRPr="00A81E2D">
        <w:rPr>
          <w:i/>
          <w:sz w:val="24"/>
          <w:szCs w:val="24"/>
        </w:rPr>
        <w:t>Роль телевидения в жизни общества. Легитимация моды и попытки создания «советской моды».</w:t>
      </w:r>
      <w:r w:rsidRPr="00A81E2D">
        <w:rPr>
          <w:sz w:val="24"/>
          <w:szCs w:val="24"/>
        </w:rPr>
        <w:t xml:space="preserve"> </w:t>
      </w:r>
      <w:r w:rsidRPr="00A81E2D">
        <w:rPr>
          <w:i/>
          <w:sz w:val="24"/>
          <w:szCs w:val="24"/>
        </w:rPr>
        <w:t xml:space="preserve">Неофициальная культура. </w:t>
      </w:r>
      <w:r w:rsidRPr="00A81E2D">
        <w:rPr>
          <w:i/>
          <w:sz w:val="24"/>
          <w:szCs w:val="24"/>
        </w:rPr>
        <w:lastRenderedPageBreak/>
        <w:t>Неформальные формы общественной жизни: «кафе» и «кухни».</w:t>
      </w:r>
      <w:r w:rsidRPr="00A81E2D">
        <w:rPr>
          <w:sz w:val="24"/>
          <w:szCs w:val="24"/>
        </w:rPr>
        <w:t xml:space="preserve"> «Стиляги». Хрущев и интеллигенция. Антирелигиозные кампании. Гонения на церковь. Диссиденты. </w:t>
      </w:r>
      <w:r w:rsidRPr="00A81E2D">
        <w:rPr>
          <w:i/>
          <w:sz w:val="24"/>
          <w:szCs w:val="24"/>
        </w:rPr>
        <w:t>Самиздат и «</w:t>
      </w:r>
      <w:proofErr w:type="spellStart"/>
      <w:r w:rsidRPr="00A81E2D">
        <w:rPr>
          <w:i/>
          <w:sz w:val="24"/>
          <w:szCs w:val="24"/>
        </w:rPr>
        <w:t>тамиздат</w:t>
      </w:r>
      <w:proofErr w:type="spellEnd"/>
      <w:r w:rsidRPr="00A81E2D">
        <w:rPr>
          <w:i/>
          <w:sz w:val="24"/>
          <w:szCs w:val="24"/>
        </w:rPr>
        <w:t>».</w:t>
      </w:r>
      <w:r w:rsidRPr="00A81E2D">
        <w:rPr>
          <w:sz w:val="24"/>
          <w:szCs w:val="24"/>
        </w:rPr>
        <w:t xml:space="preserve"> </w:t>
      </w:r>
    </w:p>
    <w:p w:rsidR="001405D9" w:rsidRPr="00A81E2D" w:rsidRDefault="001405D9" w:rsidP="001405D9">
      <w:pPr>
        <w:pStyle w:val="a"/>
        <w:spacing w:line="240" w:lineRule="auto"/>
        <w:contextualSpacing/>
        <w:mirrorIndents/>
        <w:rPr>
          <w:sz w:val="24"/>
          <w:szCs w:val="24"/>
        </w:rPr>
      </w:pPr>
      <w:r w:rsidRPr="00A81E2D">
        <w:rPr>
          <w:sz w:val="24"/>
          <w:szCs w:val="24"/>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sidRPr="00A81E2D">
        <w:rPr>
          <w:i/>
          <w:sz w:val="24"/>
          <w:szCs w:val="24"/>
        </w:rPr>
        <w:t>Перемены в научно-технической политике.</w:t>
      </w:r>
      <w:r w:rsidRPr="00A81E2D">
        <w:rPr>
          <w:sz w:val="24"/>
          <w:szCs w:val="24"/>
        </w:rP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sidRPr="00A81E2D">
        <w:rPr>
          <w:i/>
          <w:sz w:val="24"/>
          <w:szCs w:val="24"/>
        </w:rPr>
        <w:t xml:space="preserve">Первые советские ЭВМ. Появление гражданской реактивной авиации. </w:t>
      </w:r>
      <w:r w:rsidRPr="00A81E2D">
        <w:rPr>
          <w:sz w:val="24"/>
          <w:szCs w:val="24"/>
        </w:rP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sidRPr="00A81E2D">
        <w:rPr>
          <w:i/>
          <w:sz w:val="24"/>
          <w:szCs w:val="24"/>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rsidRPr="00A81E2D">
        <w:rPr>
          <w:sz w:val="24"/>
          <w:szCs w:val="24"/>
        </w:rPr>
        <w:t xml:space="preserve"> ХХII Съезд КПСС и программа построения коммунизма в СССР. Воспитание «нового человека». </w:t>
      </w:r>
      <w:r w:rsidRPr="00A81E2D">
        <w:rPr>
          <w:i/>
          <w:sz w:val="24"/>
          <w:szCs w:val="24"/>
        </w:rPr>
        <w:t>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w:t>
      </w:r>
      <w:r w:rsidRPr="00A81E2D">
        <w:rPr>
          <w:sz w:val="24"/>
          <w:szCs w:val="24"/>
        </w:rPr>
        <w:t xml:space="preserve"> Массовое жилищное строительство. «</w:t>
      </w:r>
      <w:proofErr w:type="spellStart"/>
      <w:r w:rsidRPr="00A81E2D">
        <w:rPr>
          <w:sz w:val="24"/>
          <w:szCs w:val="24"/>
        </w:rPr>
        <w:t>Хрущевки</w:t>
      </w:r>
      <w:proofErr w:type="spellEnd"/>
      <w:r w:rsidRPr="00A81E2D">
        <w:rPr>
          <w:sz w:val="24"/>
          <w:szCs w:val="24"/>
        </w:rPr>
        <w:t xml:space="preserve">».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1405D9" w:rsidRPr="00A81E2D" w:rsidRDefault="001405D9" w:rsidP="001405D9">
      <w:pPr>
        <w:pStyle w:val="a"/>
        <w:spacing w:line="240" w:lineRule="auto"/>
        <w:contextualSpacing/>
        <w:mirrorIndents/>
        <w:rPr>
          <w:sz w:val="24"/>
          <w:szCs w:val="24"/>
        </w:rPr>
      </w:pPr>
      <w:r w:rsidRPr="00A81E2D">
        <w:rPr>
          <w:sz w:val="24"/>
          <w:szCs w:val="24"/>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proofErr w:type="spellStart"/>
      <w:r w:rsidRPr="00A81E2D">
        <w:rPr>
          <w:i/>
          <w:sz w:val="24"/>
          <w:szCs w:val="24"/>
        </w:rPr>
        <w:t>Новочеркасские</w:t>
      </w:r>
      <w:proofErr w:type="spellEnd"/>
      <w:r w:rsidRPr="00A81E2D">
        <w:rPr>
          <w:i/>
          <w:sz w:val="24"/>
          <w:szCs w:val="24"/>
        </w:rPr>
        <w:t xml:space="preserve"> события.</w:t>
      </w:r>
      <w:r w:rsidRPr="00A81E2D">
        <w:rPr>
          <w:sz w:val="24"/>
          <w:szCs w:val="24"/>
        </w:rPr>
        <w:t xml:space="preserve"> Смещение Н.С. Хрущева и приход к власти Л.И. Брежнева. </w:t>
      </w:r>
      <w:r w:rsidRPr="00A81E2D">
        <w:rPr>
          <w:i/>
          <w:sz w:val="24"/>
          <w:szCs w:val="24"/>
        </w:rPr>
        <w:t>Оценка Хрущева и его реформ современниками и историками.</w:t>
      </w:r>
    </w:p>
    <w:p w:rsidR="001405D9" w:rsidRPr="00A81E2D" w:rsidRDefault="001405D9" w:rsidP="001405D9">
      <w:pPr>
        <w:pStyle w:val="a"/>
        <w:spacing w:line="240" w:lineRule="auto"/>
        <w:contextualSpacing/>
        <w:mirrorIndents/>
        <w:rPr>
          <w:sz w:val="24"/>
          <w:szCs w:val="24"/>
        </w:rPr>
      </w:pPr>
      <w:r w:rsidRPr="00A81E2D">
        <w:rPr>
          <w:sz w:val="24"/>
          <w:szCs w:val="24"/>
        </w:rPr>
        <w:t>Наш край в 1953–1964 гг.</w:t>
      </w:r>
    </w:p>
    <w:p w:rsidR="001405D9" w:rsidRPr="00A81E2D" w:rsidRDefault="001405D9" w:rsidP="001405D9">
      <w:pPr>
        <w:pStyle w:val="a"/>
        <w:spacing w:line="240" w:lineRule="auto"/>
        <w:contextualSpacing/>
        <w:mirrorIndents/>
        <w:rPr>
          <w:sz w:val="24"/>
          <w:szCs w:val="24"/>
        </w:rPr>
      </w:pPr>
      <w:r w:rsidRPr="00A81E2D">
        <w:rPr>
          <w:sz w:val="24"/>
          <w:szCs w:val="24"/>
        </w:rPr>
        <w:t>Советское общество в середине 1960-х – начале 1980-х</w:t>
      </w:r>
    </w:p>
    <w:p w:rsidR="001405D9" w:rsidRPr="00A81E2D" w:rsidRDefault="001405D9" w:rsidP="001405D9">
      <w:pPr>
        <w:pStyle w:val="a"/>
        <w:spacing w:line="240" w:lineRule="auto"/>
        <w:contextualSpacing/>
        <w:mirrorIndents/>
        <w:rPr>
          <w:sz w:val="24"/>
          <w:szCs w:val="24"/>
        </w:rPr>
      </w:pPr>
      <w:r w:rsidRPr="00A81E2D">
        <w:rPr>
          <w:sz w:val="24"/>
          <w:szCs w:val="24"/>
        </w:rPr>
        <w:t xml:space="preserve">Приход к власти Л.И. Брежнева: его окружение и смена политического курса. Поиски идеологических ориентиров. </w:t>
      </w:r>
      <w:proofErr w:type="spellStart"/>
      <w:r w:rsidRPr="00A81E2D">
        <w:rPr>
          <w:i/>
          <w:sz w:val="24"/>
          <w:szCs w:val="24"/>
        </w:rPr>
        <w:t>Десталинизация</w:t>
      </w:r>
      <w:proofErr w:type="spellEnd"/>
      <w:r w:rsidRPr="00A81E2D">
        <w:rPr>
          <w:i/>
          <w:sz w:val="24"/>
          <w:szCs w:val="24"/>
        </w:rPr>
        <w:t xml:space="preserve"> и </w:t>
      </w:r>
      <w:proofErr w:type="spellStart"/>
      <w:r w:rsidRPr="00A81E2D">
        <w:rPr>
          <w:i/>
          <w:sz w:val="24"/>
          <w:szCs w:val="24"/>
        </w:rPr>
        <w:t>ресталинизация</w:t>
      </w:r>
      <w:proofErr w:type="spellEnd"/>
      <w:r w:rsidRPr="00A81E2D">
        <w:rPr>
          <w:i/>
          <w:sz w:val="24"/>
          <w:szCs w:val="24"/>
        </w:rPr>
        <w:t>.</w:t>
      </w:r>
      <w:r w:rsidRPr="00A81E2D">
        <w:rPr>
          <w:sz w:val="24"/>
          <w:szCs w:val="24"/>
        </w:rPr>
        <w:t xml:space="preserve"> Экономические реформы 1960-х гг. Новые ориентиры аграрной политики. «</w:t>
      </w:r>
      <w:proofErr w:type="spellStart"/>
      <w:r w:rsidRPr="00A81E2D">
        <w:rPr>
          <w:sz w:val="24"/>
          <w:szCs w:val="24"/>
        </w:rPr>
        <w:t>Косыгинская</w:t>
      </w:r>
      <w:proofErr w:type="spellEnd"/>
      <w:r w:rsidRPr="00A81E2D">
        <w:rPr>
          <w:sz w:val="24"/>
          <w:szCs w:val="24"/>
        </w:rPr>
        <w:t xml:space="preserve">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sidRPr="00A81E2D">
        <w:rPr>
          <w:i/>
          <w:sz w:val="24"/>
          <w:szCs w:val="24"/>
        </w:rPr>
        <w:t xml:space="preserve">МГУ им М.В. Ломоносова. Академия наук СССР. Новосибирский Академгородок. </w:t>
      </w:r>
      <w:r w:rsidRPr="00A81E2D">
        <w:rPr>
          <w:sz w:val="24"/>
          <w:szCs w:val="24"/>
        </w:rPr>
        <w:t xml:space="preserve">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1405D9" w:rsidRPr="00A81E2D" w:rsidRDefault="001405D9" w:rsidP="001405D9">
      <w:pPr>
        <w:pStyle w:val="a"/>
        <w:spacing w:line="240" w:lineRule="auto"/>
        <w:contextualSpacing/>
        <w:mirrorIndents/>
        <w:rPr>
          <w:i/>
          <w:sz w:val="24"/>
          <w:szCs w:val="24"/>
        </w:rPr>
      </w:pPr>
      <w:r w:rsidRPr="00A81E2D">
        <w:rPr>
          <w:sz w:val="24"/>
          <w:szCs w:val="24"/>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sidRPr="00A81E2D">
        <w:rPr>
          <w:i/>
          <w:sz w:val="24"/>
          <w:szCs w:val="24"/>
        </w:rPr>
        <w:t>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w:t>
      </w:r>
      <w:proofErr w:type="spellStart"/>
      <w:r w:rsidRPr="00A81E2D">
        <w:rPr>
          <w:i/>
          <w:sz w:val="24"/>
          <w:szCs w:val="24"/>
        </w:rPr>
        <w:t>Несуны</w:t>
      </w:r>
      <w:proofErr w:type="spellEnd"/>
      <w:r w:rsidRPr="00A81E2D">
        <w:rPr>
          <w:i/>
          <w:sz w:val="24"/>
          <w:szCs w:val="24"/>
        </w:rPr>
        <w:t xml:space="preserve">». Потребительские тенденции в советском обществе. Дефицит и очереди. </w:t>
      </w:r>
    </w:p>
    <w:p w:rsidR="001405D9" w:rsidRPr="00A81E2D" w:rsidRDefault="001405D9" w:rsidP="001405D9">
      <w:pPr>
        <w:pStyle w:val="a"/>
        <w:spacing w:line="240" w:lineRule="auto"/>
        <w:contextualSpacing/>
        <w:mirrorIndents/>
        <w:rPr>
          <w:sz w:val="24"/>
          <w:szCs w:val="24"/>
        </w:rPr>
      </w:pPr>
      <w:r w:rsidRPr="00A81E2D">
        <w:rPr>
          <w:sz w:val="24"/>
          <w:szCs w:val="24"/>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sidRPr="00A81E2D">
        <w:rPr>
          <w:i/>
          <w:sz w:val="24"/>
          <w:szCs w:val="24"/>
        </w:rPr>
        <w:t>Неформалы (КСП, движение КВН и др.)</w:t>
      </w:r>
      <w:r w:rsidRPr="00A81E2D">
        <w:rPr>
          <w:sz w:val="24"/>
          <w:szCs w:val="24"/>
        </w:rPr>
        <w:t xml:space="preserve">. Диссидентский вызов. Первые </w:t>
      </w:r>
      <w:r w:rsidRPr="00A81E2D">
        <w:rPr>
          <w:sz w:val="24"/>
          <w:szCs w:val="24"/>
        </w:rPr>
        <w:lastRenderedPageBreak/>
        <w:t xml:space="preserve">правозащитные выступления. </w:t>
      </w:r>
      <w:r w:rsidRPr="00A81E2D">
        <w:rPr>
          <w:i/>
          <w:sz w:val="24"/>
          <w:szCs w:val="24"/>
        </w:rPr>
        <w:t>А.Д. Сахаров и А.И. Солженицын.</w:t>
      </w:r>
      <w:r w:rsidRPr="00A81E2D">
        <w:rPr>
          <w:sz w:val="24"/>
          <w:szCs w:val="24"/>
        </w:rPr>
        <w:t xml:space="preserve"> </w:t>
      </w:r>
      <w:r w:rsidRPr="00A81E2D">
        <w:rPr>
          <w:i/>
          <w:sz w:val="24"/>
          <w:szCs w:val="24"/>
        </w:rPr>
        <w:t>Религиозные искания. Национальные движения.</w:t>
      </w:r>
      <w:r w:rsidRPr="00A81E2D">
        <w:rPr>
          <w:sz w:val="24"/>
          <w:szCs w:val="24"/>
        </w:rPr>
        <w:t xml:space="preserve"> </w:t>
      </w:r>
      <w:r w:rsidRPr="00A81E2D">
        <w:rPr>
          <w:i/>
          <w:sz w:val="24"/>
          <w:szCs w:val="24"/>
        </w:rPr>
        <w:t>Борьба с инакомыслием. Судебные процессы. Цензура и самиздат.</w:t>
      </w:r>
      <w:r w:rsidRPr="00A81E2D">
        <w:rPr>
          <w:sz w:val="24"/>
          <w:szCs w:val="24"/>
        </w:rPr>
        <w:t xml:space="preserve"> </w:t>
      </w:r>
    </w:p>
    <w:p w:rsidR="001405D9" w:rsidRPr="00A81E2D" w:rsidRDefault="001405D9" w:rsidP="001405D9">
      <w:pPr>
        <w:pStyle w:val="a"/>
        <w:spacing w:line="240" w:lineRule="auto"/>
        <w:contextualSpacing/>
        <w:mirrorIndents/>
        <w:rPr>
          <w:sz w:val="24"/>
          <w:szCs w:val="24"/>
        </w:rPr>
      </w:pPr>
      <w:r w:rsidRPr="00A81E2D">
        <w:rPr>
          <w:sz w:val="24"/>
          <w:szCs w:val="24"/>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sidRPr="00A81E2D">
        <w:rPr>
          <w:i/>
          <w:sz w:val="24"/>
          <w:szCs w:val="24"/>
        </w:rPr>
        <w:t>«Доктрина Брежнева».</w:t>
      </w:r>
      <w:r w:rsidRPr="00A81E2D">
        <w:rPr>
          <w:sz w:val="24"/>
          <w:szCs w:val="24"/>
        </w:rPr>
        <w:t xml:space="preserve">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sidRPr="00A81E2D">
        <w:rPr>
          <w:i/>
          <w:sz w:val="24"/>
          <w:szCs w:val="24"/>
        </w:rPr>
        <w:t>Подъем антикоммунистических настроений в Восточной Европе. Кризис просоветских режимов.</w:t>
      </w:r>
      <w:r w:rsidRPr="00A81E2D">
        <w:rPr>
          <w:sz w:val="24"/>
          <w:szCs w:val="24"/>
        </w:rPr>
        <w:t xml:space="preserve"> Л.И. Брежнев в оценках современников и историков.</w:t>
      </w:r>
    </w:p>
    <w:p w:rsidR="001405D9" w:rsidRPr="00A81E2D" w:rsidRDefault="001405D9" w:rsidP="001405D9">
      <w:pPr>
        <w:pStyle w:val="a"/>
        <w:spacing w:line="240" w:lineRule="auto"/>
        <w:contextualSpacing/>
        <w:mirrorIndents/>
        <w:rPr>
          <w:sz w:val="24"/>
          <w:szCs w:val="24"/>
        </w:rPr>
      </w:pPr>
      <w:r w:rsidRPr="00A81E2D">
        <w:rPr>
          <w:sz w:val="24"/>
          <w:szCs w:val="24"/>
        </w:rPr>
        <w:t>Наш край в 1964–1985 гг.</w:t>
      </w:r>
    </w:p>
    <w:p w:rsidR="001405D9" w:rsidRPr="00A81E2D" w:rsidRDefault="001405D9" w:rsidP="001405D9">
      <w:pPr>
        <w:pStyle w:val="a"/>
        <w:spacing w:line="240" w:lineRule="auto"/>
        <w:contextualSpacing/>
        <w:mirrorIndents/>
        <w:rPr>
          <w:sz w:val="24"/>
          <w:szCs w:val="24"/>
        </w:rPr>
      </w:pPr>
      <w:r w:rsidRPr="00A81E2D">
        <w:rPr>
          <w:sz w:val="24"/>
          <w:szCs w:val="24"/>
        </w:rPr>
        <w:t>Политика «перестройки». Распад СССР (1985–1991)</w:t>
      </w:r>
    </w:p>
    <w:p w:rsidR="001405D9" w:rsidRPr="00A81E2D" w:rsidRDefault="001405D9" w:rsidP="001405D9">
      <w:pPr>
        <w:pStyle w:val="a"/>
        <w:spacing w:line="240" w:lineRule="auto"/>
        <w:contextualSpacing/>
        <w:mirrorIndents/>
        <w:rPr>
          <w:sz w:val="24"/>
          <w:szCs w:val="24"/>
        </w:rPr>
      </w:pPr>
      <w:r w:rsidRPr="00A81E2D">
        <w:rPr>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sidRPr="00A81E2D">
        <w:rPr>
          <w:i/>
          <w:sz w:val="24"/>
          <w:szCs w:val="24"/>
        </w:rPr>
        <w:t>.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rsidRPr="00A81E2D">
        <w:rPr>
          <w:sz w:val="24"/>
          <w:szCs w:val="24"/>
        </w:rP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sidRPr="00A81E2D">
        <w:rPr>
          <w:i/>
          <w:sz w:val="24"/>
          <w:szCs w:val="24"/>
        </w:rPr>
        <w:t xml:space="preserve">Концепция социализма «с человеческим лицом». Вторая волна </w:t>
      </w:r>
      <w:proofErr w:type="spellStart"/>
      <w:r w:rsidRPr="00A81E2D">
        <w:rPr>
          <w:i/>
          <w:sz w:val="24"/>
          <w:szCs w:val="24"/>
        </w:rPr>
        <w:t>десталинизации</w:t>
      </w:r>
      <w:proofErr w:type="spellEnd"/>
      <w:r w:rsidRPr="00A81E2D">
        <w:rPr>
          <w:i/>
          <w:sz w:val="24"/>
          <w:szCs w:val="24"/>
        </w:rPr>
        <w:t>.</w:t>
      </w:r>
      <w:r w:rsidRPr="00A81E2D">
        <w:rPr>
          <w:sz w:val="24"/>
          <w:szCs w:val="24"/>
        </w:rP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sidRPr="00A81E2D">
        <w:rPr>
          <w:i/>
          <w:sz w:val="24"/>
          <w:szCs w:val="24"/>
        </w:rPr>
        <w:t xml:space="preserve">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sidRPr="00A81E2D">
        <w:rPr>
          <w:sz w:val="24"/>
          <w:szCs w:val="24"/>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sidRPr="00A81E2D">
        <w:rPr>
          <w:i/>
          <w:sz w:val="24"/>
          <w:szCs w:val="24"/>
        </w:rPr>
        <w:t>Б.Н. Ельцин – единый лидер демократических сил. Противостояние союзной (Горбачев) и российской (Ельцин) власти.</w:t>
      </w:r>
      <w:r w:rsidRPr="00A81E2D">
        <w:rPr>
          <w:sz w:val="24"/>
          <w:szCs w:val="24"/>
        </w:rPr>
        <w:t xml:space="preserve"> Введение поста президента и избрание М.С. Горбачева Президентом СССР. </w:t>
      </w:r>
      <w:r w:rsidRPr="00A81E2D">
        <w:rPr>
          <w:i/>
          <w:sz w:val="24"/>
          <w:szCs w:val="24"/>
        </w:rPr>
        <w:t xml:space="preserve">Учреждение в РСФСР Конституционного суда и складывание системы разделения властей. </w:t>
      </w:r>
      <w:r w:rsidRPr="00A81E2D">
        <w:rPr>
          <w:sz w:val="24"/>
          <w:szCs w:val="24"/>
        </w:rPr>
        <w:t xml:space="preserve">Дестабилизирующая роль «войны законов» (союзного и республиканского законодательства). Углубление политического кризиса. </w:t>
      </w:r>
    </w:p>
    <w:p w:rsidR="001405D9" w:rsidRPr="00A81E2D" w:rsidRDefault="001405D9" w:rsidP="001405D9">
      <w:pPr>
        <w:pStyle w:val="a"/>
        <w:spacing w:line="240" w:lineRule="auto"/>
        <w:contextualSpacing/>
        <w:mirrorIndents/>
        <w:rPr>
          <w:sz w:val="24"/>
          <w:szCs w:val="24"/>
        </w:rPr>
      </w:pPr>
      <w:r w:rsidRPr="00A81E2D">
        <w:rPr>
          <w:sz w:val="24"/>
          <w:szCs w:val="24"/>
        </w:rPr>
        <w:t xml:space="preserve">Усиление центробежных тенденций и угрозы распада СССР. Провозглашение независимости Литвой, Эстонией и Латвией. </w:t>
      </w:r>
      <w:r w:rsidRPr="00A81E2D">
        <w:rPr>
          <w:i/>
          <w:sz w:val="24"/>
          <w:szCs w:val="24"/>
        </w:rPr>
        <w:t>Ситуация на Северном Кавказе.</w:t>
      </w:r>
      <w:r w:rsidRPr="00A81E2D">
        <w:rPr>
          <w:sz w:val="24"/>
          <w:szCs w:val="24"/>
        </w:rPr>
        <w:t xml:space="preserve"> Декларация о государственном суверенитете РСФСР. Дискуссии о путях обновлении Союза ССР. </w:t>
      </w:r>
      <w:r w:rsidRPr="00A81E2D">
        <w:rPr>
          <w:i/>
          <w:sz w:val="24"/>
          <w:szCs w:val="24"/>
        </w:rPr>
        <w:t>План «автономизации» – предоставления автономиям статуса союзных республик.</w:t>
      </w:r>
      <w:r w:rsidRPr="00A81E2D">
        <w:rPr>
          <w:sz w:val="24"/>
          <w:szCs w:val="24"/>
        </w:rPr>
        <w:t xml:space="preserve"> </w:t>
      </w:r>
      <w:proofErr w:type="gramStart"/>
      <w:r w:rsidRPr="00A81E2D">
        <w:rPr>
          <w:sz w:val="24"/>
          <w:szCs w:val="24"/>
        </w:rPr>
        <w:t>Ново-Огаревский</w:t>
      </w:r>
      <w:proofErr w:type="gramEnd"/>
      <w:r w:rsidRPr="00A81E2D">
        <w:rPr>
          <w:sz w:val="24"/>
          <w:szCs w:val="24"/>
        </w:rPr>
        <w:t xml:space="preserve">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sidRPr="00A81E2D">
        <w:rPr>
          <w:i/>
          <w:sz w:val="24"/>
          <w:szCs w:val="24"/>
        </w:rPr>
        <w:t xml:space="preserve">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w:t>
      </w:r>
      <w:r w:rsidRPr="00A81E2D">
        <w:rPr>
          <w:i/>
          <w:sz w:val="24"/>
          <w:szCs w:val="24"/>
        </w:rPr>
        <w:lastRenderedPageBreak/>
        <w:t>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w:t>
      </w:r>
      <w:r w:rsidRPr="00A81E2D">
        <w:rPr>
          <w:sz w:val="24"/>
          <w:szCs w:val="24"/>
        </w:rPr>
        <w:t xml:space="preserve"> Разработка союзным и российским руководством программ перехода к рыночной экономике. </w:t>
      </w:r>
      <w:proofErr w:type="spellStart"/>
      <w:r w:rsidRPr="00A81E2D">
        <w:rPr>
          <w:sz w:val="24"/>
          <w:szCs w:val="24"/>
        </w:rPr>
        <w:t>Радикализация</w:t>
      </w:r>
      <w:proofErr w:type="spellEnd"/>
      <w:r w:rsidRPr="00A81E2D">
        <w:rPr>
          <w:sz w:val="24"/>
          <w:szCs w:val="24"/>
        </w:rPr>
        <w:t xml:space="preserve"> общественных настроений. Забастовочное движение. Новый этап в государственно-конфессиональных отношениях. </w:t>
      </w:r>
    </w:p>
    <w:p w:rsidR="001405D9" w:rsidRPr="00A81E2D" w:rsidRDefault="001405D9" w:rsidP="001405D9">
      <w:pPr>
        <w:pStyle w:val="a"/>
        <w:spacing w:line="240" w:lineRule="auto"/>
        <w:contextualSpacing/>
        <w:mirrorIndents/>
        <w:rPr>
          <w:sz w:val="24"/>
          <w:szCs w:val="24"/>
        </w:rPr>
      </w:pPr>
      <w:r w:rsidRPr="00A81E2D">
        <w:rPr>
          <w:sz w:val="24"/>
          <w:szCs w:val="24"/>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sidRPr="00A81E2D">
        <w:rPr>
          <w:i/>
          <w:sz w:val="24"/>
          <w:szCs w:val="24"/>
        </w:rPr>
        <w:t>Референдум о независимости Украины.</w:t>
      </w:r>
      <w:r w:rsidRPr="00A81E2D">
        <w:rPr>
          <w:sz w:val="24"/>
          <w:szCs w:val="24"/>
        </w:rPr>
        <w:t xml:space="preserve"> Оформление фактического распада СССР и создание СНГ (Беловежское и Алма-Атинское соглашения). </w:t>
      </w:r>
      <w:r w:rsidRPr="00A81E2D">
        <w:rPr>
          <w:i/>
          <w:sz w:val="24"/>
          <w:szCs w:val="24"/>
        </w:rPr>
        <w:t>Реакция мирового сообщества на распад СССР. Решение проблемы советского ядерного оружия.</w:t>
      </w:r>
      <w:r w:rsidRPr="00A81E2D">
        <w:rPr>
          <w:sz w:val="24"/>
          <w:szCs w:val="24"/>
        </w:rPr>
        <w:t xml:space="preserve"> Россия как преемник СССР на международной арене. Горбачев, Ельцин и «перестройка» в общественном сознании. </w:t>
      </w:r>
    </w:p>
    <w:p w:rsidR="001405D9" w:rsidRPr="00A81E2D" w:rsidRDefault="001405D9" w:rsidP="001405D9">
      <w:pPr>
        <w:pStyle w:val="a"/>
        <w:spacing w:line="240" w:lineRule="auto"/>
        <w:contextualSpacing/>
        <w:mirrorIndents/>
        <w:rPr>
          <w:sz w:val="24"/>
          <w:szCs w:val="24"/>
          <w:shd w:val="clear" w:color="auto" w:fill="FFFFFF"/>
        </w:rPr>
      </w:pPr>
      <w:r w:rsidRPr="00A81E2D">
        <w:rPr>
          <w:sz w:val="24"/>
          <w:szCs w:val="24"/>
        </w:rPr>
        <w:t xml:space="preserve">М.С. Горбачев </w:t>
      </w:r>
      <w:r w:rsidRPr="00A81E2D">
        <w:rPr>
          <w:sz w:val="24"/>
          <w:szCs w:val="24"/>
          <w:shd w:val="clear" w:color="auto" w:fill="FFFFFF"/>
        </w:rPr>
        <w:t>в оценках современников и историков.</w:t>
      </w:r>
    </w:p>
    <w:p w:rsidR="001405D9" w:rsidRPr="00A81E2D" w:rsidRDefault="001405D9" w:rsidP="001405D9">
      <w:pPr>
        <w:pStyle w:val="a"/>
        <w:spacing w:line="240" w:lineRule="auto"/>
        <w:contextualSpacing/>
        <w:mirrorIndents/>
        <w:rPr>
          <w:sz w:val="24"/>
          <w:szCs w:val="24"/>
        </w:rPr>
      </w:pPr>
      <w:r w:rsidRPr="00A81E2D">
        <w:rPr>
          <w:sz w:val="24"/>
          <w:szCs w:val="24"/>
        </w:rPr>
        <w:t>Наш край в 1985–1991 гг.</w:t>
      </w:r>
    </w:p>
    <w:p w:rsidR="001405D9" w:rsidRPr="00A81E2D" w:rsidRDefault="001405D9" w:rsidP="001405D9">
      <w:pPr>
        <w:pStyle w:val="a"/>
        <w:spacing w:line="240" w:lineRule="auto"/>
        <w:contextualSpacing/>
        <w:mirrorIndents/>
        <w:rPr>
          <w:sz w:val="24"/>
          <w:szCs w:val="24"/>
        </w:rPr>
      </w:pPr>
      <w:r w:rsidRPr="00A81E2D">
        <w:rPr>
          <w:sz w:val="24"/>
          <w:szCs w:val="24"/>
        </w:rPr>
        <w:t>Российская Федерация в 1992–2012 гг.</w:t>
      </w:r>
    </w:p>
    <w:p w:rsidR="001405D9" w:rsidRPr="00A81E2D" w:rsidRDefault="001405D9" w:rsidP="001405D9">
      <w:pPr>
        <w:pStyle w:val="a"/>
        <w:spacing w:line="240" w:lineRule="auto"/>
        <w:contextualSpacing/>
        <w:mirrorIndents/>
        <w:rPr>
          <w:sz w:val="24"/>
          <w:szCs w:val="24"/>
        </w:rPr>
      </w:pPr>
      <w:r w:rsidRPr="00A81E2D">
        <w:rPr>
          <w:sz w:val="24"/>
          <w:szCs w:val="24"/>
        </w:rPr>
        <w:t>Становление новой России (1992–1999)</w:t>
      </w:r>
    </w:p>
    <w:p w:rsidR="001405D9" w:rsidRPr="00A81E2D" w:rsidRDefault="001405D9" w:rsidP="001405D9">
      <w:pPr>
        <w:pStyle w:val="a"/>
        <w:spacing w:line="240" w:lineRule="auto"/>
        <w:contextualSpacing/>
        <w:mirrorIndents/>
        <w:rPr>
          <w:sz w:val="24"/>
          <w:szCs w:val="24"/>
        </w:rPr>
      </w:pPr>
      <w:r w:rsidRPr="00A81E2D">
        <w:rPr>
          <w:sz w:val="24"/>
          <w:szCs w:val="24"/>
        </w:rPr>
        <w:t xml:space="preserve">Б.Н. Ельцин и его окружение. Общественная поддержка курса реформ. Взаимодействие ветвей власти на первом этапе преобразований. </w:t>
      </w:r>
      <w:r w:rsidRPr="00A81E2D">
        <w:rPr>
          <w:i/>
          <w:sz w:val="24"/>
          <w:szCs w:val="24"/>
        </w:rPr>
        <w:t>Предоставление Б.Н. Ельцину дополнительных полномочий для успешного проведения реформ.</w:t>
      </w:r>
      <w:r w:rsidRPr="00A81E2D">
        <w:rPr>
          <w:sz w:val="24"/>
          <w:szCs w:val="24"/>
        </w:rPr>
        <w:t xml:space="preserve"> Правительство реформаторов во главе с Е.Т. Гайдаром. Начало радикальных экономических преобразований. Либерализация цен. «Шоковая терапия». </w:t>
      </w:r>
      <w:proofErr w:type="spellStart"/>
      <w:r w:rsidRPr="00A81E2D">
        <w:rPr>
          <w:sz w:val="24"/>
          <w:szCs w:val="24"/>
        </w:rPr>
        <w:t>Ваучерная</w:t>
      </w:r>
      <w:proofErr w:type="spellEnd"/>
      <w:r w:rsidRPr="00A81E2D">
        <w:rPr>
          <w:sz w:val="24"/>
          <w:szCs w:val="24"/>
        </w:rPr>
        <w:t xml:space="preserve"> приватизация. </w:t>
      </w:r>
      <w:proofErr w:type="spellStart"/>
      <w:r w:rsidRPr="00A81E2D">
        <w:rPr>
          <w:i/>
          <w:sz w:val="24"/>
          <w:szCs w:val="24"/>
        </w:rPr>
        <w:t>Долларизация</w:t>
      </w:r>
      <w:proofErr w:type="spellEnd"/>
      <w:r w:rsidRPr="00A81E2D">
        <w:rPr>
          <w:i/>
          <w:sz w:val="24"/>
          <w:szCs w:val="24"/>
        </w:rPr>
        <w:t xml:space="preserve">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1405D9" w:rsidRPr="00A81E2D" w:rsidRDefault="001405D9" w:rsidP="001405D9">
      <w:pPr>
        <w:pStyle w:val="a"/>
        <w:spacing w:line="240" w:lineRule="auto"/>
        <w:contextualSpacing/>
        <w:mirrorIndents/>
        <w:rPr>
          <w:sz w:val="24"/>
          <w:szCs w:val="24"/>
        </w:rPr>
      </w:pPr>
      <w:r w:rsidRPr="00A81E2D">
        <w:rPr>
          <w:sz w:val="24"/>
          <w:szCs w:val="24"/>
        </w:rPr>
        <w:t xml:space="preserve">От сотрудничества к противостоянию исполнительной и законодательной власти в 1992–1993 гг. </w:t>
      </w:r>
      <w:r w:rsidRPr="00A81E2D">
        <w:rPr>
          <w:i/>
          <w:sz w:val="24"/>
          <w:szCs w:val="24"/>
        </w:rPr>
        <w:t>Решение Конституционного суда РФ по «делу КПСС».</w:t>
      </w:r>
      <w:r w:rsidRPr="00A81E2D">
        <w:rPr>
          <w:sz w:val="24"/>
          <w:szCs w:val="24"/>
        </w:rPr>
        <w:t xml:space="preserve"> Нарастание политико-конституционного кризиса в условиях ухудшения экономической ситуации. </w:t>
      </w:r>
      <w:r w:rsidRPr="00A81E2D">
        <w:rPr>
          <w:i/>
          <w:sz w:val="24"/>
          <w:szCs w:val="24"/>
        </w:rPr>
        <w:t>Апрельский референдум 1993 г. – попытка правового разрешения политического кризиса.</w:t>
      </w:r>
      <w:r w:rsidRPr="00A81E2D">
        <w:rPr>
          <w:sz w:val="24"/>
          <w:szCs w:val="24"/>
        </w:rPr>
        <w:t xml:space="preserve"> Указ Б.Н. Ельцина № 1400 и его оценка Конституционным судом. </w:t>
      </w:r>
      <w:r w:rsidRPr="00A81E2D">
        <w:rPr>
          <w:i/>
          <w:sz w:val="24"/>
          <w:szCs w:val="24"/>
        </w:rPr>
        <w:t>Возможность мирного выхода из политического кризиса. «Нулевой вариант». Позиция регионов. Посреднические усилия Русской православной церкви.</w:t>
      </w:r>
      <w:r w:rsidRPr="00A81E2D">
        <w:rPr>
          <w:sz w:val="24"/>
          <w:szCs w:val="24"/>
        </w:rPr>
        <w:t xml:space="preserve"> Трагические события осени 1993 г. в Москве. </w:t>
      </w:r>
      <w:r w:rsidRPr="00A81E2D">
        <w:rPr>
          <w:i/>
          <w:sz w:val="24"/>
          <w:szCs w:val="24"/>
        </w:rPr>
        <w:t>Обстрел Белого дома. Последующее решение об амнистии участников октябрьских событий 1993 г.</w:t>
      </w:r>
      <w:r w:rsidRPr="00A81E2D">
        <w:rPr>
          <w:sz w:val="24"/>
          <w:szCs w:val="24"/>
        </w:rPr>
        <w:t xml:space="preserve">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sidRPr="00A81E2D">
        <w:rPr>
          <w:i/>
          <w:sz w:val="24"/>
          <w:szCs w:val="24"/>
        </w:rP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rsidRPr="00A81E2D">
        <w:rPr>
          <w:sz w:val="24"/>
          <w:szCs w:val="24"/>
        </w:rPr>
        <w:t xml:space="preserve"> </w:t>
      </w:r>
    </w:p>
    <w:p w:rsidR="001405D9" w:rsidRPr="00A81E2D" w:rsidRDefault="001405D9" w:rsidP="001405D9">
      <w:pPr>
        <w:pStyle w:val="a"/>
        <w:spacing w:line="240" w:lineRule="auto"/>
        <w:contextualSpacing/>
        <w:mirrorIndents/>
        <w:rPr>
          <w:sz w:val="24"/>
          <w:szCs w:val="24"/>
        </w:rPr>
      </w:pPr>
      <w:r w:rsidRPr="00A81E2D">
        <w:rPr>
          <w:sz w:val="24"/>
          <w:szCs w:val="24"/>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sidRPr="00A81E2D">
        <w:rPr>
          <w:i/>
          <w:sz w:val="24"/>
          <w:szCs w:val="24"/>
        </w:rPr>
        <w:t>Договор с Татарстаном как способ восстановления федеративных отношений с республикой и восстановления территориальной целостности страны.</w:t>
      </w:r>
      <w:r w:rsidRPr="00A81E2D">
        <w:rPr>
          <w:sz w:val="24"/>
          <w:szCs w:val="24"/>
        </w:rPr>
        <w:t xml:space="preserve"> Взаимоотношения Центра и субъектов Федерации. </w:t>
      </w:r>
      <w:r w:rsidRPr="00A81E2D">
        <w:rPr>
          <w:i/>
          <w:sz w:val="24"/>
          <w:szCs w:val="24"/>
        </w:rPr>
        <w:t>Опасность исламского фундаментализма.</w:t>
      </w:r>
      <w:r w:rsidRPr="00A81E2D">
        <w:rPr>
          <w:sz w:val="24"/>
          <w:szCs w:val="24"/>
        </w:rPr>
        <w:t xml:space="preserve"> Восстановление конституционного порядка в Чеченской Республике. Корректировка курса реформ и попытки стабилизации экономики. </w:t>
      </w:r>
      <w:r w:rsidRPr="00A81E2D">
        <w:rPr>
          <w:i/>
          <w:sz w:val="24"/>
          <w:szCs w:val="24"/>
        </w:rPr>
        <w:t xml:space="preserve">Роль иностранных займов. Проблема сбора налогов и стимулирования инвестиций. Тенденции </w:t>
      </w:r>
      <w:proofErr w:type="spellStart"/>
      <w:r w:rsidRPr="00A81E2D">
        <w:rPr>
          <w:i/>
          <w:sz w:val="24"/>
          <w:szCs w:val="24"/>
        </w:rPr>
        <w:t>деиндустриализации</w:t>
      </w:r>
      <w:proofErr w:type="spellEnd"/>
      <w:r w:rsidRPr="00A81E2D">
        <w:rPr>
          <w:i/>
          <w:sz w:val="24"/>
          <w:szCs w:val="24"/>
        </w:rPr>
        <w:t xml:space="preserve">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rsidRPr="00A81E2D">
        <w:rPr>
          <w:sz w:val="24"/>
          <w:szCs w:val="24"/>
        </w:rPr>
        <w:t xml:space="preserve"> Ситуация в российском сельском хозяйстве и увеличение зависимости от экспорта продовольствия. Финансовые пирамиды и залоговые аукционы. </w:t>
      </w:r>
      <w:r w:rsidRPr="00A81E2D">
        <w:rPr>
          <w:i/>
          <w:sz w:val="24"/>
          <w:szCs w:val="24"/>
        </w:rPr>
        <w:t>Вывод денежных активов из страны.</w:t>
      </w:r>
      <w:r w:rsidRPr="00A81E2D">
        <w:rPr>
          <w:sz w:val="24"/>
          <w:szCs w:val="24"/>
        </w:rPr>
        <w:t xml:space="preserve"> Дефолт 1998 г. и его последствия. Повседневная жизнь и общественные настроения россиян в условиях реформ. </w:t>
      </w:r>
      <w:r w:rsidRPr="00A81E2D">
        <w:rPr>
          <w:i/>
          <w:sz w:val="24"/>
          <w:szCs w:val="24"/>
        </w:rPr>
        <w:t>Общественные настроения в зеркале социологических исследований. Представления о либерализме и демократии.</w:t>
      </w:r>
      <w:r w:rsidRPr="00A81E2D">
        <w:rPr>
          <w:sz w:val="24"/>
          <w:szCs w:val="24"/>
        </w:rPr>
        <w:t xml:space="preserve"> Проблемы формирования гражданского общества. Свобода СМИ. Свобода предпринимательской деятельности. </w:t>
      </w:r>
      <w:r w:rsidRPr="00A81E2D">
        <w:rPr>
          <w:sz w:val="24"/>
          <w:szCs w:val="24"/>
        </w:rPr>
        <w:lastRenderedPageBreak/>
        <w:t xml:space="preserve">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sidRPr="00A81E2D">
        <w:rPr>
          <w:i/>
          <w:sz w:val="24"/>
          <w:szCs w:val="24"/>
        </w:rPr>
        <w:t xml:space="preserve">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 </w:t>
      </w:r>
    </w:p>
    <w:p w:rsidR="001405D9" w:rsidRPr="00A81E2D" w:rsidRDefault="001405D9" w:rsidP="001405D9">
      <w:pPr>
        <w:pStyle w:val="a"/>
        <w:spacing w:line="240" w:lineRule="auto"/>
        <w:contextualSpacing/>
        <w:mirrorIndents/>
        <w:rPr>
          <w:i/>
          <w:sz w:val="24"/>
          <w:szCs w:val="24"/>
        </w:rPr>
      </w:pPr>
      <w:r w:rsidRPr="00A81E2D">
        <w:rPr>
          <w:sz w:val="24"/>
          <w:szCs w:val="24"/>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sidRPr="00A81E2D">
        <w:rPr>
          <w:i/>
          <w:sz w:val="24"/>
          <w:szCs w:val="24"/>
        </w:rPr>
        <w:t>Основные политические партии и движения 1990-х гг., их лидеры и платформы.</w:t>
      </w:r>
      <w:r w:rsidRPr="00A81E2D">
        <w:rPr>
          <w:sz w:val="24"/>
          <w:szCs w:val="24"/>
        </w:rPr>
        <w:t xml:space="preserve"> Кризис центральной власти. Президентские выборы 1996 г. </w:t>
      </w:r>
      <w:proofErr w:type="spellStart"/>
      <w:r w:rsidRPr="00A81E2D">
        <w:rPr>
          <w:i/>
          <w:sz w:val="24"/>
          <w:szCs w:val="24"/>
        </w:rPr>
        <w:t>Политтехнологии</w:t>
      </w:r>
      <w:proofErr w:type="spellEnd"/>
      <w:r w:rsidRPr="00A81E2D">
        <w:rPr>
          <w:i/>
          <w:sz w:val="24"/>
          <w:szCs w:val="24"/>
        </w:rPr>
        <w:t xml:space="preserve">. </w:t>
      </w:r>
    </w:p>
    <w:p w:rsidR="001405D9" w:rsidRPr="00A81E2D" w:rsidRDefault="001405D9" w:rsidP="001405D9">
      <w:pPr>
        <w:pStyle w:val="a"/>
        <w:spacing w:line="240" w:lineRule="auto"/>
        <w:contextualSpacing/>
        <w:mirrorIndents/>
        <w:rPr>
          <w:sz w:val="24"/>
          <w:szCs w:val="24"/>
        </w:rPr>
      </w:pPr>
      <w:r w:rsidRPr="00A81E2D">
        <w:rPr>
          <w:sz w:val="24"/>
          <w:szCs w:val="24"/>
        </w:rPr>
        <w:t>«</w:t>
      </w:r>
      <w:proofErr w:type="spellStart"/>
      <w:r w:rsidRPr="00A81E2D">
        <w:rPr>
          <w:sz w:val="24"/>
          <w:szCs w:val="24"/>
        </w:rPr>
        <w:t>Семибанкирщина</w:t>
      </w:r>
      <w:proofErr w:type="spellEnd"/>
      <w:r w:rsidRPr="00A81E2D">
        <w:rPr>
          <w:sz w:val="24"/>
          <w:szCs w:val="24"/>
        </w:rPr>
        <w:t xml:space="preserve">». «Олигархический» капитализм. </w:t>
      </w:r>
      <w:r w:rsidRPr="00A81E2D">
        <w:rPr>
          <w:i/>
          <w:sz w:val="24"/>
          <w:szCs w:val="24"/>
        </w:rPr>
        <w:t>Правительства В.С. Черномырдина и Е.М. Примакова.</w:t>
      </w:r>
      <w:r w:rsidRPr="00A81E2D">
        <w:rPr>
          <w:sz w:val="24"/>
          <w:szCs w:val="24"/>
        </w:rPr>
        <w:t xml:space="preserve">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1405D9" w:rsidRPr="00A81E2D" w:rsidRDefault="001405D9" w:rsidP="001405D9">
      <w:pPr>
        <w:pStyle w:val="a"/>
        <w:spacing w:line="240" w:lineRule="auto"/>
        <w:contextualSpacing/>
        <w:mirrorIndents/>
        <w:rPr>
          <w:sz w:val="24"/>
          <w:szCs w:val="24"/>
          <w:shd w:val="clear" w:color="auto" w:fill="FFFFFF"/>
        </w:rPr>
      </w:pPr>
      <w:r w:rsidRPr="00A81E2D">
        <w:rPr>
          <w:sz w:val="24"/>
          <w:szCs w:val="24"/>
        </w:rPr>
        <w:t xml:space="preserve">Б.Н. Ельцин </w:t>
      </w:r>
      <w:r w:rsidRPr="00A81E2D">
        <w:rPr>
          <w:sz w:val="24"/>
          <w:szCs w:val="24"/>
          <w:shd w:val="clear" w:color="auto" w:fill="FFFFFF"/>
        </w:rPr>
        <w:t>в оценках современников и историков.</w:t>
      </w:r>
    </w:p>
    <w:p w:rsidR="001405D9" w:rsidRPr="00A81E2D" w:rsidRDefault="001405D9" w:rsidP="001405D9">
      <w:pPr>
        <w:pStyle w:val="a"/>
        <w:spacing w:line="240" w:lineRule="auto"/>
        <w:contextualSpacing/>
        <w:mirrorIndents/>
        <w:rPr>
          <w:sz w:val="24"/>
          <w:szCs w:val="24"/>
        </w:rPr>
      </w:pPr>
      <w:r w:rsidRPr="00A81E2D">
        <w:rPr>
          <w:sz w:val="24"/>
          <w:szCs w:val="24"/>
        </w:rPr>
        <w:t>Наш край в 1992–1999 гг.</w:t>
      </w:r>
    </w:p>
    <w:p w:rsidR="001405D9" w:rsidRPr="00A81E2D" w:rsidRDefault="001405D9" w:rsidP="001405D9">
      <w:pPr>
        <w:pStyle w:val="a"/>
        <w:spacing w:line="240" w:lineRule="auto"/>
        <w:contextualSpacing/>
        <w:mirrorIndents/>
        <w:rPr>
          <w:sz w:val="24"/>
          <w:szCs w:val="24"/>
        </w:rPr>
      </w:pPr>
      <w:r w:rsidRPr="00A81E2D">
        <w:rPr>
          <w:sz w:val="24"/>
          <w:szCs w:val="24"/>
        </w:rPr>
        <w:t>Россия в 2000-е: вызовы времени и задачи модернизации</w:t>
      </w:r>
    </w:p>
    <w:p w:rsidR="001405D9" w:rsidRPr="00A81E2D" w:rsidRDefault="001405D9" w:rsidP="001405D9">
      <w:pPr>
        <w:pStyle w:val="a"/>
        <w:spacing w:line="240" w:lineRule="auto"/>
        <w:contextualSpacing/>
        <w:mirrorIndents/>
        <w:rPr>
          <w:sz w:val="24"/>
          <w:szCs w:val="24"/>
        </w:rPr>
      </w:pPr>
      <w:r w:rsidRPr="00A81E2D">
        <w:rPr>
          <w:sz w:val="24"/>
          <w:szCs w:val="24"/>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sidRPr="00A81E2D">
        <w:rPr>
          <w:i/>
          <w:sz w:val="24"/>
          <w:szCs w:val="24"/>
        </w:rPr>
        <w:t>Многопартийность. Политические партии и электорат. Федерализм и сепаратизм.</w:t>
      </w:r>
      <w:r w:rsidRPr="00A81E2D">
        <w:rPr>
          <w:sz w:val="24"/>
          <w:szCs w:val="24"/>
        </w:rP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sidRPr="00A81E2D">
        <w:rPr>
          <w:i/>
          <w:sz w:val="24"/>
          <w:szCs w:val="24"/>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w:t>
      </w:r>
      <w:r w:rsidRPr="00A81E2D">
        <w:rPr>
          <w:sz w:val="24"/>
          <w:szCs w:val="24"/>
        </w:rPr>
        <w:t xml:space="preserve"> </w:t>
      </w:r>
      <w:r w:rsidRPr="00A81E2D">
        <w:rPr>
          <w:i/>
          <w:sz w:val="24"/>
          <w:szCs w:val="24"/>
        </w:rPr>
        <w:t>Снижение средней продолжительности жизни и тенденции депопуляции. Государственные программы демографического возрождения России.</w:t>
      </w:r>
      <w:r w:rsidRPr="00A81E2D">
        <w:rPr>
          <w:sz w:val="24"/>
          <w:szCs w:val="24"/>
        </w:rPr>
        <w:t xml:space="preserve"> </w:t>
      </w:r>
      <w:r w:rsidRPr="00A81E2D">
        <w:rPr>
          <w:i/>
          <w:sz w:val="24"/>
          <w:szCs w:val="24"/>
        </w:rPr>
        <w:t>Разработка семейной политики и меры по поощрению рождаемости. Пропаганда спорта и здорового образа жизни.</w:t>
      </w:r>
      <w:r w:rsidRPr="00A81E2D">
        <w:rPr>
          <w:sz w:val="24"/>
          <w:szCs w:val="24"/>
        </w:rPr>
        <w:t xml:space="preserve"> Олимпийские и </w:t>
      </w:r>
      <w:proofErr w:type="spellStart"/>
      <w:r w:rsidRPr="00A81E2D">
        <w:rPr>
          <w:sz w:val="24"/>
          <w:szCs w:val="24"/>
        </w:rPr>
        <w:t>паралимпийские</w:t>
      </w:r>
      <w:proofErr w:type="spellEnd"/>
      <w:r w:rsidRPr="00A81E2D">
        <w:rPr>
          <w:sz w:val="24"/>
          <w:szCs w:val="24"/>
        </w:rPr>
        <w:t xml:space="preserve"> зимние игры 2014 г. в Сочи. </w:t>
      </w:r>
      <w:r w:rsidRPr="00A81E2D">
        <w:rPr>
          <w:i/>
          <w:sz w:val="24"/>
          <w:szCs w:val="24"/>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r w:rsidRPr="00A81E2D">
        <w:rPr>
          <w:sz w:val="24"/>
          <w:szCs w:val="24"/>
        </w:rPr>
        <w:t xml:space="preserve"> </w:t>
      </w:r>
    </w:p>
    <w:p w:rsidR="001405D9" w:rsidRPr="00A81E2D" w:rsidRDefault="001405D9" w:rsidP="001405D9">
      <w:pPr>
        <w:pStyle w:val="a"/>
        <w:spacing w:line="240" w:lineRule="auto"/>
        <w:contextualSpacing/>
        <w:mirrorIndents/>
        <w:rPr>
          <w:sz w:val="24"/>
          <w:szCs w:val="24"/>
        </w:rPr>
      </w:pPr>
      <w:r w:rsidRPr="00A81E2D">
        <w:rPr>
          <w:sz w:val="24"/>
          <w:szCs w:val="24"/>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w:t>
      </w:r>
    </w:p>
    <w:p w:rsidR="001405D9" w:rsidRPr="00A81E2D" w:rsidRDefault="001405D9" w:rsidP="001405D9">
      <w:pPr>
        <w:pStyle w:val="a"/>
        <w:spacing w:line="240" w:lineRule="auto"/>
        <w:contextualSpacing/>
        <w:mirrorIndents/>
        <w:rPr>
          <w:sz w:val="24"/>
          <w:szCs w:val="24"/>
        </w:rPr>
      </w:pPr>
      <w:r w:rsidRPr="00A81E2D">
        <w:rPr>
          <w:sz w:val="24"/>
          <w:szCs w:val="24"/>
        </w:rP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sidRPr="00A81E2D">
        <w:rPr>
          <w:i/>
          <w:sz w:val="24"/>
          <w:szCs w:val="24"/>
        </w:rPr>
        <w:t xml:space="preserve">Центробежные и партнерские тенденции в СНГ. СНГ и </w:t>
      </w:r>
      <w:proofErr w:type="spellStart"/>
      <w:r w:rsidRPr="00A81E2D">
        <w:rPr>
          <w:i/>
          <w:sz w:val="24"/>
          <w:szCs w:val="24"/>
        </w:rPr>
        <w:t>ЕврАзЭС</w:t>
      </w:r>
      <w:proofErr w:type="spellEnd"/>
      <w:r w:rsidRPr="00A81E2D">
        <w:rPr>
          <w:i/>
          <w:sz w:val="24"/>
          <w:szCs w:val="24"/>
        </w:rPr>
        <w:t>.</w:t>
      </w:r>
      <w:r w:rsidRPr="00A81E2D">
        <w:rPr>
          <w:sz w:val="24"/>
          <w:szCs w:val="24"/>
        </w:rPr>
        <w:t xml:space="preserve"> Отношения с США и Евросоюзом. Вступление России в Совет Европы. </w:t>
      </w:r>
      <w:r w:rsidRPr="00A81E2D">
        <w:rPr>
          <w:i/>
          <w:sz w:val="24"/>
          <w:szCs w:val="24"/>
        </w:rPr>
        <w:t>Деятельность «большой двадцатки». Переговоры о вступлении в ВТО. Дальневосточное и другие направления политики России.</w:t>
      </w:r>
      <w:r w:rsidRPr="00A81E2D">
        <w:rPr>
          <w:sz w:val="24"/>
          <w:szCs w:val="24"/>
        </w:rPr>
        <w:t xml:space="preserve"> </w:t>
      </w:r>
    </w:p>
    <w:p w:rsidR="001405D9" w:rsidRPr="00A81E2D" w:rsidRDefault="001405D9" w:rsidP="001405D9">
      <w:pPr>
        <w:pStyle w:val="a"/>
        <w:spacing w:line="240" w:lineRule="auto"/>
        <w:contextualSpacing/>
        <w:mirrorIndents/>
        <w:rPr>
          <w:sz w:val="24"/>
          <w:szCs w:val="24"/>
        </w:rPr>
      </w:pPr>
      <w:r w:rsidRPr="00A81E2D">
        <w:rPr>
          <w:sz w:val="24"/>
          <w:szCs w:val="24"/>
        </w:rPr>
        <w:lastRenderedPageBreak/>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sidRPr="00A81E2D">
        <w:rPr>
          <w:i/>
          <w:sz w:val="24"/>
          <w:szCs w:val="24"/>
        </w:rPr>
        <w:t xml:space="preserve">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w:t>
      </w:r>
      <w:proofErr w:type="spellStart"/>
      <w:r w:rsidRPr="00A81E2D">
        <w:rPr>
          <w:i/>
          <w:sz w:val="24"/>
          <w:szCs w:val="24"/>
        </w:rPr>
        <w:t>невостребованность</w:t>
      </w:r>
      <w:proofErr w:type="spellEnd"/>
      <w:r w:rsidRPr="00A81E2D">
        <w:rPr>
          <w:i/>
          <w:sz w:val="24"/>
          <w:szCs w:val="24"/>
        </w:rPr>
        <w:t xml:space="preserve"> результатов их открытий.</w:t>
      </w:r>
      <w:r w:rsidRPr="00A81E2D">
        <w:rPr>
          <w:sz w:val="24"/>
          <w:szCs w:val="24"/>
        </w:rPr>
        <w:t xml:space="preserve"> Религиозные конфессии и повышение их роли в жизни страны. </w:t>
      </w:r>
      <w:r w:rsidRPr="00A81E2D">
        <w:rPr>
          <w:i/>
          <w:sz w:val="24"/>
          <w:szCs w:val="24"/>
        </w:rPr>
        <w:t>Предоставление церкви налоговых льгот. Передача государством зданий и предметов культа для религиозных нужд.</w:t>
      </w:r>
      <w:r w:rsidRPr="00A81E2D">
        <w:rPr>
          <w:sz w:val="24"/>
          <w:szCs w:val="24"/>
        </w:rPr>
        <w:t xml:space="preserve">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1405D9" w:rsidRDefault="001405D9" w:rsidP="001405D9">
      <w:pPr>
        <w:pStyle w:val="a"/>
        <w:spacing w:line="240" w:lineRule="auto"/>
        <w:contextualSpacing/>
        <w:mirrorIndents/>
        <w:rPr>
          <w:sz w:val="24"/>
          <w:szCs w:val="24"/>
        </w:rPr>
      </w:pPr>
      <w:r w:rsidRPr="00A81E2D">
        <w:rPr>
          <w:sz w:val="24"/>
          <w:szCs w:val="24"/>
        </w:rPr>
        <w:t>Наш край в 2000–2012 гг.</w:t>
      </w:r>
    </w:p>
    <w:p w:rsidR="00C04D91" w:rsidRPr="00306B95" w:rsidRDefault="00C04D91" w:rsidP="00937B8E"/>
    <w:p w:rsidR="00937B8E" w:rsidRPr="00995F56" w:rsidRDefault="00937B8E" w:rsidP="00937B8E">
      <w:pPr>
        <w:pStyle w:val="a"/>
        <w:numPr>
          <w:ilvl w:val="0"/>
          <w:numId w:val="0"/>
        </w:numPr>
        <w:ind w:left="284"/>
        <w:rPr>
          <w:b/>
          <w:kern w:val="2"/>
          <w:sz w:val="24"/>
          <w:szCs w:val="24"/>
        </w:rPr>
      </w:pPr>
      <w:r>
        <w:rPr>
          <w:b/>
        </w:rPr>
        <w:t xml:space="preserve">3. </w:t>
      </w:r>
      <w:r w:rsidRPr="00995F56">
        <w:rPr>
          <w:b/>
        </w:rPr>
        <w:t xml:space="preserve"> </w:t>
      </w:r>
      <w:r w:rsidRPr="00995F56">
        <w:rPr>
          <w:b/>
          <w:sz w:val="24"/>
          <w:szCs w:val="24"/>
        </w:rPr>
        <w:t>Тематическое планирование с указанием количества часов, отводимых на основании каждой темы</w:t>
      </w:r>
      <w:r w:rsidRPr="00995F56">
        <w:rPr>
          <w:b/>
          <w:kern w:val="2"/>
          <w:sz w:val="24"/>
          <w:szCs w:val="24"/>
        </w:rPr>
        <w:t xml:space="preserve"> (история. Всеобщая история 10 </w:t>
      </w:r>
      <w:proofErr w:type="spellStart"/>
      <w:r w:rsidRPr="00995F56">
        <w:rPr>
          <w:b/>
          <w:kern w:val="2"/>
          <w:sz w:val="24"/>
          <w:szCs w:val="24"/>
        </w:rPr>
        <w:t>кл</w:t>
      </w:r>
      <w:proofErr w:type="spellEnd"/>
      <w:r w:rsidRPr="00995F56">
        <w:rPr>
          <w:b/>
          <w:kern w:val="2"/>
          <w:sz w:val="24"/>
          <w:szCs w:val="24"/>
        </w:rPr>
        <w:t>.)</w:t>
      </w:r>
    </w:p>
    <w:tbl>
      <w:tblPr>
        <w:tblStyle w:val="a4"/>
        <w:tblW w:w="0" w:type="auto"/>
        <w:tblLook w:val="04A0" w:firstRow="1" w:lastRow="0" w:firstColumn="1" w:lastColumn="0" w:noHBand="0" w:noVBand="1"/>
      </w:tblPr>
      <w:tblGrid>
        <w:gridCol w:w="562"/>
        <w:gridCol w:w="10490"/>
        <w:gridCol w:w="1559"/>
        <w:gridCol w:w="992"/>
        <w:gridCol w:w="957"/>
      </w:tblGrid>
      <w:tr w:rsidR="00735D56" w:rsidTr="00735D56">
        <w:trPr>
          <w:trHeight w:val="450"/>
        </w:trPr>
        <w:tc>
          <w:tcPr>
            <w:tcW w:w="562" w:type="dxa"/>
            <w:vMerge w:val="restart"/>
          </w:tcPr>
          <w:p w:rsidR="00735D56" w:rsidRPr="00393157" w:rsidRDefault="00735D56" w:rsidP="00735D56">
            <w:pPr>
              <w:jc w:val="center"/>
              <w:rPr>
                <w:rFonts w:ascii="Times New Roman" w:hAnsi="Times New Roman"/>
                <w:b/>
                <w:sz w:val="24"/>
                <w:szCs w:val="24"/>
              </w:rPr>
            </w:pPr>
            <w:r w:rsidRPr="00393157">
              <w:rPr>
                <w:rFonts w:ascii="Times New Roman" w:hAnsi="Times New Roman"/>
                <w:b/>
                <w:sz w:val="24"/>
                <w:szCs w:val="24"/>
              </w:rPr>
              <w:t>№</w:t>
            </w:r>
          </w:p>
        </w:tc>
        <w:tc>
          <w:tcPr>
            <w:tcW w:w="10490" w:type="dxa"/>
            <w:vMerge w:val="restart"/>
          </w:tcPr>
          <w:p w:rsidR="00735D56" w:rsidRPr="00393157" w:rsidRDefault="00735D56" w:rsidP="00735D56">
            <w:pPr>
              <w:jc w:val="center"/>
              <w:rPr>
                <w:rFonts w:ascii="Times New Roman" w:hAnsi="Times New Roman"/>
                <w:b/>
                <w:sz w:val="24"/>
                <w:szCs w:val="24"/>
              </w:rPr>
            </w:pPr>
            <w:r w:rsidRPr="00393157">
              <w:rPr>
                <w:rFonts w:ascii="Times New Roman" w:hAnsi="Times New Roman"/>
                <w:b/>
                <w:sz w:val="24"/>
                <w:szCs w:val="24"/>
              </w:rPr>
              <w:t>Тема урока</w:t>
            </w:r>
          </w:p>
        </w:tc>
        <w:tc>
          <w:tcPr>
            <w:tcW w:w="1559" w:type="dxa"/>
            <w:vMerge w:val="restart"/>
          </w:tcPr>
          <w:p w:rsidR="00735D56" w:rsidRPr="00393157" w:rsidRDefault="00735D56" w:rsidP="00735D56">
            <w:pPr>
              <w:jc w:val="center"/>
              <w:rPr>
                <w:rFonts w:ascii="Times New Roman" w:hAnsi="Times New Roman"/>
                <w:b/>
                <w:sz w:val="24"/>
                <w:szCs w:val="24"/>
              </w:rPr>
            </w:pPr>
            <w:r w:rsidRPr="00393157">
              <w:rPr>
                <w:rFonts w:ascii="Times New Roman" w:hAnsi="Times New Roman"/>
                <w:b/>
                <w:sz w:val="24"/>
                <w:szCs w:val="24"/>
              </w:rPr>
              <w:t>Количество часов</w:t>
            </w:r>
          </w:p>
        </w:tc>
        <w:tc>
          <w:tcPr>
            <w:tcW w:w="1949" w:type="dxa"/>
            <w:gridSpan w:val="2"/>
          </w:tcPr>
          <w:p w:rsidR="00735D56" w:rsidRPr="00393157" w:rsidRDefault="00735D56" w:rsidP="00735D56">
            <w:pPr>
              <w:spacing w:after="0" w:line="240" w:lineRule="auto"/>
              <w:jc w:val="center"/>
              <w:rPr>
                <w:rFonts w:ascii="Times New Roman" w:hAnsi="Times New Roman"/>
                <w:b/>
                <w:sz w:val="24"/>
                <w:szCs w:val="24"/>
              </w:rPr>
            </w:pPr>
            <w:r w:rsidRPr="00393157">
              <w:rPr>
                <w:rFonts w:ascii="Times New Roman" w:hAnsi="Times New Roman"/>
                <w:b/>
                <w:sz w:val="24"/>
                <w:szCs w:val="24"/>
              </w:rPr>
              <w:t>Дата</w:t>
            </w:r>
          </w:p>
        </w:tc>
      </w:tr>
      <w:tr w:rsidR="00735D56" w:rsidTr="00735D56">
        <w:trPr>
          <w:trHeight w:val="351"/>
        </w:trPr>
        <w:tc>
          <w:tcPr>
            <w:tcW w:w="562" w:type="dxa"/>
            <w:vMerge/>
          </w:tcPr>
          <w:p w:rsidR="00735D56" w:rsidRPr="00393157" w:rsidRDefault="00735D56" w:rsidP="00735D56">
            <w:pPr>
              <w:jc w:val="center"/>
              <w:rPr>
                <w:rFonts w:ascii="Times New Roman" w:hAnsi="Times New Roman"/>
                <w:b/>
                <w:sz w:val="24"/>
                <w:szCs w:val="24"/>
              </w:rPr>
            </w:pPr>
          </w:p>
        </w:tc>
        <w:tc>
          <w:tcPr>
            <w:tcW w:w="10490" w:type="dxa"/>
            <w:vMerge/>
          </w:tcPr>
          <w:p w:rsidR="00735D56" w:rsidRPr="00393157" w:rsidRDefault="00735D56" w:rsidP="00735D56">
            <w:pPr>
              <w:jc w:val="center"/>
              <w:rPr>
                <w:rFonts w:ascii="Times New Roman" w:hAnsi="Times New Roman"/>
                <w:b/>
                <w:sz w:val="24"/>
                <w:szCs w:val="24"/>
              </w:rPr>
            </w:pPr>
          </w:p>
        </w:tc>
        <w:tc>
          <w:tcPr>
            <w:tcW w:w="1559" w:type="dxa"/>
            <w:vMerge/>
          </w:tcPr>
          <w:p w:rsidR="00735D56" w:rsidRPr="00393157" w:rsidRDefault="00735D56" w:rsidP="00735D56">
            <w:pPr>
              <w:jc w:val="center"/>
              <w:rPr>
                <w:rFonts w:ascii="Times New Roman" w:hAnsi="Times New Roman"/>
                <w:b/>
                <w:sz w:val="24"/>
                <w:szCs w:val="24"/>
              </w:rPr>
            </w:pPr>
          </w:p>
        </w:tc>
        <w:tc>
          <w:tcPr>
            <w:tcW w:w="992" w:type="dxa"/>
          </w:tcPr>
          <w:p w:rsidR="00735D56" w:rsidRPr="00393157" w:rsidRDefault="00735D56" w:rsidP="00735D56">
            <w:pPr>
              <w:jc w:val="center"/>
              <w:rPr>
                <w:rFonts w:ascii="Times New Roman" w:hAnsi="Times New Roman"/>
                <w:b/>
                <w:sz w:val="24"/>
                <w:szCs w:val="24"/>
              </w:rPr>
            </w:pPr>
            <w:r w:rsidRPr="00393157">
              <w:rPr>
                <w:rFonts w:ascii="Times New Roman" w:hAnsi="Times New Roman"/>
                <w:b/>
                <w:sz w:val="24"/>
                <w:szCs w:val="24"/>
              </w:rPr>
              <w:t>План</w:t>
            </w:r>
          </w:p>
        </w:tc>
        <w:tc>
          <w:tcPr>
            <w:tcW w:w="957" w:type="dxa"/>
          </w:tcPr>
          <w:p w:rsidR="00735D56" w:rsidRPr="00393157" w:rsidRDefault="00735D56" w:rsidP="00735D56">
            <w:pPr>
              <w:spacing w:after="0" w:line="240" w:lineRule="auto"/>
              <w:jc w:val="center"/>
              <w:rPr>
                <w:rFonts w:ascii="Times New Roman" w:hAnsi="Times New Roman"/>
                <w:b/>
                <w:sz w:val="24"/>
                <w:szCs w:val="24"/>
              </w:rPr>
            </w:pPr>
            <w:r w:rsidRPr="00393157">
              <w:rPr>
                <w:rFonts w:ascii="Times New Roman" w:hAnsi="Times New Roman"/>
                <w:b/>
                <w:sz w:val="24"/>
                <w:szCs w:val="24"/>
              </w:rPr>
              <w:t>Факт</w:t>
            </w: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1</w:t>
            </w:r>
          </w:p>
        </w:tc>
        <w:tc>
          <w:tcPr>
            <w:tcW w:w="10490" w:type="dxa"/>
          </w:tcPr>
          <w:p w:rsidR="00735D56" w:rsidRPr="00B15B4C" w:rsidRDefault="00735D56" w:rsidP="00735D56">
            <w:pPr>
              <w:spacing w:line="240" w:lineRule="auto"/>
              <w:contextualSpacing/>
              <w:rPr>
                <w:sz w:val="24"/>
                <w:szCs w:val="24"/>
              </w:rPr>
            </w:pPr>
            <w:r w:rsidRPr="00A81E2D">
              <w:rPr>
                <w:sz w:val="24"/>
                <w:szCs w:val="24"/>
              </w:rPr>
              <w:t>Россия и мир накануне Первой мировой войны. Вступление России в войну. Геополитические и военно-стратегические планы командования.</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2</w:t>
            </w:r>
          </w:p>
        </w:tc>
        <w:tc>
          <w:tcPr>
            <w:tcW w:w="10490" w:type="dxa"/>
          </w:tcPr>
          <w:p w:rsidR="00735D56" w:rsidRPr="00B15B4C" w:rsidRDefault="00735D56" w:rsidP="00735D56">
            <w:pPr>
              <w:spacing w:line="240" w:lineRule="auto"/>
              <w:contextualSpacing/>
              <w:rPr>
                <w:i/>
                <w:sz w:val="24"/>
                <w:szCs w:val="24"/>
              </w:rPr>
            </w:pPr>
            <w:r w:rsidRPr="00A81E2D">
              <w:rPr>
                <w:sz w:val="24"/>
                <w:szCs w:val="24"/>
              </w:rPr>
              <w:t xml:space="preserve">Боевые действия на австро-германском и кавказском фронтах, взаимодействие с союзниками по Антанте. Брусиловский прорыв и его </w:t>
            </w:r>
            <w:proofErr w:type="gramStart"/>
            <w:r w:rsidRPr="00A81E2D">
              <w:rPr>
                <w:sz w:val="24"/>
                <w:szCs w:val="24"/>
              </w:rPr>
              <w:t>значение..</w:t>
            </w:r>
            <w:proofErr w:type="gramEnd"/>
            <w:r w:rsidRPr="00A81E2D">
              <w:rPr>
                <w:sz w:val="24"/>
                <w:szCs w:val="24"/>
              </w:rPr>
              <w:t xml:space="preserve"> </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3</w:t>
            </w:r>
          </w:p>
        </w:tc>
        <w:tc>
          <w:tcPr>
            <w:tcW w:w="10490" w:type="dxa"/>
          </w:tcPr>
          <w:p w:rsidR="00735D56" w:rsidRPr="00B15B4C" w:rsidRDefault="00735D56" w:rsidP="00735D56">
            <w:pPr>
              <w:pStyle w:val="a"/>
              <w:numPr>
                <w:ilvl w:val="0"/>
                <w:numId w:val="0"/>
              </w:numPr>
              <w:spacing w:line="240" w:lineRule="auto"/>
              <w:contextualSpacing/>
              <w:mirrorIndents/>
              <w:rPr>
                <w:sz w:val="24"/>
                <w:szCs w:val="24"/>
              </w:rPr>
            </w:pPr>
            <w:r w:rsidRPr="00A81E2D">
              <w:rPr>
                <w:sz w:val="24"/>
                <w:szCs w:val="24"/>
              </w:rPr>
              <w:t xml:space="preserve">Массовый героизм воинов. </w:t>
            </w:r>
            <w:r w:rsidRPr="00A81E2D">
              <w:rPr>
                <w:i/>
                <w:sz w:val="24"/>
                <w:szCs w:val="24"/>
              </w:rPr>
              <w:t>Национальные подразделения и женские батальоны в составе русской армии.</w:t>
            </w:r>
            <w:r w:rsidRPr="00A81E2D">
              <w:rPr>
                <w:sz w:val="24"/>
                <w:szCs w:val="24"/>
              </w:rPr>
              <w:t xml:space="preserve">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4</w:t>
            </w:r>
          </w:p>
        </w:tc>
        <w:tc>
          <w:tcPr>
            <w:tcW w:w="10490" w:type="dxa"/>
          </w:tcPr>
          <w:p w:rsidR="00735D56" w:rsidRPr="00B15B4C" w:rsidRDefault="00735D56" w:rsidP="00735D56">
            <w:pPr>
              <w:spacing w:line="240" w:lineRule="auto"/>
              <w:contextualSpacing/>
              <w:rPr>
                <w:i/>
                <w:sz w:val="24"/>
                <w:szCs w:val="24"/>
              </w:rPr>
            </w:pPr>
            <w:r w:rsidRPr="00A81E2D">
              <w:rPr>
                <w:sz w:val="24"/>
                <w:szCs w:val="24"/>
              </w:rPr>
              <w:t xml:space="preserve">Формирование военно-промышленных комитетов. Пропаганда патриотизма и восприятие войны обществом. </w:t>
            </w:r>
            <w:r w:rsidRPr="00A81E2D">
              <w:rPr>
                <w:i/>
                <w:sz w:val="24"/>
                <w:szCs w:val="24"/>
              </w:rPr>
              <w:t>Содействие гражданского населения армии и создание общественных организаций помощи фронту. Благотворительность.</w:t>
            </w:r>
            <w:r w:rsidRPr="00A81E2D">
              <w:rPr>
                <w:sz w:val="24"/>
                <w:szCs w:val="24"/>
              </w:rPr>
              <w:t xml:space="preserve"> Введение государством карточной системы снабжения в городе и разверстки в деревне. </w:t>
            </w:r>
            <w:r w:rsidRPr="00A81E2D">
              <w:rPr>
                <w:i/>
                <w:sz w:val="24"/>
                <w:szCs w:val="24"/>
              </w:rPr>
              <w:t>Война и реформы: несбывшиеся ожидания.</w:t>
            </w:r>
            <w:r w:rsidRPr="00A81E2D">
              <w:rPr>
                <w:sz w:val="24"/>
                <w:szCs w:val="24"/>
              </w:rPr>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5</w:t>
            </w:r>
          </w:p>
        </w:tc>
        <w:tc>
          <w:tcPr>
            <w:tcW w:w="10490" w:type="dxa"/>
          </w:tcPr>
          <w:p w:rsidR="00735D56" w:rsidRPr="00A81E2D" w:rsidRDefault="00735D56" w:rsidP="00735D56">
            <w:pPr>
              <w:pStyle w:val="a"/>
              <w:numPr>
                <w:ilvl w:val="0"/>
                <w:numId w:val="0"/>
              </w:numPr>
              <w:spacing w:line="240" w:lineRule="auto"/>
              <w:contextualSpacing/>
              <w:mirrorIndents/>
              <w:rPr>
                <w:sz w:val="24"/>
                <w:szCs w:val="24"/>
              </w:rPr>
            </w:pPr>
            <w:r w:rsidRPr="00A81E2D">
              <w:rPr>
                <w:sz w:val="24"/>
                <w:szCs w:val="24"/>
              </w:rPr>
              <w:t xml:space="preserve">Взаимоотношения представительной и исполнительной ветвей власти. «Прогрессивный блок» и его программа. </w:t>
            </w:r>
            <w:proofErr w:type="spellStart"/>
            <w:r w:rsidRPr="00A81E2D">
              <w:rPr>
                <w:sz w:val="24"/>
                <w:szCs w:val="24"/>
              </w:rPr>
              <w:t>Распутинщина</w:t>
            </w:r>
            <w:proofErr w:type="spellEnd"/>
            <w:r w:rsidRPr="00A81E2D">
              <w:rPr>
                <w:sz w:val="24"/>
                <w:szCs w:val="24"/>
              </w:rPr>
              <w:t xml:space="preserve"> и </w:t>
            </w:r>
            <w:proofErr w:type="spellStart"/>
            <w:r w:rsidRPr="00A81E2D">
              <w:rPr>
                <w:sz w:val="24"/>
                <w:szCs w:val="24"/>
              </w:rPr>
              <w:t>десакрализация</w:t>
            </w:r>
            <w:proofErr w:type="spellEnd"/>
            <w:r w:rsidRPr="00A81E2D">
              <w:rPr>
                <w:sz w:val="24"/>
                <w:szCs w:val="24"/>
              </w:rPr>
              <w:t xml:space="preserve"> власти. </w:t>
            </w:r>
            <w:r w:rsidRPr="00A81E2D">
              <w:rPr>
                <w:i/>
                <w:sz w:val="24"/>
                <w:szCs w:val="24"/>
              </w:rPr>
              <w:t xml:space="preserve">Эхо войны на окраинах империи: восстание в Средней Азии и Казахстане. </w:t>
            </w:r>
            <w:r w:rsidRPr="00A81E2D">
              <w:rPr>
                <w:sz w:val="24"/>
                <w:szCs w:val="24"/>
              </w:rPr>
              <w:t xml:space="preserve">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735D56" w:rsidRPr="00B15B4C" w:rsidRDefault="00735D56" w:rsidP="00735D56">
            <w:pPr>
              <w:spacing w:line="240" w:lineRule="auto"/>
              <w:contextualSpacing/>
              <w:rPr>
                <w:i/>
                <w:sz w:val="24"/>
                <w:szCs w:val="24"/>
              </w:rPr>
            </w:pP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6</w:t>
            </w:r>
          </w:p>
        </w:tc>
        <w:tc>
          <w:tcPr>
            <w:tcW w:w="10490" w:type="dxa"/>
          </w:tcPr>
          <w:p w:rsidR="00735D56" w:rsidRDefault="00735D56" w:rsidP="00735D56">
            <w:pPr>
              <w:spacing w:line="240" w:lineRule="auto"/>
              <w:contextualSpacing/>
              <w:rPr>
                <w:rFonts w:ascii="Times New Roman" w:hAnsi="Times New Roman"/>
                <w:sz w:val="24"/>
                <w:szCs w:val="24"/>
              </w:rPr>
            </w:pPr>
            <w:r w:rsidRPr="00A81E2D">
              <w:rPr>
                <w:sz w:val="24"/>
                <w:szCs w:val="24"/>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w:t>
            </w:r>
            <w:r w:rsidRPr="00A81E2D">
              <w:rPr>
                <w:sz w:val="24"/>
                <w:szCs w:val="24"/>
              </w:rPr>
              <w:lastRenderedPageBreak/>
              <w:t xml:space="preserve">фактор. </w:t>
            </w:r>
            <w:r w:rsidRPr="00A81E2D">
              <w:rPr>
                <w:i/>
                <w:sz w:val="24"/>
                <w:szCs w:val="24"/>
              </w:rPr>
              <w:t xml:space="preserve">Национальные и конфессиональные проблемы. Незавершенность и противоречия модернизации. </w:t>
            </w:r>
            <w:r w:rsidRPr="00A81E2D">
              <w:rPr>
                <w:sz w:val="24"/>
                <w:szCs w:val="24"/>
              </w:rPr>
              <w:t>Основные социальные слои, политические партии и их лидеры накануне революции.</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7</w:t>
            </w:r>
          </w:p>
        </w:tc>
        <w:tc>
          <w:tcPr>
            <w:tcW w:w="10490" w:type="dxa"/>
          </w:tcPr>
          <w:p w:rsidR="00735D56" w:rsidRPr="00B15B4C" w:rsidRDefault="00735D56" w:rsidP="00735D56">
            <w:pPr>
              <w:pStyle w:val="a"/>
              <w:numPr>
                <w:ilvl w:val="0"/>
                <w:numId w:val="0"/>
              </w:numPr>
              <w:spacing w:line="240" w:lineRule="auto"/>
              <w:contextualSpacing/>
              <w:mirrorIndents/>
              <w:rPr>
                <w:sz w:val="24"/>
                <w:szCs w:val="24"/>
              </w:rPr>
            </w:pPr>
            <w:r w:rsidRPr="00A81E2D">
              <w:rPr>
                <w:sz w:val="24"/>
                <w:szCs w:val="24"/>
              </w:rPr>
              <w:t xml:space="preserve">Основные этапы и хронология революции 1917 г. Февраль – март: восстание в Петрограде и падение монархии. Конец российской империи. </w:t>
            </w:r>
            <w:r w:rsidRPr="00A81E2D">
              <w:rPr>
                <w:i/>
                <w:sz w:val="24"/>
                <w:szCs w:val="24"/>
              </w:rPr>
              <w:t>Реакция за рубежом. Отклики внутри страны: Москва, периферия, фронт, национальные регионы. Революционная эйфория.</w:t>
            </w:r>
            <w:r w:rsidRPr="00A81E2D">
              <w:rPr>
                <w:sz w:val="24"/>
                <w:szCs w:val="24"/>
              </w:rPr>
              <w:t xml:space="preserve">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sidRPr="00A81E2D">
              <w:rPr>
                <w:i/>
                <w:sz w:val="24"/>
                <w:szCs w:val="24"/>
              </w:rPr>
              <w:t xml:space="preserve">православная церковь. Всероссийский Поместный собор и восстановление патриаршества. </w:t>
            </w:r>
            <w:r w:rsidRPr="00A81E2D">
              <w:rPr>
                <w:sz w:val="24"/>
                <w:szCs w:val="24"/>
              </w:rPr>
              <w:t>Выступление Корнилова против Временного правительства. 1 сентября</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8</w:t>
            </w:r>
          </w:p>
        </w:tc>
        <w:tc>
          <w:tcPr>
            <w:tcW w:w="10490" w:type="dxa"/>
          </w:tcPr>
          <w:p w:rsidR="00735D56" w:rsidRDefault="00735D56" w:rsidP="00735D56">
            <w:pPr>
              <w:pStyle w:val="a"/>
              <w:numPr>
                <w:ilvl w:val="0"/>
                <w:numId w:val="0"/>
              </w:numPr>
              <w:spacing w:line="240" w:lineRule="auto"/>
              <w:ind w:firstLine="284"/>
              <w:contextualSpacing/>
              <w:mirrorIndents/>
              <w:rPr>
                <w:sz w:val="24"/>
                <w:szCs w:val="24"/>
              </w:rPr>
            </w:pPr>
            <w:r w:rsidRPr="00A81E2D">
              <w:rPr>
                <w:sz w:val="24"/>
                <w:szCs w:val="24"/>
              </w:rPr>
              <w:t>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9</w:t>
            </w:r>
          </w:p>
        </w:tc>
        <w:tc>
          <w:tcPr>
            <w:tcW w:w="10490" w:type="dxa"/>
          </w:tcPr>
          <w:p w:rsidR="00735D56" w:rsidRDefault="00735D56" w:rsidP="00735D56">
            <w:pPr>
              <w:pStyle w:val="a"/>
              <w:numPr>
                <w:ilvl w:val="0"/>
                <w:numId w:val="0"/>
              </w:numPr>
              <w:spacing w:line="240" w:lineRule="auto"/>
              <w:contextualSpacing/>
              <w:mirrorIndents/>
              <w:rPr>
                <w:sz w:val="24"/>
                <w:szCs w:val="24"/>
              </w:rPr>
            </w:pPr>
            <w:r w:rsidRPr="00A81E2D">
              <w:rPr>
                <w:sz w:val="24"/>
                <w:szCs w:val="24"/>
              </w:rPr>
              <w:t>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10</w:t>
            </w:r>
          </w:p>
        </w:tc>
        <w:tc>
          <w:tcPr>
            <w:tcW w:w="10490" w:type="dxa"/>
          </w:tcPr>
          <w:p w:rsidR="00735D56" w:rsidRPr="00A81E2D" w:rsidRDefault="00735D56" w:rsidP="00735D56">
            <w:pPr>
              <w:pStyle w:val="a"/>
              <w:numPr>
                <w:ilvl w:val="0"/>
                <w:numId w:val="0"/>
              </w:numPr>
              <w:spacing w:line="240" w:lineRule="auto"/>
              <w:contextualSpacing/>
              <w:mirrorIndents/>
              <w:rPr>
                <w:sz w:val="24"/>
                <w:szCs w:val="24"/>
              </w:rPr>
            </w:pPr>
            <w:r w:rsidRPr="00A81E2D">
              <w:rPr>
                <w:sz w:val="24"/>
                <w:szCs w:val="24"/>
              </w:rPr>
              <w:t>Первые революционные преобразования большевиков</w:t>
            </w:r>
          </w:p>
          <w:p w:rsidR="00735D56" w:rsidRPr="00A81E2D" w:rsidRDefault="00735D56" w:rsidP="00735D56">
            <w:pPr>
              <w:pStyle w:val="a"/>
              <w:numPr>
                <w:ilvl w:val="0"/>
                <w:numId w:val="0"/>
              </w:numPr>
              <w:spacing w:line="240" w:lineRule="auto"/>
              <w:contextualSpacing/>
              <w:mirrorIndents/>
              <w:rPr>
                <w:sz w:val="24"/>
                <w:szCs w:val="24"/>
              </w:rPr>
            </w:pPr>
            <w:r w:rsidRPr="00A81E2D">
              <w:rPr>
                <w:sz w:val="24"/>
                <w:szCs w:val="24"/>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735D56" w:rsidRDefault="00735D56" w:rsidP="00735D56">
            <w:pPr>
              <w:pStyle w:val="a"/>
              <w:numPr>
                <w:ilvl w:val="0"/>
                <w:numId w:val="0"/>
              </w:numPr>
              <w:spacing w:line="240" w:lineRule="auto"/>
              <w:contextualSpacing/>
              <w:mirrorIndents/>
              <w:rPr>
                <w:sz w:val="24"/>
                <w:szCs w:val="24"/>
              </w:rPr>
            </w:pPr>
            <w:r w:rsidRPr="00A81E2D">
              <w:rPr>
                <w:sz w:val="24"/>
                <w:szCs w:val="24"/>
              </w:rPr>
              <w:t>«Декрет о земле» и принципы наделения крестьян землей. Отделение церкви от государства и школы от церкви.</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11</w:t>
            </w:r>
          </w:p>
        </w:tc>
        <w:tc>
          <w:tcPr>
            <w:tcW w:w="10490" w:type="dxa"/>
          </w:tcPr>
          <w:p w:rsidR="00735D56" w:rsidRPr="00A81E2D" w:rsidRDefault="00735D56" w:rsidP="00735D56">
            <w:pPr>
              <w:pStyle w:val="a"/>
              <w:numPr>
                <w:ilvl w:val="0"/>
                <w:numId w:val="0"/>
              </w:numPr>
              <w:spacing w:line="240" w:lineRule="auto"/>
              <w:contextualSpacing/>
              <w:mirrorIndents/>
              <w:rPr>
                <w:sz w:val="24"/>
                <w:szCs w:val="24"/>
              </w:rPr>
            </w:pPr>
            <w:r w:rsidRPr="00A81E2D">
              <w:rPr>
                <w:sz w:val="24"/>
                <w:szCs w:val="24"/>
              </w:rPr>
              <w:t>Созыв и разгон Учредительного собрания</w:t>
            </w:r>
          </w:p>
          <w:p w:rsidR="00735D56" w:rsidRPr="00A81E2D" w:rsidRDefault="00735D56" w:rsidP="00735D56">
            <w:pPr>
              <w:pStyle w:val="a"/>
              <w:numPr>
                <w:ilvl w:val="0"/>
                <w:numId w:val="0"/>
              </w:numPr>
              <w:spacing w:line="240" w:lineRule="auto"/>
              <w:contextualSpacing/>
              <w:mirrorIndents/>
              <w:rPr>
                <w:sz w:val="24"/>
                <w:szCs w:val="24"/>
              </w:rPr>
            </w:pPr>
            <w:r w:rsidRPr="00A81E2D">
              <w:rPr>
                <w:sz w:val="24"/>
                <w:szCs w:val="24"/>
              </w:rPr>
              <w:t>Слом старого и создание нового госаппарата</w:t>
            </w:r>
            <w:r w:rsidRPr="00A81E2D">
              <w:rPr>
                <w:i/>
                <w:sz w:val="24"/>
                <w:szCs w:val="24"/>
              </w:rPr>
              <w:t>. Советы как форма власти. Слабость центра и формирование «многовластия» на местах.</w:t>
            </w:r>
            <w:r w:rsidRPr="00A81E2D">
              <w:rPr>
                <w:sz w:val="24"/>
                <w:szCs w:val="24"/>
              </w:rPr>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735D56" w:rsidRPr="009015F2" w:rsidRDefault="00735D56" w:rsidP="00735D56">
            <w:pPr>
              <w:pStyle w:val="a"/>
              <w:numPr>
                <w:ilvl w:val="0"/>
                <w:numId w:val="0"/>
              </w:numPr>
              <w:spacing w:line="240" w:lineRule="auto"/>
              <w:contextualSpacing/>
              <w:mirrorIndents/>
              <w:rPr>
                <w:sz w:val="24"/>
                <w:szCs w:val="24"/>
              </w:rPr>
            </w:pPr>
            <w:r w:rsidRPr="00A81E2D">
              <w:rPr>
                <w:sz w:val="24"/>
                <w:szCs w:val="24"/>
              </w:rPr>
              <w:t>Гражданская война и ее последствия</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12</w:t>
            </w:r>
          </w:p>
        </w:tc>
        <w:tc>
          <w:tcPr>
            <w:tcW w:w="10490" w:type="dxa"/>
          </w:tcPr>
          <w:p w:rsidR="00735D56" w:rsidRDefault="00735D56" w:rsidP="00735D56">
            <w:pPr>
              <w:pStyle w:val="a"/>
              <w:numPr>
                <w:ilvl w:val="0"/>
                <w:numId w:val="0"/>
              </w:numPr>
              <w:spacing w:line="240" w:lineRule="auto"/>
              <w:contextualSpacing/>
              <w:mirrorIndents/>
              <w:rPr>
                <w:sz w:val="24"/>
                <w:szCs w:val="24"/>
              </w:rPr>
            </w:pPr>
            <w:r w:rsidRPr="00A81E2D">
              <w:rPr>
                <w:sz w:val="24"/>
                <w:szCs w:val="24"/>
              </w:rPr>
              <w:t xml:space="preserve">Установление советской власти в центре и на местах осенью 1917 – весной 1918 г.: </w:t>
            </w:r>
            <w:r w:rsidRPr="00A81E2D">
              <w:rPr>
                <w:i/>
                <w:sz w:val="24"/>
                <w:szCs w:val="24"/>
              </w:rPr>
              <w:t>Центр, Украина, Поволжье, Урал, Сибирь, Дальний Восток, Северный Кавказ и Закавказье, Средняя Азия.</w:t>
            </w:r>
            <w:r w:rsidRPr="00A81E2D">
              <w:rPr>
                <w:sz w:val="24"/>
                <w:szCs w:val="24"/>
              </w:rPr>
              <w:t xml:space="preserve"> Начало формирования основных очагов сопротивления большевикам. </w:t>
            </w:r>
            <w:r w:rsidRPr="00A81E2D">
              <w:rPr>
                <w:i/>
                <w:sz w:val="24"/>
                <w:szCs w:val="24"/>
              </w:rPr>
              <w:t>Ситуация на Дону. Позиция Украинской Центральной рады.</w:t>
            </w:r>
            <w:r w:rsidRPr="00A81E2D">
              <w:rPr>
                <w:sz w:val="24"/>
                <w:szCs w:val="24"/>
              </w:rPr>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w:t>
            </w:r>
            <w:r w:rsidRPr="00A81E2D">
              <w:rPr>
                <w:sz w:val="24"/>
                <w:szCs w:val="24"/>
              </w:rPr>
              <w:lastRenderedPageBreak/>
              <w:t xml:space="preserve">взаимоотношения. </w:t>
            </w:r>
            <w:r w:rsidRPr="00A81E2D">
              <w:rPr>
                <w:i/>
                <w:sz w:val="24"/>
                <w:szCs w:val="24"/>
              </w:rPr>
              <w:t>Идеология Белого движения.</w:t>
            </w:r>
            <w:r w:rsidRPr="00A81E2D">
              <w:rPr>
                <w:sz w:val="24"/>
                <w:szCs w:val="24"/>
              </w:rPr>
              <w:t xml:space="preserve"> </w:t>
            </w:r>
            <w:proofErr w:type="spellStart"/>
            <w:r w:rsidRPr="00A81E2D">
              <w:rPr>
                <w:sz w:val="24"/>
                <w:szCs w:val="24"/>
              </w:rPr>
              <w:t>Комуч</w:t>
            </w:r>
            <w:proofErr w:type="spellEnd"/>
            <w:r w:rsidRPr="00A81E2D">
              <w:rPr>
                <w:sz w:val="24"/>
                <w:szCs w:val="24"/>
              </w:rPr>
              <w:t xml:space="preserve">, Директория, правительства А.В. Колчака, А.И. Деникина и П.Н. Врангеля. </w:t>
            </w:r>
            <w:r w:rsidRPr="00A81E2D">
              <w:rPr>
                <w:i/>
                <w:sz w:val="24"/>
                <w:szCs w:val="24"/>
              </w:rPr>
              <w:t xml:space="preserve">Положение населения на территориях антибольшевистских сил. </w:t>
            </w:r>
            <w:r w:rsidRPr="00A81E2D">
              <w:rPr>
                <w:sz w:val="24"/>
                <w:szCs w:val="24"/>
              </w:rPr>
              <w:t xml:space="preserve">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sidRPr="00A81E2D">
              <w:rPr>
                <w:i/>
                <w:sz w:val="24"/>
                <w:szCs w:val="24"/>
              </w:rPr>
              <w:t>«</w:t>
            </w:r>
            <w:proofErr w:type="spellStart"/>
            <w:r w:rsidRPr="00A81E2D">
              <w:rPr>
                <w:i/>
                <w:sz w:val="24"/>
                <w:szCs w:val="24"/>
              </w:rPr>
              <w:t>Главкизм</w:t>
            </w:r>
            <w:proofErr w:type="spellEnd"/>
            <w:r w:rsidRPr="00A81E2D">
              <w:rPr>
                <w:i/>
                <w:sz w:val="24"/>
                <w:szCs w:val="24"/>
              </w:rPr>
              <w:t>».</w:t>
            </w:r>
            <w:r w:rsidRPr="00A81E2D">
              <w:rPr>
                <w:sz w:val="24"/>
                <w:szCs w:val="24"/>
              </w:rP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sidRPr="00A81E2D">
              <w:rPr>
                <w:i/>
                <w:sz w:val="24"/>
                <w:szCs w:val="24"/>
              </w:rPr>
              <w:t>Ущемление прав Советов в пользу чрезвычайных органов – ЧК, комбедов и ревкомов.</w:t>
            </w:r>
            <w:r w:rsidRPr="00A81E2D">
              <w:rPr>
                <w:sz w:val="24"/>
                <w:szCs w:val="24"/>
              </w:rPr>
              <w:t xml:space="preserve"> </w:t>
            </w:r>
            <w:r w:rsidRPr="00A81E2D">
              <w:rPr>
                <w:i/>
                <w:sz w:val="24"/>
                <w:szCs w:val="24"/>
              </w:rPr>
              <w:t>Особенности Гражданской войны на Украине, в Закавказье и Средней Азии, в Сибири и на Дальнем Востоке.</w:t>
            </w:r>
            <w:r w:rsidRPr="00A81E2D">
              <w:rPr>
                <w:sz w:val="24"/>
                <w:szCs w:val="24"/>
              </w:rPr>
              <w:t xml:space="preserve"> Польско-советская война. Поражение армии Врангеля в Крыму. </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13</w:t>
            </w:r>
          </w:p>
        </w:tc>
        <w:tc>
          <w:tcPr>
            <w:tcW w:w="10490" w:type="dxa"/>
          </w:tcPr>
          <w:p w:rsidR="00735D56" w:rsidRPr="00B15B4C" w:rsidRDefault="00735D56" w:rsidP="00735D56">
            <w:pPr>
              <w:pStyle w:val="a"/>
              <w:numPr>
                <w:ilvl w:val="0"/>
                <w:numId w:val="0"/>
              </w:numPr>
              <w:spacing w:line="240" w:lineRule="auto"/>
              <w:contextualSpacing/>
              <w:mirrorIndents/>
              <w:rPr>
                <w:sz w:val="24"/>
                <w:szCs w:val="24"/>
              </w:rPr>
            </w:pPr>
            <w:r w:rsidRPr="00A81E2D">
              <w:rPr>
                <w:sz w:val="24"/>
                <w:szCs w:val="24"/>
              </w:rPr>
              <w:t xml:space="preserve">Причины победы Красной Армии в Гражданской войне. Вопрос о земле. </w:t>
            </w:r>
            <w:r w:rsidRPr="00A81E2D">
              <w:rPr>
                <w:i/>
                <w:sz w:val="24"/>
                <w:szCs w:val="24"/>
              </w:rPr>
              <w:t>Национальный фактор в Гражданской войне.</w:t>
            </w:r>
            <w:r w:rsidRPr="00A81E2D">
              <w:rPr>
                <w:sz w:val="24"/>
                <w:szCs w:val="24"/>
              </w:rPr>
              <w:t xml:space="preserve"> Декларация прав народов России и ее значение. </w:t>
            </w:r>
            <w:r w:rsidRPr="00A81E2D">
              <w:rPr>
                <w:i/>
                <w:sz w:val="24"/>
                <w:szCs w:val="24"/>
              </w:rPr>
              <w:t xml:space="preserve">Эмиграция и формирование Русского зарубежья. </w:t>
            </w:r>
            <w:r w:rsidRPr="00A81E2D">
              <w:rPr>
                <w:sz w:val="24"/>
                <w:szCs w:val="24"/>
              </w:rPr>
              <w:t>Последние отголоски Гражданской войны в регионах в конце 1921–1922 гг.</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14</w:t>
            </w:r>
          </w:p>
        </w:tc>
        <w:tc>
          <w:tcPr>
            <w:tcW w:w="10490" w:type="dxa"/>
          </w:tcPr>
          <w:p w:rsidR="00735D56" w:rsidRDefault="00735D56" w:rsidP="00735D56">
            <w:pPr>
              <w:pStyle w:val="a"/>
              <w:numPr>
                <w:ilvl w:val="0"/>
                <w:numId w:val="0"/>
              </w:numPr>
              <w:spacing w:line="240" w:lineRule="auto"/>
              <w:contextualSpacing/>
              <w:mirrorIndents/>
              <w:rPr>
                <w:sz w:val="24"/>
                <w:szCs w:val="24"/>
              </w:rPr>
            </w:pPr>
            <w:r w:rsidRPr="00A81E2D">
              <w:rPr>
                <w:sz w:val="24"/>
                <w:szCs w:val="24"/>
              </w:rPr>
              <w:t>Идеология и культура периода Гражданской войны и «военного коммунизма»</w:t>
            </w:r>
          </w:p>
          <w:p w:rsidR="00735D56" w:rsidRPr="00085CD5" w:rsidRDefault="00735D56" w:rsidP="00735D56"/>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15</w:t>
            </w:r>
          </w:p>
        </w:tc>
        <w:tc>
          <w:tcPr>
            <w:tcW w:w="10490" w:type="dxa"/>
          </w:tcPr>
          <w:p w:rsidR="00735D56" w:rsidRPr="00B15B4C" w:rsidRDefault="00735D56" w:rsidP="00735D56">
            <w:pPr>
              <w:pStyle w:val="a"/>
              <w:numPr>
                <w:ilvl w:val="0"/>
                <w:numId w:val="0"/>
              </w:numPr>
              <w:spacing w:line="240" w:lineRule="auto"/>
              <w:contextualSpacing/>
              <w:mirrorIndents/>
              <w:rPr>
                <w:sz w:val="24"/>
                <w:szCs w:val="24"/>
              </w:rPr>
            </w:pPr>
            <w:r w:rsidRPr="00A81E2D">
              <w:rPr>
                <w:sz w:val="24"/>
                <w:szCs w:val="24"/>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Проблема массовой детской беспризорности. Влияние военной обстановки на психологию населения.</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16</w:t>
            </w:r>
          </w:p>
        </w:tc>
        <w:tc>
          <w:tcPr>
            <w:tcW w:w="10490" w:type="dxa"/>
          </w:tcPr>
          <w:p w:rsidR="00735D56" w:rsidRPr="009015F2" w:rsidRDefault="00735D56" w:rsidP="00735D56">
            <w:pPr>
              <w:pStyle w:val="a"/>
              <w:numPr>
                <w:ilvl w:val="0"/>
                <w:numId w:val="0"/>
              </w:numPr>
              <w:spacing w:line="240" w:lineRule="auto"/>
              <w:contextualSpacing/>
              <w:mirrorIndents/>
              <w:rPr>
                <w:sz w:val="24"/>
                <w:szCs w:val="24"/>
              </w:rPr>
            </w:pPr>
            <w:r w:rsidRPr="009015F2">
              <w:rPr>
                <w:sz w:val="24"/>
                <w:szCs w:val="24"/>
              </w:rPr>
              <w:t>Наш край в годы революции и Гражданской войны.</w:t>
            </w:r>
          </w:p>
          <w:p w:rsidR="00735D56" w:rsidRPr="00B15B4C" w:rsidRDefault="00735D56" w:rsidP="00735D56">
            <w:pPr>
              <w:pStyle w:val="a"/>
              <w:numPr>
                <w:ilvl w:val="0"/>
                <w:numId w:val="0"/>
              </w:numPr>
              <w:spacing w:line="240" w:lineRule="auto"/>
              <w:contextualSpacing/>
              <w:mirrorIndents/>
              <w:rPr>
                <w:sz w:val="24"/>
                <w:szCs w:val="24"/>
              </w:rPr>
            </w:pP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17</w:t>
            </w:r>
          </w:p>
        </w:tc>
        <w:tc>
          <w:tcPr>
            <w:tcW w:w="10490" w:type="dxa"/>
          </w:tcPr>
          <w:p w:rsidR="00735D56" w:rsidRDefault="00735D56" w:rsidP="00735D56">
            <w:pPr>
              <w:pStyle w:val="a"/>
              <w:numPr>
                <w:ilvl w:val="0"/>
                <w:numId w:val="0"/>
              </w:numPr>
              <w:spacing w:line="240" w:lineRule="auto"/>
              <w:contextualSpacing/>
              <w:mirrorIndents/>
              <w:rPr>
                <w:sz w:val="24"/>
                <w:szCs w:val="24"/>
              </w:rPr>
            </w:pPr>
            <w:r w:rsidRPr="00A81E2D">
              <w:rPr>
                <w:sz w:val="24"/>
                <w:szCs w:val="24"/>
              </w:rPr>
              <w:t xml:space="preserve">Индустриальное общество. Либерализм, консерватизм, социал-демократия, анархизм. Рабочее и социалистическое движение. Профсоюзы. </w:t>
            </w:r>
            <w:r w:rsidRPr="00A81E2D">
              <w:rPr>
                <w:i/>
                <w:sz w:val="24"/>
                <w:szCs w:val="24"/>
              </w:rPr>
              <w:t>Расширение избирательного права.</w:t>
            </w:r>
            <w:r w:rsidRPr="00A81E2D">
              <w:rPr>
                <w:sz w:val="24"/>
                <w:szCs w:val="24"/>
              </w:rPr>
              <w:t xml:space="preserve">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sidRPr="00A81E2D">
              <w:rPr>
                <w:i/>
                <w:sz w:val="24"/>
                <w:szCs w:val="24"/>
              </w:rPr>
              <w:t>Гонка вооружений и милитаризация. Пропаганда.</w:t>
            </w:r>
            <w:r w:rsidRPr="00A81E2D">
              <w:rPr>
                <w:sz w:val="24"/>
                <w:szCs w:val="24"/>
              </w:rPr>
              <w:t xml:space="preserve"> Региональные конфликты накануне Первой мировой войны. Причины Первой мировой войны. </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18</w:t>
            </w:r>
          </w:p>
        </w:tc>
        <w:tc>
          <w:tcPr>
            <w:tcW w:w="10490" w:type="dxa"/>
          </w:tcPr>
          <w:p w:rsidR="00735D56" w:rsidRPr="004C4B23" w:rsidRDefault="00735D56" w:rsidP="00735D56">
            <w:pPr>
              <w:spacing w:line="240" w:lineRule="auto"/>
              <w:contextualSpacing/>
              <w:rPr>
                <w:sz w:val="24"/>
                <w:szCs w:val="24"/>
              </w:rPr>
            </w:pPr>
            <w:r w:rsidRPr="00A81E2D">
              <w:rPr>
                <w:sz w:val="24"/>
                <w:szCs w:val="24"/>
              </w:rPr>
              <w:t xml:space="preserve">Ситуация на Балканах. </w:t>
            </w:r>
            <w:proofErr w:type="spellStart"/>
            <w:r w:rsidRPr="00A81E2D">
              <w:rPr>
                <w:sz w:val="24"/>
                <w:szCs w:val="24"/>
              </w:rPr>
              <w:t>Сараевское</w:t>
            </w:r>
            <w:proofErr w:type="spellEnd"/>
            <w:r w:rsidRPr="00A81E2D">
              <w:rPr>
                <w:sz w:val="24"/>
                <w:szCs w:val="24"/>
              </w:rPr>
              <w:t xml:space="preserve"> убийство. Нападение Австро-Венгрии на Сербию. Вступление в войну Германии, России, Франции, Великобритании, Японии, Черногории, Бельгии. Цели войны. </w:t>
            </w:r>
            <w:r w:rsidRPr="00A81E2D">
              <w:rPr>
                <w:sz w:val="24"/>
                <w:szCs w:val="24"/>
              </w:rPr>
              <w:lastRenderedPageBreak/>
              <w:t xml:space="preserve">Планы сторон. </w:t>
            </w:r>
            <w:r w:rsidRPr="00A81E2D">
              <w:rPr>
                <w:i/>
                <w:sz w:val="24"/>
                <w:szCs w:val="24"/>
              </w:rPr>
              <w:t>«Бег к морю».</w:t>
            </w:r>
            <w:r w:rsidRPr="00A81E2D">
              <w:rPr>
                <w:sz w:val="24"/>
                <w:szCs w:val="24"/>
              </w:rPr>
              <w:t xml:space="preserve"> Сражение на Марне. Победа российской армии под </w:t>
            </w:r>
            <w:proofErr w:type="spellStart"/>
            <w:r w:rsidRPr="00A81E2D">
              <w:rPr>
                <w:sz w:val="24"/>
                <w:szCs w:val="24"/>
              </w:rPr>
              <w:t>Гумбиненом</w:t>
            </w:r>
            <w:proofErr w:type="spellEnd"/>
            <w:r w:rsidRPr="00A81E2D">
              <w:rPr>
                <w:sz w:val="24"/>
                <w:szCs w:val="24"/>
              </w:rPr>
              <w:t xml:space="preserve"> и поражение под </w:t>
            </w:r>
            <w:proofErr w:type="spellStart"/>
            <w:r w:rsidRPr="00A81E2D">
              <w:rPr>
                <w:sz w:val="24"/>
                <w:szCs w:val="24"/>
              </w:rPr>
              <w:t>Танненбергом</w:t>
            </w:r>
            <w:proofErr w:type="spellEnd"/>
            <w:r w:rsidRPr="00A81E2D">
              <w:rPr>
                <w:sz w:val="24"/>
                <w:szCs w:val="24"/>
              </w:rPr>
              <w:t xml:space="preserve">. Наступление в Галиции. </w:t>
            </w:r>
            <w:r w:rsidRPr="00A81E2D">
              <w:rPr>
                <w:i/>
                <w:sz w:val="24"/>
                <w:szCs w:val="24"/>
              </w:rPr>
              <w:t xml:space="preserve">Морское сражение при </w:t>
            </w:r>
            <w:proofErr w:type="spellStart"/>
            <w:r w:rsidRPr="00A81E2D">
              <w:rPr>
                <w:i/>
                <w:sz w:val="24"/>
                <w:szCs w:val="24"/>
              </w:rPr>
              <w:t>Гельголанде</w:t>
            </w:r>
            <w:proofErr w:type="spellEnd"/>
            <w:r w:rsidRPr="00A81E2D">
              <w:rPr>
                <w:i/>
                <w:sz w:val="24"/>
                <w:szCs w:val="24"/>
              </w:rPr>
              <w:t>. Вступление в войну Османской империи.</w:t>
            </w:r>
            <w:r w:rsidRPr="00A81E2D">
              <w:rPr>
                <w:sz w:val="24"/>
                <w:szCs w:val="24"/>
              </w:rPr>
              <w:t xml:space="preserve"> </w:t>
            </w:r>
            <w:r w:rsidRPr="00A81E2D">
              <w:rPr>
                <w:i/>
                <w:sz w:val="24"/>
                <w:szCs w:val="24"/>
              </w:rPr>
              <w:t>Вступление в войну Болгарии и Италии. Поражение Сербии.</w:t>
            </w:r>
            <w:r w:rsidRPr="00A81E2D">
              <w:rPr>
                <w:sz w:val="24"/>
                <w:szCs w:val="24"/>
              </w:rPr>
              <w:t xml:space="preserve"> Четверной союз (Центральные державы). Верден. Отступление российской армии. Сомма. </w:t>
            </w:r>
            <w:r w:rsidRPr="00A81E2D">
              <w:rPr>
                <w:i/>
                <w:sz w:val="24"/>
                <w:szCs w:val="24"/>
              </w:rPr>
              <w:t>Война в Месопотамии.</w:t>
            </w:r>
            <w:r w:rsidRPr="00A81E2D">
              <w:rPr>
                <w:sz w:val="24"/>
                <w:szCs w:val="24"/>
              </w:rPr>
              <w:t xml:space="preserve"> Геноцид в Османской империи. </w:t>
            </w:r>
            <w:proofErr w:type="spellStart"/>
            <w:r w:rsidRPr="00A81E2D">
              <w:rPr>
                <w:i/>
                <w:sz w:val="24"/>
                <w:szCs w:val="24"/>
              </w:rPr>
              <w:t>Ютландское</w:t>
            </w:r>
            <w:proofErr w:type="spellEnd"/>
            <w:r w:rsidRPr="00A81E2D">
              <w:rPr>
                <w:i/>
                <w:sz w:val="24"/>
                <w:szCs w:val="24"/>
              </w:rPr>
              <w:t xml:space="preserve"> сражение. Вступление в войну Румынии.</w:t>
            </w:r>
            <w:r w:rsidRPr="00A81E2D">
              <w:rPr>
                <w:sz w:val="24"/>
                <w:szCs w:val="24"/>
              </w:rPr>
              <w:t xml:space="preserve"> Брусиловский прорыв. Вступление в войну США. Революция 1917 г. и выход из войны России. 14 пунктов В. Вильсона. Бои на Западном фронте. </w:t>
            </w:r>
            <w:r w:rsidRPr="00A81E2D">
              <w:rPr>
                <w:i/>
                <w:sz w:val="24"/>
                <w:szCs w:val="24"/>
              </w:rPr>
              <w:t>Война в Азии.</w:t>
            </w:r>
            <w:r w:rsidRPr="00A81E2D">
              <w:rPr>
                <w:sz w:val="24"/>
                <w:szCs w:val="24"/>
              </w:rPr>
              <w:t xml:space="preserve"> Капитуляция государств Четверного союза. </w:t>
            </w:r>
            <w:r w:rsidRPr="00A81E2D">
              <w:rPr>
                <w:i/>
                <w:sz w:val="24"/>
                <w:szCs w:val="24"/>
              </w:rPr>
              <w:t>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w:t>
            </w:r>
            <w:r w:rsidRPr="00A81E2D">
              <w:rPr>
                <w:sz w:val="24"/>
                <w:szCs w:val="24"/>
              </w:rPr>
              <w:t xml:space="preserve"> Политические, экономические, социальные и культурные последствия Первой мировой войны.</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19</w:t>
            </w:r>
          </w:p>
        </w:tc>
        <w:tc>
          <w:tcPr>
            <w:tcW w:w="10490" w:type="dxa"/>
          </w:tcPr>
          <w:p w:rsidR="00735D56" w:rsidRPr="00E64864" w:rsidRDefault="00735D56" w:rsidP="00735D56">
            <w:pPr>
              <w:rPr>
                <w:lang w:val="en-US"/>
              </w:rPr>
            </w:pPr>
            <w:r w:rsidRPr="00A81E2D">
              <w:rPr>
                <w:sz w:val="24"/>
                <w:szCs w:val="24"/>
              </w:rPr>
              <w:t xml:space="preserve">Ситуация на Балканах. </w:t>
            </w:r>
            <w:proofErr w:type="spellStart"/>
            <w:r w:rsidRPr="00A81E2D">
              <w:rPr>
                <w:sz w:val="24"/>
                <w:szCs w:val="24"/>
              </w:rPr>
              <w:t>Сараевское</w:t>
            </w:r>
            <w:proofErr w:type="spellEnd"/>
            <w:r w:rsidRPr="00A81E2D">
              <w:rPr>
                <w:sz w:val="24"/>
                <w:szCs w:val="24"/>
              </w:rPr>
              <w:t xml:space="preserve">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sidRPr="00A81E2D">
              <w:rPr>
                <w:i/>
                <w:sz w:val="24"/>
                <w:szCs w:val="24"/>
              </w:rPr>
              <w:t>«Бег к морю».</w:t>
            </w:r>
            <w:r w:rsidRPr="00A81E2D">
              <w:rPr>
                <w:sz w:val="24"/>
                <w:szCs w:val="24"/>
              </w:rPr>
              <w:t xml:space="preserve"> Сражение на Марне. Победа российской армии под </w:t>
            </w:r>
            <w:proofErr w:type="spellStart"/>
            <w:r w:rsidRPr="00A81E2D">
              <w:rPr>
                <w:sz w:val="24"/>
                <w:szCs w:val="24"/>
              </w:rPr>
              <w:t>Гумбиненом</w:t>
            </w:r>
            <w:proofErr w:type="spellEnd"/>
            <w:r w:rsidRPr="00A81E2D">
              <w:rPr>
                <w:sz w:val="24"/>
                <w:szCs w:val="24"/>
              </w:rPr>
              <w:t xml:space="preserve"> и поражение под </w:t>
            </w:r>
            <w:proofErr w:type="spellStart"/>
            <w:r w:rsidRPr="00A81E2D">
              <w:rPr>
                <w:sz w:val="24"/>
                <w:szCs w:val="24"/>
              </w:rPr>
              <w:t>Танненбергом</w:t>
            </w:r>
            <w:proofErr w:type="spellEnd"/>
            <w:r w:rsidRPr="00A81E2D">
              <w:rPr>
                <w:sz w:val="24"/>
                <w:szCs w:val="24"/>
              </w:rPr>
              <w:t xml:space="preserve">. Наступление в Галиции. </w:t>
            </w:r>
            <w:r w:rsidRPr="00A81E2D">
              <w:rPr>
                <w:i/>
                <w:sz w:val="24"/>
                <w:szCs w:val="24"/>
              </w:rPr>
              <w:t xml:space="preserve">Морское сражение при </w:t>
            </w:r>
            <w:proofErr w:type="spellStart"/>
            <w:r w:rsidRPr="00A81E2D">
              <w:rPr>
                <w:i/>
                <w:sz w:val="24"/>
                <w:szCs w:val="24"/>
              </w:rPr>
              <w:t>Гельголанде</w:t>
            </w:r>
            <w:proofErr w:type="spellEnd"/>
            <w:r w:rsidRPr="00A81E2D">
              <w:rPr>
                <w:i/>
                <w:sz w:val="24"/>
                <w:szCs w:val="24"/>
              </w:rPr>
              <w:t>. Вступление в войну Османской империи.</w:t>
            </w:r>
            <w:r w:rsidRPr="00A81E2D">
              <w:rPr>
                <w:sz w:val="24"/>
                <w:szCs w:val="24"/>
              </w:rPr>
              <w:t xml:space="preserve"> </w:t>
            </w:r>
            <w:r w:rsidRPr="00A81E2D">
              <w:rPr>
                <w:i/>
                <w:sz w:val="24"/>
                <w:szCs w:val="24"/>
              </w:rPr>
              <w:t>Вступление в войну Болгарии и Италии. Поражение Сербии.</w:t>
            </w:r>
            <w:r w:rsidRPr="00A81E2D">
              <w:rPr>
                <w:sz w:val="24"/>
                <w:szCs w:val="24"/>
              </w:rPr>
              <w:t xml:space="preserve"> Четверной союз (Центральные державы). Верден. Отступление российской армии. Сомма. </w:t>
            </w:r>
            <w:r w:rsidRPr="00A81E2D">
              <w:rPr>
                <w:i/>
                <w:sz w:val="24"/>
                <w:szCs w:val="24"/>
              </w:rPr>
              <w:t>Война в Месопотамии.</w:t>
            </w:r>
            <w:r w:rsidRPr="00A81E2D">
              <w:rPr>
                <w:sz w:val="24"/>
                <w:szCs w:val="24"/>
              </w:rPr>
              <w:t xml:space="preserve"> Геноцид в Османской империи. </w:t>
            </w:r>
            <w:proofErr w:type="spellStart"/>
            <w:r w:rsidRPr="00A81E2D">
              <w:rPr>
                <w:i/>
                <w:sz w:val="24"/>
                <w:szCs w:val="24"/>
              </w:rPr>
              <w:t>Ютландское</w:t>
            </w:r>
            <w:proofErr w:type="spellEnd"/>
            <w:r w:rsidRPr="00A81E2D">
              <w:rPr>
                <w:i/>
                <w:sz w:val="24"/>
                <w:szCs w:val="24"/>
              </w:rPr>
              <w:t xml:space="preserve"> сражение. Вступление в войну Румынии.</w:t>
            </w:r>
            <w:r w:rsidRPr="00A81E2D">
              <w:rPr>
                <w:sz w:val="24"/>
                <w:szCs w:val="24"/>
              </w:rPr>
              <w:t xml:space="preserve"> Брусиловский прорыв. Вступление в войну США. Революция 1917 г. и выход из войны России. 14 пунктов В. Вильсона. Бои на Западном фронте. </w:t>
            </w:r>
            <w:r w:rsidRPr="00A81E2D">
              <w:rPr>
                <w:i/>
                <w:sz w:val="24"/>
                <w:szCs w:val="24"/>
              </w:rPr>
              <w:t>Война в Азии.</w:t>
            </w:r>
            <w:r w:rsidRPr="00A81E2D">
              <w:rPr>
                <w:sz w:val="24"/>
                <w:szCs w:val="24"/>
              </w:rPr>
              <w:t xml:space="preserve"> Капитуляция государств Четверного союза. </w:t>
            </w:r>
            <w:r w:rsidRPr="00A81E2D">
              <w:rPr>
                <w:i/>
                <w:sz w:val="24"/>
                <w:szCs w:val="24"/>
              </w:rPr>
              <w:t>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w:t>
            </w:r>
            <w:r w:rsidRPr="00A81E2D">
              <w:rPr>
                <w:sz w:val="24"/>
                <w:szCs w:val="24"/>
              </w:rPr>
              <w:t xml:space="preserve"> Политические, экономические, социальные и культурные последствия Первой мировой войны</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20</w:t>
            </w:r>
          </w:p>
        </w:tc>
        <w:tc>
          <w:tcPr>
            <w:tcW w:w="10490" w:type="dxa"/>
          </w:tcPr>
          <w:p w:rsidR="00735D56" w:rsidRPr="009015F2" w:rsidRDefault="00735D56" w:rsidP="00735D56">
            <w:pPr>
              <w:pStyle w:val="a"/>
              <w:numPr>
                <w:ilvl w:val="0"/>
                <w:numId w:val="0"/>
              </w:numPr>
              <w:spacing w:line="240" w:lineRule="auto"/>
              <w:contextualSpacing/>
              <w:mirrorIndents/>
              <w:rPr>
                <w:i/>
                <w:sz w:val="24"/>
                <w:szCs w:val="24"/>
              </w:rPr>
            </w:pPr>
            <w:r w:rsidRPr="00A81E2D">
              <w:rPr>
                <w:sz w:val="24"/>
                <w:szCs w:val="24"/>
              </w:rPr>
              <w:t xml:space="preserve">Планы послевоенного устройства мира. Парижская мирная конференция. Версальская система. Лига наций. Генуэзская конференция 1922 г. </w:t>
            </w:r>
            <w:proofErr w:type="spellStart"/>
            <w:r w:rsidRPr="00A81E2D">
              <w:rPr>
                <w:sz w:val="24"/>
                <w:szCs w:val="24"/>
              </w:rPr>
              <w:t>Рапалльское</w:t>
            </w:r>
            <w:proofErr w:type="spellEnd"/>
            <w:r w:rsidRPr="00A81E2D">
              <w:rPr>
                <w:sz w:val="24"/>
                <w:szCs w:val="24"/>
              </w:rPr>
              <w:t xml:space="preserve"> соглашение и признание СССР. Вашингтонская конференция. Смягчение Версальской системы. Планы </w:t>
            </w:r>
            <w:proofErr w:type="spellStart"/>
            <w:r w:rsidRPr="00A81E2D">
              <w:rPr>
                <w:sz w:val="24"/>
                <w:szCs w:val="24"/>
              </w:rPr>
              <w:t>Дауэса</w:t>
            </w:r>
            <w:proofErr w:type="spellEnd"/>
            <w:r w:rsidRPr="00A81E2D">
              <w:rPr>
                <w:sz w:val="24"/>
                <w:szCs w:val="24"/>
              </w:rPr>
              <w:t xml:space="preserve"> и Юнга. </w:t>
            </w:r>
            <w:proofErr w:type="spellStart"/>
            <w:r w:rsidRPr="00A81E2D">
              <w:rPr>
                <w:i/>
                <w:sz w:val="24"/>
                <w:szCs w:val="24"/>
              </w:rPr>
              <w:t>Локарнские</w:t>
            </w:r>
            <w:proofErr w:type="spellEnd"/>
            <w:r w:rsidRPr="00A81E2D">
              <w:rPr>
                <w:i/>
                <w:sz w:val="24"/>
                <w:szCs w:val="24"/>
              </w:rPr>
              <w:t xml:space="preserve"> договоры. Формирование новых военно-политических блоков – Малая Антанта, Балканская и Балтийская Антанты. Пацифистское движение. Пакт </w:t>
            </w:r>
            <w:proofErr w:type="spellStart"/>
            <w:r w:rsidRPr="00A81E2D">
              <w:rPr>
                <w:i/>
                <w:sz w:val="24"/>
                <w:szCs w:val="24"/>
              </w:rPr>
              <w:t>Бриана</w:t>
            </w:r>
            <w:proofErr w:type="spellEnd"/>
            <w:r w:rsidRPr="00A81E2D">
              <w:rPr>
                <w:i/>
                <w:sz w:val="24"/>
                <w:szCs w:val="24"/>
              </w:rPr>
              <w:t>-Келлога.</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21</w:t>
            </w:r>
          </w:p>
        </w:tc>
        <w:tc>
          <w:tcPr>
            <w:tcW w:w="10490" w:type="dxa"/>
          </w:tcPr>
          <w:p w:rsidR="00735D56" w:rsidRPr="00085CD5" w:rsidRDefault="00735D56" w:rsidP="00735D56">
            <w:pPr>
              <w:pStyle w:val="a"/>
              <w:numPr>
                <w:ilvl w:val="0"/>
                <w:numId w:val="0"/>
              </w:numPr>
              <w:spacing w:line="240" w:lineRule="auto"/>
              <w:contextualSpacing/>
              <w:mirrorIndents/>
              <w:rPr>
                <w:sz w:val="24"/>
                <w:szCs w:val="24"/>
              </w:rPr>
            </w:pPr>
            <w:r w:rsidRPr="00A81E2D">
              <w:rPr>
                <w:sz w:val="24"/>
                <w:szCs w:val="24"/>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sidRPr="00A81E2D">
              <w:rPr>
                <w:i/>
                <w:sz w:val="24"/>
                <w:szCs w:val="24"/>
              </w:rPr>
              <w:t>Авторитарные режимы в Европе: Польша и Испания.</w:t>
            </w:r>
            <w:r w:rsidRPr="00A81E2D">
              <w:rPr>
                <w:sz w:val="24"/>
                <w:szCs w:val="24"/>
              </w:rPr>
              <w:t xml:space="preserve"> </w:t>
            </w:r>
            <w:r w:rsidRPr="00A81E2D">
              <w:rPr>
                <w:i/>
                <w:sz w:val="24"/>
                <w:szCs w:val="24"/>
              </w:rPr>
              <w:t xml:space="preserve">Б. </w:t>
            </w:r>
            <w:r w:rsidRPr="00A81E2D">
              <w:rPr>
                <w:i/>
                <w:sz w:val="24"/>
                <w:szCs w:val="24"/>
              </w:rPr>
              <w:lastRenderedPageBreak/>
              <w:t>Муссолини и идеи фашизма.</w:t>
            </w:r>
            <w:r w:rsidRPr="00A81E2D">
              <w:rPr>
                <w:sz w:val="24"/>
                <w:szCs w:val="24"/>
              </w:rPr>
              <w:t xml:space="preserve"> Приход фашистов к власти в Италии. Создание фашистского режима. </w:t>
            </w:r>
            <w:r w:rsidRPr="00A81E2D">
              <w:rPr>
                <w:i/>
                <w:sz w:val="24"/>
                <w:szCs w:val="24"/>
              </w:rPr>
              <w:t xml:space="preserve">Кризис </w:t>
            </w:r>
            <w:proofErr w:type="spellStart"/>
            <w:r w:rsidRPr="00A81E2D">
              <w:rPr>
                <w:i/>
                <w:sz w:val="24"/>
                <w:szCs w:val="24"/>
              </w:rPr>
              <w:t>Матеотти</w:t>
            </w:r>
            <w:proofErr w:type="spellEnd"/>
            <w:r w:rsidRPr="00A81E2D">
              <w:rPr>
                <w:i/>
                <w:sz w:val="24"/>
                <w:szCs w:val="24"/>
              </w:rPr>
              <w:t>.</w:t>
            </w:r>
            <w:r w:rsidRPr="00A81E2D">
              <w:rPr>
                <w:sz w:val="24"/>
                <w:szCs w:val="24"/>
              </w:rPr>
              <w:t xml:space="preserve"> Фашистский режим в Италии.</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22</w:t>
            </w:r>
          </w:p>
        </w:tc>
        <w:tc>
          <w:tcPr>
            <w:tcW w:w="10490" w:type="dxa"/>
          </w:tcPr>
          <w:p w:rsidR="00735D56" w:rsidRPr="00B15B4C" w:rsidRDefault="00735D56" w:rsidP="00735D56">
            <w:pPr>
              <w:pStyle w:val="a"/>
              <w:numPr>
                <w:ilvl w:val="0"/>
                <w:numId w:val="0"/>
              </w:numPr>
              <w:spacing w:line="240" w:lineRule="auto"/>
              <w:contextualSpacing/>
              <w:mirrorIndents/>
              <w:rPr>
                <w:sz w:val="24"/>
                <w:szCs w:val="24"/>
              </w:rPr>
            </w:pPr>
            <w:r w:rsidRPr="00A81E2D">
              <w:rPr>
                <w:sz w:val="24"/>
                <w:szCs w:val="24"/>
              </w:rPr>
              <w:t xml:space="preserve">Китай после </w:t>
            </w:r>
            <w:proofErr w:type="spellStart"/>
            <w:r w:rsidRPr="00A81E2D">
              <w:rPr>
                <w:sz w:val="24"/>
                <w:szCs w:val="24"/>
              </w:rPr>
              <w:t>Синьхайской</w:t>
            </w:r>
            <w:proofErr w:type="spellEnd"/>
            <w:r w:rsidRPr="00A81E2D">
              <w:rPr>
                <w:sz w:val="24"/>
                <w:szCs w:val="24"/>
              </w:rPr>
              <w:t xml:space="preserve"> революции. Революция в Китае и Северный поход. Режим Чан Кайши и гражданская война с коммунистами. «Великий поход» Красной армии Китая. 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 Индийский национальный конгресс и М. Ганди. </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23</w:t>
            </w:r>
          </w:p>
        </w:tc>
        <w:tc>
          <w:tcPr>
            <w:tcW w:w="10490" w:type="dxa"/>
          </w:tcPr>
          <w:p w:rsidR="00735D56" w:rsidRPr="00085CD5" w:rsidRDefault="00735D56" w:rsidP="00735D56">
            <w:pPr>
              <w:pStyle w:val="a"/>
              <w:numPr>
                <w:ilvl w:val="0"/>
                <w:numId w:val="0"/>
              </w:numPr>
              <w:spacing w:line="240" w:lineRule="auto"/>
              <w:contextualSpacing/>
              <w:mirrorIndents/>
              <w:rPr>
                <w:i/>
                <w:sz w:val="24"/>
                <w:szCs w:val="24"/>
              </w:rPr>
            </w:pPr>
            <w:r w:rsidRPr="00A81E2D">
              <w:rPr>
                <w:sz w:val="24"/>
                <w:szCs w:val="24"/>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sidRPr="00A81E2D">
              <w:rPr>
                <w:i/>
                <w:sz w:val="24"/>
                <w:szCs w:val="24"/>
              </w:rPr>
              <w:t>Закат либеральной идеологии.</w:t>
            </w:r>
            <w:r w:rsidRPr="00A81E2D">
              <w:rPr>
                <w:sz w:val="24"/>
                <w:szCs w:val="24"/>
              </w:rPr>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sidRPr="00A81E2D">
              <w:rPr>
                <w:i/>
                <w:sz w:val="24"/>
                <w:szCs w:val="24"/>
              </w:rPr>
              <w:t>Общественно-политическое развитие стран Латинской Америки.</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24</w:t>
            </w:r>
          </w:p>
        </w:tc>
        <w:tc>
          <w:tcPr>
            <w:tcW w:w="10490" w:type="dxa"/>
          </w:tcPr>
          <w:p w:rsidR="00735D56" w:rsidRPr="009015F2" w:rsidRDefault="00735D56" w:rsidP="00735D56">
            <w:pPr>
              <w:pStyle w:val="a"/>
              <w:numPr>
                <w:ilvl w:val="0"/>
                <w:numId w:val="0"/>
              </w:numPr>
              <w:spacing w:line="240" w:lineRule="auto"/>
              <w:contextualSpacing/>
              <w:mirrorIndents/>
              <w:rPr>
                <w:i/>
                <w:sz w:val="24"/>
                <w:szCs w:val="24"/>
              </w:rPr>
            </w:pPr>
            <w:r w:rsidRPr="00A81E2D">
              <w:rPr>
                <w:sz w:val="24"/>
                <w:szCs w:val="24"/>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sidRPr="00A81E2D">
              <w:rPr>
                <w:i/>
                <w:sz w:val="24"/>
                <w:szCs w:val="24"/>
              </w:rPr>
              <w:t>Закат либеральной идеологии.</w:t>
            </w:r>
            <w:r w:rsidRPr="00A81E2D">
              <w:rPr>
                <w:sz w:val="24"/>
                <w:szCs w:val="24"/>
              </w:rPr>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sidRPr="00A81E2D">
              <w:rPr>
                <w:i/>
                <w:sz w:val="24"/>
                <w:szCs w:val="24"/>
              </w:rPr>
              <w:t>Общественно-политическое развитие стран Латинской Америки.</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25</w:t>
            </w:r>
          </w:p>
        </w:tc>
        <w:tc>
          <w:tcPr>
            <w:tcW w:w="10490" w:type="dxa"/>
          </w:tcPr>
          <w:p w:rsidR="00735D56" w:rsidRPr="004C4B23" w:rsidRDefault="00735D56" w:rsidP="00735D56">
            <w:pPr>
              <w:pStyle w:val="a"/>
              <w:numPr>
                <w:ilvl w:val="0"/>
                <w:numId w:val="0"/>
              </w:numPr>
              <w:spacing w:line="240" w:lineRule="auto"/>
              <w:contextualSpacing/>
              <w:mirrorIndents/>
              <w:rPr>
                <w:sz w:val="24"/>
                <w:szCs w:val="24"/>
              </w:rPr>
            </w:pPr>
            <w:r w:rsidRPr="00A81E2D">
              <w:rPr>
                <w:sz w:val="24"/>
                <w:szCs w:val="24"/>
              </w:rP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26</w:t>
            </w:r>
          </w:p>
        </w:tc>
        <w:tc>
          <w:tcPr>
            <w:tcW w:w="10490" w:type="dxa"/>
          </w:tcPr>
          <w:p w:rsidR="00735D56" w:rsidRPr="00F977F7" w:rsidRDefault="00735D56" w:rsidP="00735D56">
            <w:pPr>
              <w:spacing w:line="240" w:lineRule="auto"/>
              <w:contextualSpacing/>
              <w:rPr>
                <w:i/>
                <w:sz w:val="24"/>
                <w:szCs w:val="24"/>
              </w:rPr>
            </w:pPr>
            <w:r w:rsidRPr="00A81E2D">
              <w:rPr>
                <w:i/>
                <w:sz w:val="24"/>
                <w:szCs w:val="24"/>
              </w:rPr>
              <w:t>Борьба с фашизмом в Австрии и Франции.</w:t>
            </w:r>
            <w:r w:rsidRPr="00A81E2D">
              <w:rPr>
                <w:sz w:val="24"/>
                <w:szCs w:val="24"/>
              </w:rPr>
              <w:t xml:space="preserve"> </w:t>
            </w:r>
            <w:r w:rsidRPr="00A81E2D">
              <w:rPr>
                <w:sz w:val="24"/>
                <w:szCs w:val="24"/>
                <w:lang w:val="en-US"/>
              </w:rPr>
              <w:t>VII</w:t>
            </w:r>
            <w:r w:rsidRPr="00A81E2D">
              <w:rPr>
                <w:sz w:val="24"/>
                <w:szCs w:val="24"/>
              </w:rPr>
              <w:t xml:space="preserve"> Конгресс Коминтерна. Политика «Народного фронта». </w:t>
            </w:r>
            <w:r w:rsidRPr="00A81E2D">
              <w:rPr>
                <w:i/>
                <w:sz w:val="24"/>
                <w:szCs w:val="24"/>
              </w:rPr>
              <w:t>Революция в Испании.</w:t>
            </w:r>
            <w:r w:rsidRPr="00A81E2D">
              <w:rPr>
                <w:sz w:val="24"/>
                <w:szCs w:val="24"/>
              </w:rPr>
              <w:t xml:space="preserve"> Победа «Народного фронта» в Испании. </w:t>
            </w:r>
            <w:proofErr w:type="spellStart"/>
            <w:r w:rsidRPr="00A81E2D">
              <w:rPr>
                <w:sz w:val="24"/>
                <w:szCs w:val="24"/>
              </w:rPr>
              <w:t>Франкистский</w:t>
            </w:r>
            <w:proofErr w:type="spellEnd"/>
            <w:r w:rsidRPr="00A81E2D">
              <w:rPr>
                <w:sz w:val="24"/>
                <w:szCs w:val="24"/>
              </w:rPr>
              <w:t xml:space="preserve"> мятеж и фашистское вмешательство. </w:t>
            </w:r>
            <w:r w:rsidRPr="00A81E2D">
              <w:rPr>
                <w:i/>
                <w:sz w:val="24"/>
                <w:szCs w:val="24"/>
              </w:rPr>
              <w:t>Социальные преобразования в Испании.</w:t>
            </w:r>
            <w:r w:rsidRPr="00A81E2D">
              <w:rPr>
                <w:sz w:val="24"/>
                <w:szCs w:val="24"/>
              </w:rPr>
              <w:t xml:space="preserve"> Политика «невмешательства». Советская помощь Испании. </w:t>
            </w:r>
            <w:r w:rsidRPr="00A81E2D">
              <w:rPr>
                <w:i/>
                <w:sz w:val="24"/>
                <w:szCs w:val="24"/>
              </w:rPr>
              <w:t xml:space="preserve">Оборона Мадрида. Сражения при Гвадалахаре и на Эбро. </w:t>
            </w:r>
            <w:r w:rsidRPr="00A81E2D">
              <w:rPr>
                <w:sz w:val="24"/>
                <w:szCs w:val="24"/>
              </w:rPr>
              <w:t>Поражение Испанской республики</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27</w:t>
            </w:r>
          </w:p>
        </w:tc>
        <w:tc>
          <w:tcPr>
            <w:tcW w:w="10490" w:type="dxa"/>
          </w:tcPr>
          <w:p w:rsidR="00735D56" w:rsidRPr="00F977F7" w:rsidRDefault="00735D56" w:rsidP="00735D56">
            <w:pPr>
              <w:spacing w:line="240" w:lineRule="auto"/>
              <w:contextualSpacing/>
              <w:rPr>
                <w:sz w:val="24"/>
                <w:szCs w:val="24"/>
              </w:rPr>
            </w:pPr>
            <w:r w:rsidRPr="00A81E2D">
              <w:rPr>
                <w:sz w:val="24"/>
                <w:szCs w:val="24"/>
              </w:rP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sidRPr="00A81E2D">
              <w:rPr>
                <w:i/>
                <w:sz w:val="24"/>
                <w:szCs w:val="24"/>
              </w:rPr>
              <w:t>Итало-эфиопская война.</w:t>
            </w:r>
            <w:r w:rsidRPr="00A81E2D">
              <w:rPr>
                <w:sz w:val="24"/>
                <w:szCs w:val="24"/>
              </w:rP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sidRPr="00A81E2D">
              <w:rPr>
                <w:i/>
                <w:sz w:val="24"/>
                <w:szCs w:val="24"/>
              </w:rPr>
              <w:t>Раздел Восточной Европы на сферы влияния Германии и СССР</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28</w:t>
            </w:r>
          </w:p>
        </w:tc>
        <w:tc>
          <w:tcPr>
            <w:tcW w:w="10490" w:type="dxa"/>
          </w:tcPr>
          <w:p w:rsidR="00735D56" w:rsidRPr="00F977F7" w:rsidRDefault="00735D56" w:rsidP="00735D56">
            <w:pPr>
              <w:spacing w:line="240" w:lineRule="auto"/>
              <w:contextualSpacing/>
              <w:rPr>
                <w:sz w:val="24"/>
                <w:szCs w:val="24"/>
              </w:rPr>
            </w:pPr>
            <w:r w:rsidRPr="00A81E2D">
              <w:rPr>
                <w:sz w:val="24"/>
                <w:szCs w:val="24"/>
              </w:rP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sidRPr="00A81E2D">
              <w:rPr>
                <w:i/>
                <w:sz w:val="24"/>
                <w:szCs w:val="24"/>
              </w:rPr>
              <w:t>Итало-эфиопская война.</w:t>
            </w:r>
            <w:r w:rsidRPr="00A81E2D">
              <w:rPr>
                <w:sz w:val="24"/>
                <w:szCs w:val="24"/>
              </w:rPr>
              <w:t xml:space="preserve"> Японо-китайская война и советско-японские конфликты. Британско-франко-советские переговоры в Москве. Советско-</w:t>
            </w:r>
            <w:r w:rsidRPr="00A81E2D">
              <w:rPr>
                <w:sz w:val="24"/>
                <w:szCs w:val="24"/>
              </w:rPr>
              <w:lastRenderedPageBreak/>
              <w:t xml:space="preserve">германский договор о ненападении и его последствия. </w:t>
            </w:r>
            <w:r w:rsidRPr="00A81E2D">
              <w:rPr>
                <w:i/>
                <w:sz w:val="24"/>
                <w:szCs w:val="24"/>
              </w:rPr>
              <w:t>Раздел Восточной Европы на сферы влияния Германии и СССР</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29</w:t>
            </w:r>
          </w:p>
        </w:tc>
        <w:tc>
          <w:tcPr>
            <w:tcW w:w="10490" w:type="dxa"/>
          </w:tcPr>
          <w:p w:rsidR="00735D56" w:rsidRPr="00085CD5" w:rsidRDefault="00735D56" w:rsidP="00735D56">
            <w:pPr>
              <w:pStyle w:val="a"/>
              <w:numPr>
                <w:ilvl w:val="0"/>
                <w:numId w:val="0"/>
              </w:numPr>
              <w:spacing w:line="240" w:lineRule="auto"/>
              <w:contextualSpacing/>
              <w:mirrorIndents/>
              <w:rPr>
                <w:sz w:val="24"/>
                <w:szCs w:val="24"/>
              </w:rPr>
            </w:pPr>
            <w:r w:rsidRPr="00A81E2D">
              <w:rPr>
                <w:sz w:val="24"/>
                <w:szCs w:val="24"/>
              </w:rPr>
              <w:t>Основные направления в искусстве. Модернизм, авангардизм, сюрреализм, абстракционизм, реализм. Психоанализ. Потерянное поколение. Ведущие деятели культуры первой трети ХХ в. Тоталитаризм и культура. Массовая культура. Олимпийское движение.</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30</w:t>
            </w:r>
          </w:p>
        </w:tc>
        <w:tc>
          <w:tcPr>
            <w:tcW w:w="10490" w:type="dxa"/>
          </w:tcPr>
          <w:p w:rsidR="00735D56" w:rsidRPr="004C4B23" w:rsidRDefault="00735D56" w:rsidP="00735D56">
            <w:pPr>
              <w:pStyle w:val="a"/>
              <w:numPr>
                <w:ilvl w:val="0"/>
                <w:numId w:val="0"/>
              </w:numPr>
              <w:spacing w:line="240" w:lineRule="auto"/>
              <w:contextualSpacing/>
              <w:mirrorIndents/>
              <w:rPr>
                <w:sz w:val="24"/>
                <w:szCs w:val="24"/>
              </w:rPr>
            </w:pPr>
            <w:r w:rsidRPr="00A81E2D">
              <w:rPr>
                <w:sz w:val="24"/>
                <w:szCs w:val="24"/>
              </w:rPr>
              <w:t>Основные направления в искусстве. Модернизм, авангардизм, сюрреализм, абстракционизм, реализм. Психоанализ. Потерянное поколение. Ведущие деятели культуры первой трети ХХ в. Тоталитаризм и культура. Массовая культура. Олимпийское движение.</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31</w:t>
            </w:r>
          </w:p>
        </w:tc>
        <w:tc>
          <w:tcPr>
            <w:tcW w:w="10490" w:type="dxa"/>
          </w:tcPr>
          <w:p w:rsidR="00735D56" w:rsidRDefault="00735D56" w:rsidP="00735D56">
            <w:pPr>
              <w:pStyle w:val="a"/>
              <w:numPr>
                <w:ilvl w:val="0"/>
                <w:numId w:val="0"/>
              </w:numPr>
              <w:spacing w:line="240" w:lineRule="auto"/>
              <w:contextualSpacing/>
              <w:mirrorIndents/>
              <w:rPr>
                <w:sz w:val="24"/>
                <w:szCs w:val="24"/>
              </w:rPr>
            </w:pPr>
            <w:r w:rsidRPr="00A81E2D">
              <w:rPr>
                <w:sz w:val="24"/>
                <w:szCs w:val="24"/>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w:t>
            </w:r>
            <w:proofErr w:type="spellStart"/>
            <w:r w:rsidRPr="00A81E2D">
              <w:rPr>
                <w:sz w:val="24"/>
                <w:szCs w:val="24"/>
              </w:rPr>
              <w:t>Тамбовщине</w:t>
            </w:r>
            <w:proofErr w:type="spellEnd"/>
            <w:r w:rsidRPr="00A81E2D">
              <w:rPr>
                <w:sz w:val="24"/>
                <w:szCs w:val="24"/>
              </w:rPr>
              <w:t>, в Поволжье и др. Кронштадтское восстание</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32</w:t>
            </w:r>
          </w:p>
        </w:tc>
        <w:tc>
          <w:tcPr>
            <w:tcW w:w="10490" w:type="dxa"/>
          </w:tcPr>
          <w:p w:rsidR="00735D56" w:rsidRDefault="00735D56" w:rsidP="00735D56">
            <w:pPr>
              <w:pStyle w:val="a"/>
              <w:numPr>
                <w:ilvl w:val="0"/>
                <w:numId w:val="0"/>
              </w:numPr>
              <w:spacing w:line="240" w:lineRule="auto"/>
              <w:contextualSpacing/>
              <w:mirrorIndents/>
              <w:rPr>
                <w:sz w:val="24"/>
                <w:szCs w:val="24"/>
              </w:rPr>
            </w:pPr>
            <w:r w:rsidRPr="00A81E2D">
              <w:rPr>
                <w:sz w:val="24"/>
                <w:szCs w:val="24"/>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sidRPr="00A81E2D">
              <w:rPr>
                <w:i/>
                <w:sz w:val="24"/>
                <w:szCs w:val="24"/>
              </w:rPr>
              <w:t>Попытки внедрения научной организации труда (НОТ) на производстве.</w:t>
            </w:r>
            <w:r w:rsidRPr="00A81E2D">
              <w:rPr>
                <w:sz w:val="24"/>
                <w:szCs w:val="24"/>
              </w:rPr>
              <w:t xml:space="preserve"> </w:t>
            </w:r>
            <w:r w:rsidRPr="00A81E2D">
              <w:rPr>
                <w:i/>
                <w:sz w:val="24"/>
                <w:szCs w:val="24"/>
              </w:rPr>
              <w:t>Учреждение в СССР звания «Герой Труда» (1927 г., с 1938 г. – Герой Социалистического Труда).</w:t>
            </w:r>
            <w:r w:rsidRPr="00A81E2D">
              <w:rPr>
                <w:sz w:val="24"/>
                <w:szCs w:val="24"/>
              </w:rPr>
              <w:t xml:space="preserve"> </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33</w:t>
            </w:r>
          </w:p>
        </w:tc>
        <w:tc>
          <w:tcPr>
            <w:tcW w:w="10490" w:type="dxa"/>
          </w:tcPr>
          <w:p w:rsidR="00735D56" w:rsidRPr="00B15B4C" w:rsidRDefault="00735D56" w:rsidP="00735D56">
            <w:pPr>
              <w:pStyle w:val="a"/>
              <w:numPr>
                <w:ilvl w:val="0"/>
                <w:numId w:val="0"/>
              </w:numPr>
              <w:spacing w:line="240" w:lineRule="auto"/>
              <w:contextualSpacing/>
              <w:mirrorIndents/>
              <w:rPr>
                <w:spacing w:val="2"/>
                <w:sz w:val="24"/>
                <w:szCs w:val="24"/>
              </w:rPr>
            </w:pPr>
            <w:r w:rsidRPr="00A81E2D">
              <w:rPr>
                <w:sz w:val="24"/>
                <w:szCs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w:t>
            </w:r>
            <w:proofErr w:type="spellStart"/>
            <w:r w:rsidRPr="00A81E2D">
              <w:rPr>
                <w:sz w:val="24"/>
                <w:szCs w:val="24"/>
              </w:rPr>
              <w:t>коренизации</w:t>
            </w:r>
            <w:proofErr w:type="spellEnd"/>
            <w:r w:rsidRPr="00A81E2D">
              <w:rPr>
                <w:sz w:val="24"/>
                <w:szCs w:val="24"/>
              </w:rPr>
              <w:t>» и борьба по вопросу о национальном строительстве. Административно-территориальные реформы 1920-х гг.</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34</w:t>
            </w:r>
          </w:p>
        </w:tc>
        <w:tc>
          <w:tcPr>
            <w:tcW w:w="10490" w:type="dxa"/>
          </w:tcPr>
          <w:p w:rsidR="00735D56" w:rsidRPr="000A6267" w:rsidRDefault="00735D56" w:rsidP="00735D56">
            <w:pPr>
              <w:pStyle w:val="a"/>
              <w:numPr>
                <w:ilvl w:val="0"/>
                <w:numId w:val="0"/>
              </w:numPr>
              <w:spacing w:line="240" w:lineRule="auto"/>
              <w:contextualSpacing/>
              <w:mirrorIndents/>
              <w:rPr>
                <w:sz w:val="24"/>
                <w:szCs w:val="24"/>
              </w:rPr>
            </w:pPr>
            <w:r w:rsidRPr="00A81E2D">
              <w:rPr>
                <w:sz w:val="24"/>
                <w:szCs w:val="24"/>
              </w:rPr>
              <w:t xml:space="preserve">Ликвидация небольшевистских партий и установление в СССР однопартийной политической системы. Смерть В.И. Ленина и борьба за власть. В.И. Ленин </w:t>
            </w:r>
            <w:r w:rsidRPr="00A81E2D">
              <w:rPr>
                <w:sz w:val="24"/>
                <w:szCs w:val="24"/>
                <w:shd w:val="clear" w:color="auto" w:fill="FFFFFF"/>
              </w:rPr>
              <w:t>в оценках современников и историков.</w:t>
            </w:r>
            <w:r w:rsidRPr="00A81E2D">
              <w:rPr>
                <w:sz w:val="24"/>
                <w:szCs w:val="24"/>
              </w:rPr>
              <w:t xml:space="preserve"> Ситуация в партии и возрастание роли партийного аппарата. Роль И.В. Сталина в создании номенклатуры. Ликвидация оппозиции внутри ВКП(б) к концу 1920-х гг. 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 Сельскохозяйственные коммуны, артели и </w:t>
            </w:r>
            <w:proofErr w:type="spellStart"/>
            <w:r w:rsidRPr="00A81E2D">
              <w:rPr>
                <w:sz w:val="24"/>
                <w:szCs w:val="24"/>
              </w:rPr>
              <w:t>ТОЗы</w:t>
            </w:r>
            <w:proofErr w:type="spellEnd"/>
            <w:r w:rsidRPr="00A81E2D">
              <w:rPr>
                <w:sz w:val="24"/>
                <w:szCs w:val="24"/>
              </w:rPr>
              <w:t xml:space="preserve">. Отходничество. Сдача земли в аренду. </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35</w:t>
            </w:r>
          </w:p>
        </w:tc>
        <w:tc>
          <w:tcPr>
            <w:tcW w:w="10490" w:type="dxa"/>
          </w:tcPr>
          <w:p w:rsidR="00735D56" w:rsidRPr="00B15B4C" w:rsidRDefault="00735D56" w:rsidP="00735D56">
            <w:pPr>
              <w:spacing w:line="240" w:lineRule="auto"/>
              <w:contextualSpacing/>
              <w:rPr>
                <w:i/>
                <w:sz w:val="24"/>
                <w:szCs w:val="24"/>
              </w:rPr>
            </w:pPr>
            <w:r w:rsidRPr="00A81E2D">
              <w:rPr>
                <w:sz w:val="24"/>
                <w:szCs w:val="24"/>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w:t>
            </w:r>
            <w:r w:rsidRPr="00A81E2D">
              <w:rPr>
                <w:sz w:val="24"/>
                <w:szCs w:val="24"/>
              </w:rPr>
              <w:lastRenderedPageBreak/>
              <w:t xml:space="preserve">инженерных кадров. </w:t>
            </w:r>
            <w:r w:rsidRPr="00A81E2D">
              <w:rPr>
                <w:i/>
                <w:sz w:val="24"/>
                <w:szCs w:val="24"/>
              </w:rPr>
              <w:t>Социалистическое соревнование. Ударники и стахановцы.</w:t>
            </w:r>
            <w:r w:rsidRPr="00A81E2D">
              <w:rPr>
                <w:sz w:val="24"/>
                <w:szCs w:val="24"/>
              </w:rPr>
              <w:t xml:space="preserve"> Ликвидация частной торговли и предпринимательства. Кризис снабжения и введение карточной системы.</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36</w:t>
            </w:r>
          </w:p>
        </w:tc>
        <w:tc>
          <w:tcPr>
            <w:tcW w:w="10490" w:type="dxa"/>
          </w:tcPr>
          <w:p w:rsidR="00735D56" w:rsidRPr="00B15B4C" w:rsidRDefault="00735D56" w:rsidP="00735D56">
            <w:pPr>
              <w:pStyle w:val="a"/>
              <w:numPr>
                <w:ilvl w:val="0"/>
                <w:numId w:val="0"/>
              </w:numPr>
              <w:spacing w:line="240" w:lineRule="auto"/>
              <w:contextualSpacing/>
              <w:mirrorIndents/>
              <w:rPr>
                <w:sz w:val="24"/>
                <w:szCs w:val="24"/>
              </w:rPr>
            </w:pPr>
            <w:r w:rsidRPr="00A81E2D">
              <w:rPr>
                <w:sz w:val="24"/>
                <w:szCs w:val="24"/>
              </w:rPr>
              <w:t xml:space="preserve">Коллективизация сельского хозяйства и ее трагические последствия. «Раскулачивание». Сопротивление крестьян. Становление колхозного строя. </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37</w:t>
            </w:r>
          </w:p>
        </w:tc>
        <w:tc>
          <w:tcPr>
            <w:tcW w:w="10490" w:type="dxa"/>
          </w:tcPr>
          <w:p w:rsidR="00735D56" w:rsidRDefault="00735D56" w:rsidP="00735D56">
            <w:pPr>
              <w:spacing w:line="240" w:lineRule="auto"/>
              <w:contextualSpacing/>
              <w:rPr>
                <w:rFonts w:ascii="Times New Roman" w:hAnsi="Times New Roman"/>
                <w:sz w:val="24"/>
                <w:szCs w:val="24"/>
              </w:rPr>
            </w:pPr>
            <w:r w:rsidRPr="00977E08">
              <w:rPr>
                <w:sz w:val="24"/>
                <w:szCs w:val="24"/>
              </w:rPr>
              <w:t xml:space="preserve">Создание МТС. </w:t>
            </w:r>
            <w:r w:rsidRPr="00977E08">
              <w:rPr>
                <w:i/>
                <w:sz w:val="24"/>
                <w:szCs w:val="24"/>
              </w:rPr>
              <w:t>Национальные и региональные особенности коллективизации.</w:t>
            </w:r>
            <w:r w:rsidRPr="00977E08">
              <w:rPr>
                <w:sz w:val="24"/>
                <w:szCs w:val="24"/>
              </w:rPr>
              <w:t xml:space="preserve"> Голод в СССР в 1932–1933 гг. как следствие коллективизации. Крупнейшие стройки первых пятилеток в центре и национальных республиках. </w:t>
            </w:r>
            <w:proofErr w:type="spellStart"/>
            <w:r w:rsidRPr="00977E08">
              <w:rPr>
                <w:i/>
                <w:sz w:val="24"/>
                <w:szCs w:val="24"/>
              </w:rPr>
              <w:t>Днепрострой</w:t>
            </w:r>
            <w:proofErr w:type="spellEnd"/>
            <w:r w:rsidRPr="00977E08">
              <w:rPr>
                <w:i/>
                <w:sz w:val="24"/>
                <w:szCs w:val="24"/>
              </w:rPr>
              <w:t xml:space="preserve">, Горьковский автозавод. Сталинградский и Харьковский тракторные заводы, </w:t>
            </w:r>
            <w:proofErr w:type="spellStart"/>
            <w:r w:rsidRPr="00977E08">
              <w:rPr>
                <w:i/>
                <w:sz w:val="24"/>
                <w:szCs w:val="24"/>
              </w:rPr>
              <w:t>Турксиб</w:t>
            </w:r>
            <w:proofErr w:type="spellEnd"/>
            <w:r w:rsidRPr="00977E08">
              <w:rPr>
                <w:i/>
                <w:sz w:val="24"/>
                <w:szCs w:val="24"/>
              </w:rPr>
              <w:t xml:space="preserve">. Строительство Московского метрополитена. </w:t>
            </w:r>
            <w:r w:rsidRPr="00977E08">
              <w:rPr>
                <w:sz w:val="24"/>
                <w:szCs w:val="24"/>
              </w:rPr>
              <w:t xml:space="preserve">Создание новых отраслей промышленности. </w:t>
            </w:r>
            <w:r w:rsidRPr="00977E08">
              <w:rPr>
                <w:i/>
                <w:sz w:val="24"/>
                <w:szCs w:val="24"/>
              </w:rPr>
              <w:t>Иностранные специалисты и технологии на стройках СССР. Милитаризация народного хозяйства, ускоренное развитие военной промышленности.</w:t>
            </w:r>
            <w:r w:rsidRPr="00977E08">
              <w:rPr>
                <w:sz w:val="24"/>
                <w:szCs w:val="24"/>
              </w:rPr>
              <w:t xml:space="preserve"> Результаты, цена и издержки модернизации. Превращение СССР в аграрно-индустриальную державу. Ликвидация безработицы. </w:t>
            </w:r>
            <w:r w:rsidRPr="00977E08">
              <w:rPr>
                <w:i/>
                <w:sz w:val="24"/>
                <w:szCs w:val="24"/>
              </w:rPr>
              <w:t>Успехи и противоречия урбанизации.</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38</w:t>
            </w:r>
          </w:p>
        </w:tc>
        <w:tc>
          <w:tcPr>
            <w:tcW w:w="10490" w:type="dxa"/>
          </w:tcPr>
          <w:p w:rsidR="00735D56" w:rsidRDefault="00735D56" w:rsidP="00735D56">
            <w:pPr>
              <w:pStyle w:val="a"/>
              <w:numPr>
                <w:ilvl w:val="0"/>
                <w:numId w:val="0"/>
              </w:numPr>
              <w:spacing w:line="240" w:lineRule="auto"/>
              <w:contextualSpacing/>
              <w:mirrorIndents/>
              <w:rPr>
                <w:sz w:val="24"/>
                <w:szCs w:val="24"/>
              </w:rPr>
            </w:pPr>
            <w:r w:rsidRPr="00A81E2D">
              <w:rPr>
                <w:sz w:val="24"/>
                <w:szCs w:val="24"/>
              </w:rPr>
              <w:t xml:space="preserve">Утверждение «культа личности» Сталина. </w:t>
            </w:r>
            <w:r w:rsidRPr="00A81E2D">
              <w:rPr>
                <w:i/>
                <w:sz w:val="24"/>
                <w:szCs w:val="24"/>
              </w:rPr>
              <w:t>Малые «культы» представителей советской элиты и региональных руководителей. Партийные органы как инструмент сталинской политики.</w:t>
            </w:r>
            <w:r w:rsidRPr="00A81E2D">
              <w:rPr>
                <w:sz w:val="24"/>
                <w:szCs w:val="24"/>
              </w:rPr>
              <w:t xml:space="preserve">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w:t>
            </w:r>
            <w:r w:rsidRPr="00A81E2D">
              <w:rPr>
                <w:i/>
                <w:sz w:val="24"/>
                <w:szCs w:val="24"/>
              </w:rPr>
              <w:t>«Национальные операции» НКВД.</w:t>
            </w:r>
            <w:r w:rsidRPr="00A81E2D">
              <w:rPr>
                <w:sz w:val="24"/>
                <w:szCs w:val="24"/>
              </w:rP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sidRPr="00A81E2D">
              <w:rPr>
                <w:i/>
                <w:sz w:val="24"/>
                <w:szCs w:val="24"/>
              </w:rPr>
              <w:t>Роль принудительного труда в осуществлении индустриализации и в освоении труднодоступных территорий.</w:t>
            </w:r>
            <w:r w:rsidRPr="00A81E2D">
              <w:rPr>
                <w:sz w:val="24"/>
                <w:szCs w:val="24"/>
              </w:rPr>
              <w:t xml:space="preserve"> Советская социальная и национальная политика 1930-х гг. Пропаганда и реальные достижения. Конституция СССР 1936 г. </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39</w:t>
            </w:r>
          </w:p>
        </w:tc>
        <w:tc>
          <w:tcPr>
            <w:tcW w:w="10490" w:type="dxa"/>
          </w:tcPr>
          <w:p w:rsidR="00735D56" w:rsidRDefault="00735D56" w:rsidP="00735D56">
            <w:pPr>
              <w:pStyle w:val="a"/>
              <w:numPr>
                <w:ilvl w:val="0"/>
                <w:numId w:val="0"/>
              </w:numPr>
              <w:spacing w:line="240" w:lineRule="auto"/>
              <w:contextualSpacing/>
              <w:mirrorIndents/>
              <w:rPr>
                <w:sz w:val="24"/>
                <w:szCs w:val="24"/>
              </w:rPr>
            </w:pPr>
            <w:r w:rsidRPr="00A81E2D">
              <w:rPr>
                <w:sz w:val="24"/>
                <w:szCs w:val="24"/>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sidRPr="00A81E2D">
              <w:rPr>
                <w:i/>
                <w:sz w:val="24"/>
                <w:szCs w:val="24"/>
              </w:rPr>
              <w:t>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w:t>
            </w:r>
            <w:r w:rsidRPr="00A81E2D">
              <w:rPr>
                <w:sz w:val="24"/>
                <w:szCs w:val="24"/>
              </w:rPr>
              <w:t xml:space="preserve"> Наступление на религию. «Союз воинствующих безбожников». </w:t>
            </w:r>
            <w:r w:rsidRPr="00A81E2D">
              <w:rPr>
                <w:i/>
                <w:sz w:val="24"/>
                <w:szCs w:val="24"/>
              </w:rPr>
              <w:t>Обновленческое движение в церкви. Положение нехристианских конфессий</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40</w:t>
            </w:r>
          </w:p>
        </w:tc>
        <w:tc>
          <w:tcPr>
            <w:tcW w:w="10490" w:type="dxa"/>
          </w:tcPr>
          <w:p w:rsidR="00735D56" w:rsidRPr="000A6267" w:rsidRDefault="00735D56" w:rsidP="00735D56">
            <w:pPr>
              <w:pStyle w:val="a"/>
              <w:numPr>
                <w:ilvl w:val="0"/>
                <w:numId w:val="0"/>
              </w:numPr>
              <w:spacing w:line="240" w:lineRule="auto"/>
              <w:contextualSpacing/>
              <w:mirrorIndents/>
              <w:rPr>
                <w:sz w:val="24"/>
                <w:szCs w:val="24"/>
              </w:rPr>
            </w:pPr>
            <w:r w:rsidRPr="00A81E2D">
              <w:rPr>
                <w:sz w:val="24"/>
                <w:szCs w:val="24"/>
              </w:rPr>
              <w:t xml:space="preserve">Культурная революция. От обязательного начального образования –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как художественный метод. Литература и кинематограф 1930-х годов. Культура русского зарубежья. Наука в 1930-е гг. Академия наук СССР. Создание новых научных центров: ВАСХНИЛ, ФИАН, РНИИ и др. Выдающиеся ученые и конструкторы гражданской и военной техники. Формирование национальной интеллигенции. Общественные настроения. Повседневность 1930-х годов. Снижение </w:t>
            </w:r>
            <w:r w:rsidRPr="00A81E2D">
              <w:rPr>
                <w:sz w:val="24"/>
                <w:szCs w:val="24"/>
              </w:rPr>
              <w:lastRenderedPageBreak/>
              <w:t xml:space="preserve">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СССР. Жизнь в деревне. Трудодни. Единоличники. Личные подсобные хозяйства колхозников. </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41</w:t>
            </w:r>
          </w:p>
        </w:tc>
        <w:tc>
          <w:tcPr>
            <w:tcW w:w="10490" w:type="dxa"/>
          </w:tcPr>
          <w:p w:rsidR="00735D56" w:rsidRPr="00B15B4C" w:rsidRDefault="00735D56" w:rsidP="00735D56">
            <w:pPr>
              <w:pStyle w:val="a"/>
              <w:numPr>
                <w:ilvl w:val="0"/>
                <w:numId w:val="0"/>
              </w:numPr>
              <w:spacing w:line="240" w:lineRule="auto"/>
              <w:contextualSpacing/>
              <w:mirrorIndents/>
              <w:rPr>
                <w:sz w:val="24"/>
                <w:szCs w:val="24"/>
              </w:rPr>
            </w:pPr>
            <w:r w:rsidRPr="00A81E2D">
              <w:rPr>
                <w:sz w:val="24"/>
                <w:szCs w:val="24"/>
              </w:rPr>
              <w:t xml:space="preserve">Культурная революция. От обязательного начального образования –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как художественный метод. Литература и кинематограф 1930-х годов. Культура русского зарубежья. Наука в 1930-е гг. Академия наук СССР. Создание новых научных центров: ВАСХНИЛ, ФИАН, РНИИ и др. Выдающиеся ученые и конструкторы гражданской и военной техники. Формирование национальной интеллигенции. Общественные настроения. Повседневность 1930-х годов.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СССР. Жизнь в деревне. Трудодни. Единоличники. Личные подсобные хозяйства колхозников. </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42</w:t>
            </w:r>
          </w:p>
        </w:tc>
        <w:tc>
          <w:tcPr>
            <w:tcW w:w="10490" w:type="dxa"/>
          </w:tcPr>
          <w:p w:rsidR="00735D56" w:rsidRPr="00A81E2D" w:rsidRDefault="00735D56" w:rsidP="00735D56">
            <w:pPr>
              <w:pStyle w:val="a"/>
              <w:numPr>
                <w:ilvl w:val="0"/>
                <w:numId w:val="0"/>
              </w:numPr>
              <w:spacing w:line="240" w:lineRule="auto"/>
              <w:contextualSpacing/>
              <w:mirrorIndents/>
              <w:rPr>
                <w:sz w:val="24"/>
                <w:szCs w:val="24"/>
              </w:rPr>
            </w:pPr>
            <w:r w:rsidRPr="00A81E2D">
              <w:rPr>
                <w:i/>
                <w:sz w:val="24"/>
                <w:szCs w:val="24"/>
              </w:rPr>
              <w:t>Выход СССР из международной изоляции. «Военная тревога» 1927 г.</w:t>
            </w:r>
            <w:r w:rsidRPr="00A81E2D">
              <w:rPr>
                <w:sz w:val="24"/>
                <w:szCs w:val="24"/>
              </w:rPr>
              <w:t xml:space="preserve"> </w:t>
            </w:r>
            <w:r w:rsidRPr="00A81E2D">
              <w:rPr>
                <w:i/>
                <w:sz w:val="24"/>
                <w:szCs w:val="24"/>
              </w:rPr>
              <w:t>Вступление СССР в Лигу Наций. Возрастание угрозы мировой войны.</w:t>
            </w:r>
            <w:r w:rsidRPr="00A81E2D">
              <w:rPr>
                <w:sz w:val="24"/>
                <w:szCs w:val="24"/>
              </w:rPr>
              <w:t xml:space="preserve"> Попытки организовать систему коллективной безопасности в Европе. </w:t>
            </w:r>
            <w:r w:rsidRPr="00A81E2D">
              <w:rPr>
                <w:i/>
                <w:sz w:val="24"/>
                <w:szCs w:val="24"/>
              </w:rPr>
              <w:t>Советские добровольцы в Испании и Китае.</w:t>
            </w:r>
            <w:r w:rsidRPr="00A81E2D">
              <w:rPr>
                <w:sz w:val="24"/>
                <w:szCs w:val="24"/>
              </w:rPr>
              <w:t xml:space="preserve"> Вооруженные конфликты на озере Хасан, реке Халхин-Гол и ситуация на Дальнем Востоке в конце 1930-х гг.</w:t>
            </w:r>
          </w:p>
          <w:p w:rsidR="00735D56" w:rsidRDefault="00735D56" w:rsidP="00735D56">
            <w:pPr>
              <w:spacing w:line="240" w:lineRule="auto"/>
              <w:contextualSpacing/>
              <w:rPr>
                <w:rFonts w:ascii="Times New Roman" w:hAnsi="Times New Roman"/>
                <w:sz w:val="24"/>
                <w:szCs w:val="24"/>
              </w:rPr>
            </w:pPr>
            <w:r w:rsidRPr="00A81E2D">
              <w:rPr>
                <w:i/>
                <w:sz w:val="24"/>
                <w:szCs w:val="24"/>
              </w:rPr>
              <w:t>Выход СССР из международной изоляции. «Военная тревога» 1927 г.</w:t>
            </w:r>
            <w:r w:rsidRPr="00A81E2D">
              <w:rPr>
                <w:sz w:val="24"/>
                <w:szCs w:val="24"/>
              </w:rPr>
              <w:t xml:space="preserve"> </w:t>
            </w:r>
            <w:r w:rsidRPr="00A81E2D">
              <w:rPr>
                <w:i/>
                <w:sz w:val="24"/>
                <w:szCs w:val="24"/>
              </w:rPr>
              <w:t>Вступление СССР в Лигу Наций. Возрастание угрозы мировой войны.</w:t>
            </w:r>
            <w:r w:rsidRPr="00A81E2D">
              <w:rPr>
                <w:sz w:val="24"/>
                <w:szCs w:val="24"/>
              </w:rPr>
              <w:t xml:space="preserve"> Попытки организовать систему коллективной безопасности в Европе. </w:t>
            </w:r>
            <w:r w:rsidRPr="00A81E2D">
              <w:rPr>
                <w:i/>
                <w:sz w:val="24"/>
                <w:szCs w:val="24"/>
              </w:rPr>
              <w:t>Советские добровольцы в Испании и Китае.</w:t>
            </w:r>
            <w:r w:rsidRPr="00A81E2D">
              <w:rPr>
                <w:sz w:val="24"/>
                <w:szCs w:val="24"/>
              </w:rPr>
              <w:t xml:space="preserve"> Вооруженные конфликты на озере Хасан, реке Халхин-Гол и ситуация на Дальнем Востоке в конце 1930-х гг.</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43</w:t>
            </w:r>
          </w:p>
        </w:tc>
        <w:tc>
          <w:tcPr>
            <w:tcW w:w="10490" w:type="dxa"/>
          </w:tcPr>
          <w:p w:rsidR="00735D56" w:rsidRPr="00746B2C" w:rsidRDefault="00735D56" w:rsidP="00735D56">
            <w:pPr>
              <w:pStyle w:val="a"/>
              <w:numPr>
                <w:ilvl w:val="0"/>
                <w:numId w:val="0"/>
              </w:numPr>
              <w:spacing w:line="240" w:lineRule="auto"/>
              <w:contextualSpacing/>
              <w:mirrorIndents/>
              <w:rPr>
                <w:sz w:val="24"/>
                <w:szCs w:val="24"/>
              </w:rPr>
            </w:pPr>
            <w:r w:rsidRPr="00A81E2D">
              <w:rPr>
                <w:sz w:val="24"/>
                <w:szCs w:val="24"/>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sidRPr="00A81E2D">
              <w:rPr>
                <w:i/>
                <w:sz w:val="24"/>
                <w:szCs w:val="24"/>
              </w:rPr>
              <w:t>Нарастание негативных тенденций в экономике.</w:t>
            </w:r>
            <w:r w:rsidRPr="00A81E2D">
              <w:rPr>
                <w:sz w:val="24"/>
                <w:szCs w:val="24"/>
              </w:rPr>
              <w:t xml:space="preserve">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w:t>
            </w:r>
            <w:proofErr w:type="spellStart"/>
            <w:r w:rsidRPr="00A81E2D">
              <w:rPr>
                <w:sz w:val="24"/>
                <w:szCs w:val="24"/>
              </w:rPr>
              <w:t>Буковины</w:t>
            </w:r>
            <w:proofErr w:type="spellEnd"/>
            <w:r w:rsidRPr="00A81E2D">
              <w:rPr>
                <w:sz w:val="24"/>
                <w:szCs w:val="24"/>
              </w:rPr>
              <w:t xml:space="preserve">, Западной Украины и Западной Белоруссии. </w:t>
            </w:r>
            <w:r w:rsidRPr="00A81E2D">
              <w:rPr>
                <w:i/>
                <w:sz w:val="24"/>
                <w:szCs w:val="24"/>
              </w:rPr>
              <w:t>Катынская трагедия.</w:t>
            </w:r>
            <w:r w:rsidRPr="00A81E2D">
              <w:rPr>
                <w:sz w:val="24"/>
                <w:szCs w:val="24"/>
              </w:rPr>
              <w:t xml:space="preserve"> «Зимняя война» с Финляндией. </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lastRenderedPageBreak/>
              <w:t>44</w:t>
            </w:r>
          </w:p>
        </w:tc>
        <w:tc>
          <w:tcPr>
            <w:tcW w:w="10490" w:type="dxa"/>
          </w:tcPr>
          <w:p w:rsidR="00735D56" w:rsidRPr="00085CD5" w:rsidRDefault="00735D56" w:rsidP="00735D56">
            <w:pPr>
              <w:pStyle w:val="a"/>
              <w:numPr>
                <w:ilvl w:val="0"/>
                <w:numId w:val="0"/>
              </w:numPr>
              <w:spacing w:line="240" w:lineRule="auto"/>
              <w:contextualSpacing/>
              <w:mirrorIndents/>
              <w:rPr>
                <w:sz w:val="24"/>
                <w:szCs w:val="24"/>
              </w:rPr>
            </w:pPr>
            <w:r w:rsidRPr="00A81E2D">
              <w:rPr>
                <w:sz w:val="24"/>
                <w:szCs w:val="24"/>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sidRPr="00A81E2D">
              <w:rPr>
                <w:i/>
                <w:sz w:val="24"/>
                <w:szCs w:val="24"/>
              </w:rPr>
              <w:t>Нарастание негативных тенденций в экономике.</w:t>
            </w:r>
            <w:r w:rsidRPr="00A81E2D">
              <w:rPr>
                <w:sz w:val="24"/>
                <w:szCs w:val="24"/>
              </w:rPr>
              <w:t xml:space="preserve">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w:t>
            </w:r>
            <w:proofErr w:type="spellStart"/>
            <w:r w:rsidRPr="00A81E2D">
              <w:rPr>
                <w:sz w:val="24"/>
                <w:szCs w:val="24"/>
              </w:rPr>
              <w:t>Буковины</w:t>
            </w:r>
            <w:proofErr w:type="spellEnd"/>
            <w:r w:rsidRPr="00A81E2D">
              <w:rPr>
                <w:sz w:val="24"/>
                <w:szCs w:val="24"/>
              </w:rPr>
              <w:t xml:space="preserve">, Западной Украины и Западной Белоруссии. </w:t>
            </w:r>
            <w:r w:rsidRPr="00A81E2D">
              <w:rPr>
                <w:i/>
                <w:sz w:val="24"/>
                <w:szCs w:val="24"/>
              </w:rPr>
              <w:t>Катынская трагедия.</w:t>
            </w:r>
            <w:r w:rsidRPr="00A81E2D">
              <w:rPr>
                <w:sz w:val="24"/>
                <w:szCs w:val="24"/>
              </w:rPr>
              <w:t xml:space="preserve"> «Зимняя война» с Финляндией. </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45</w:t>
            </w:r>
          </w:p>
        </w:tc>
        <w:tc>
          <w:tcPr>
            <w:tcW w:w="10490" w:type="dxa"/>
          </w:tcPr>
          <w:p w:rsidR="00735D56" w:rsidRPr="00B15B4C" w:rsidRDefault="00735D56" w:rsidP="00735D56">
            <w:pPr>
              <w:pStyle w:val="a"/>
              <w:numPr>
                <w:ilvl w:val="0"/>
                <w:numId w:val="0"/>
              </w:numPr>
              <w:spacing w:line="240" w:lineRule="auto"/>
              <w:contextualSpacing/>
              <w:mirrorIndents/>
              <w:rPr>
                <w:sz w:val="24"/>
                <w:szCs w:val="24"/>
              </w:rPr>
            </w:pPr>
            <w:r w:rsidRPr="00A81E2D">
              <w:rPr>
                <w:sz w:val="24"/>
                <w:szCs w:val="24"/>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sidRPr="00A81E2D">
              <w:rPr>
                <w:i/>
                <w:sz w:val="24"/>
                <w:szCs w:val="24"/>
              </w:rPr>
              <w:t>Нарастание негативных тенденций в экономике.</w:t>
            </w:r>
            <w:r w:rsidRPr="00A81E2D">
              <w:rPr>
                <w:sz w:val="24"/>
                <w:szCs w:val="24"/>
              </w:rPr>
              <w:t xml:space="preserve">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w:t>
            </w:r>
            <w:proofErr w:type="spellStart"/>
            <w:r w:rsidRPr="00A81E2D">
              <w:rPr>
                <w:sz w:val="24"/>
                <w:szCs w:val="24"/>
              </w:rPr>
              <w:t>Буковины</w:t>
            </w:r>
            <w:proofErr w:type="spellEnd"/>
            <w:r w:rsidRPr="00A81E2D">
              <w:rPr>
                <w:sz w:val="24"/>
                <w:szCs w:val="24"/>
              </w:rPr>
              <w:t xml:space="preserve">, Западной Украины и Западной Белоруссии. </w:t>
            </w:r>
            <w:r w:rsidRPr="00A81E2D">
              <w:rPr>
                <w:i/>
                <w:sz w:val="24"/>
                <w:szCs w:val="24"/>
              </w:rPr>
              <w:t>Катынская трагедия.</w:t>
            </w:r>
            <w:r w:rsidRPr="00A81E2D">
              <w:rPr>
                <w:sz w:val="24"/>
                <w:szCs w:val="24"/>
              </w:rPr>
              <w:t xml:space="preserve"> «Зимняя во</w:t>
            </w:r>
            <w:r>
              <w:rPr>
                <w:sz w:val="24"/>
                <w:szCs w:val="24"/>
              </w:rPr>
              <w:t>йна» с Финляндией.</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46</w:t>
            </w:r>
          </w:p>
        </w:tc>
        <w:tc>
          <w:tcPr>
            <w:tcW w:w="10490" w:type="dxa"/>
          </w:tcPr>
          <w:p w:rsidR="00735D56" w:rsidRPr="000A6267" w:rsidRDefault="00735D56" w:rsidP="00735D56">
            <w:pPr>
              <w:pStyle w:val="a"/>
              <w:numPr>
                <w:ilvl w:val="0"/>
                <w:numId w:val="0"/>
              </w:numPr>
              <w:spacing w:line="240" w:lineRule="auto"/>
              <w:contextualSpacing/>
              <w:mirrorIndents/>
              <w:rPr>
                <w:sz w:val="24"/>
                <w:szCs w:val="24"/>
              </w:rPr>
            </w:pPr>
            <w:r w:rsidRPr="00A81E2D">
              <w:rPr>
                <w:sz w:val="24"/>
                <w:szCs w:val="24"/>
              </w:rPr>
              <w:t>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47</w:t>
            </w:r>
          </w:p>
        </w:tc>
        <w:tc>
          <w:tcPr>
            <w:tcW w:w="10490" w:type="dxa"/>
          </w:tcPr>
          <w:p w:rsidR="00735D56" w:rsidRDefault="00735D56" w:rsidP="00735D56">
            <w:pPr>
              <w:tabs>
                <w:tab w:val="left" w:pos="6960"/>
              </w:tabs>
              <w:spacing w:line="240" w:lineRule="auto"/>
              <w:rPr>
                <w:rFonts w:ascii="Times New Roman" w:hAnsi="Times New Roman"/>
                <w:sz w:val="24"/>
                <w:szCs w:val="24"/>
              </w:rPr>
            </w:pPr>
            <w:r w:rsidRPr="00A81E2D">
              <w:rPr>
                <w:sz w:val="24"/>
                <w:szCs w:val="24"/>
              </w:rPr>
              <w:t xml:space="preserve">Чрезвычайные меры руководства страны, образование Государственного комитета обороны. И.В. Сталин – Верховный главнокомандующий. </w:t>
            </w:r>
            <w:r w:rsidRPr="00A81E2D">
              <w:rPr>
                <w:i/>
                <w:sz w:val="24"/>
                <w:szCs w:val="24"/>
              </w:rPr>
              <w:t>Роль партии в мобилизации сил на отпор врагу.</w:t>
            </w:r>
            <w:r w:rsidRPr="00A81E2D">
              <w:rPr>
                <w:sz w:val="24"/>
                <w:szCs w:val="24"/>
              </w:rPr>
              <w:t xml:space="preserve"> </w:t>
            </w:r>
            <w:r w:rsidRPr="00A81E2D">
              <w:rPr>
                <w:i/>
                <w:sz w:val="24"/>
                <w:szCs w:val="24"/>
              </w:rPr>
              <w:t>Создание дивизий народного ополчения.</w:t>
            </w:r>
            <w:r w:rsidRPr="00A81E2D">
              <w:rPr>
                <w:sz w:val="24"/>
                <w:szCs w:val="24"/>
              </w:rPr>
              <w:t xml:space="preserve"> Смоленское сражение. </w:t>
            </w:r>
            <w:r w:rsidRPr="00A81E2D">
              <w:rPr>
                <w:i/>
                <w:sz w:val="24"/>
                <w:szCs w:val="24"/>
              </w:rPr>
              <w:t>Наступление советских войск под Ельней.</w:t>
            </w:r>
            <w:r w:rsidRPr="00A81E2D">
              <w:rPr>
                <w:sz w:val="24"/>
                <w:szCs w:val="24"/>
              </w:rPr>
              <w:t xml:space="preserve"> Начало блокады Ленинграда. Оборона Одессы и Севастополя. Срыв гитлеровских планов «молниеносной войны».</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48</w:t>
            </w:r>
          </w:p>
        </w:tc>
        <w:tc>
          <w:tcPr>
            <w:tcW w:w="10490" w:type="dxa"/>
          </w:tcPr>
          <w:p w:rsidR="00735D56" w:rsidRPr="00A075EA" w:rsidRDefault="00735D56" w:rsidP="00735D56">
            <w:pPr>
              <w:pStyle w:val="a"/>
              <w:numPr>
                <w:ilvl w:val="0"/>
                <w:numId w:val="0"/>
              </w:numPr>
              <w:spacing w:line="240" w:lineRule="auto"/>
              <w:contextualSpacing/>
              <w:mirrorIndents/>
              <w:rPr>
                <w:sz w:val="24"/>
                <w:szCs w:val="24"/>
              </w:rPr>
            </w:pPr>
            <w:r w:rsidRPr="00A81E2D">
              <w:rPr>
                <w:sz w:val="24"/>
                <w:szCs w:val="24"/>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sidRPr="00A81E2D">
              <w:rPr>
                <w:i/>
                <w:sz w:val="24"/>
                <w:szCs w:val="24"/>
              </w:rPr>
              <w:t xml:space="preserve">Неудача Ржевско-Вяземской операции. Битва за Воронеж. </w:t>
            </w:r>
            <w:r w:rsidRPr="00A81E2D">
              <w:rPr>
                <w:sz w:val="24"/>
                <w:szCs w:val="24"/>
              </w:rPr>
              <w:t xml:space="preserve">Итоги Московской битвы. Блокада Ленинграда. Героизм и трагедия гражданского населения. </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49</w:t>
            </w:r>
          </w:p>
        </w:tc>
        <w:tc>
          <w:tcPr>
            <w:tcW w:w="10490" w:type="dxa"/>
          </w:tcPr>
          <w:p w:rsidR="00735D56" w:rsidRPr="003057C4" w:rsidRDefault="00735D56" w:rsidP="00735D56">
            <w:pPr>
              <w:spacing w:line="240" w:lineRule="auto"/>
              <w:contextualSpacing/>
              <w:rPr>
                <w:sz w:val="24"/>
                <w:szCs w:val="24"/>
              </w:rPr>
            </w:pPr>
            <w:r w:rsidRPr="00A81E2D">
              <w:rPr>
                <w:sz w:val="24"/>
                <w:szCs w:val="24"/>
              </w:rPr>
              <w:t xml:space="preserve">Эвакуация ленинградцев. «Дорога жизни». Перестройка экономики на военный лад. </w:t>
            </w:r>
            <w:r w:rsidRPr="00A81E2D">
              <w:rPr>
                <w:i/>
                <w:sz w:val="24"/>
                <w:szCs w:val="24"/>
              </w:rPr>
              <w:t>Эвакуация предприятий, населения и ресурсов. Введение норм военной дисциплины на производстве и транспорте.</w:t>
            </w:r>
            <w:r w:rsidRPr="00A81E2D">
              <w:rPr>
                <w:sz w:val="24"/>
                <w:szCs w:val="24"/>
              </w:rPr>
              <w:t xml:space="preserve"> Нацистский оккупационный режим. «Генеральный план Ост». Массовые преступления гитлеровцев против советских граждан. </w:t>
            </w:r>
            <w:r w:rsidRPr="00A81E2D">
              <w:rPr>
                <w:i/>
                <w:sz w:val="24"/>
                <w:szCs w:val="24"/>
              </w:rPr>
              <w:t>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Pr="00A81E2D">
              <w:rPr>
                <w:sz w:val="24"/>
                <w:szCs w:val="24"/>
              </w:rPr>
              <w:t xml:space="preserve"> Начало массового </w:t>
            </w:r>
            <w:r w:rsidRPr="00A81E2D">
              <w:rPr>
                <w:sz w:val="24"/>
                <w:szCs w:val="24"/>
              </w:rPr>
              <w:lastRenderedPageBreak/>
              <w:t xml:space="preserve">сопротивления врагу. </w:t>
            </w:r>
            <w:r w:rsidRPr="00A81E2D">
              <w:rPr>
                <w:i/>
                <w:sz w:val="24"/>
                <w:szCs w:val="24"/>
              </w:rPr>
              <w:t>Восстания в нацистских лагерях.</w:t>
            </w:r>
            <w:r w:rsidRPr="00A81E2D">
              <w:rPr>
                <w:sz w:val="24"/>
                <w:szCs w:val="24"/>
              </w:rPr>
              <w:t xml:space="preserve"> Развертывание партизанского движения. Коренной перелом в ходе войны (осень 1942 – 1943 г.).</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50</w:t>
            </w:r>
          </w:p>
        </w:tc>
        <w:tc>
          <w:tcPr>
            <w:tcW w:w="10490" w:type="dxa"/>
          </w:tcPr>
          <w:p w:rsidR="00735D56" w:rsidRPr="003057C4" w:rsidRDefault="00735D56" w:rsidP="00735D56">
            <w:pPr>
              <w:spacing w:line="240" w:lineRule="auto"/>
              <w:contextualSpacing/>
              <w:rPr>
                <w:i/>
                <w:sz w:val="24"/>
                <w:szCs w:val="24"/>
              </w:rPr>
            </w:pPr>
            <w:r w:rsidRPr="00A81E2D">
              <w:rPr>
                <w:sz w:val="24"/>
                <w:szCs w:val="24"/>
              </w:rPr>
              <w:t xml:space="preserve">Сталинградская битва. Германское наступление весной–летом 1942 г. Поражение советских войск в Крыму. Битва за Кавказ. Оборона Сталинграда. </w:t>
            </w:r>
            <w:r w:rsidRPr="00A81E2D">
              <w:rPr>
                <w:i/>
                <w:sz w:val="24"/>
                <w:szCs w:val="24"/>
              </w:rPr>
              <w:t>«Дом Павлова».</w:t>
            </w:r>
            <w:r w:rsidRPr="00A81E2D">
              <w:rPr>
                <w:sz w:val="24"/>
                <w:szCs w:val="24"/>
              </w:rPr>
              <w:t xml:space="preserve"> Окружение неприятельской группировки под Сталинградом и </w:t>
            </w:r>
            <w:r w:rsidRPr="00A81E2D">
              <w:rPr>
                <w:i/>
                <w:sz w:val="24"/>
                <w:szCs w:val="24"/>
              </w:rPr>
              <w:t>наступление на Ржевском направлении</w:t>
            </w:r>
            <w:r w:rsidRPr="00A81E2D">
              <w:rPr>
                <w:sz w:val="24"/>
                <w:szCs w:val="24"/>
              </w:rPr>
              <w:t>. Разгром окруженных под Сталинградом гитлеровцев. Итоги и значение победы Красной Армии под Сталинградом.</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51</w:t>
            </w:r>
          </w:p>
        </w:tc>
        <w:tc>
          <w:tcPr>
            <w:tcW w:w="10490" w:type="dxa"/>
          </w:tcPr>
          <w:p w:rsidR="00735D56" w:rsidRPr="00B15B4C" w:rsidRDefault="00735D56" w:rsidP="00735D56">
            <w:pPr>
              <w:spacing w:line="240" w:lineRule="auto"/>
              <w:contextualSpacing/>
              <w:rPr>
                <w:i/>
                <w:sz w:val="24"/>
                <w:szCs w:val="24"/>
              </w:rPr>
            </w:pPr>
            <w:r w:rsidRPr="00A81E2D">
              <w:rPr>
                <w:sz w:val="24"/>
                <w:szCs w:val="24"/>
              </w:rPr>
              <w:t xml:space="preserve">Битва на Курской дуге. Соотношение сил. Провал немецкого наступления. Танковые сражения под Прохоровкой и </w:t>
            </w:r>
            <w:proofErr w:type="spellStart"/>
            <w:r w:rsidRPr="00A81E2D">
              <w:rPr>
                <w:sz w:val="24"/>
                <w:szCs w:val="24"/>
              </w:rPr>
              <w:t>Обоянью</w:t>
            </w:r>
            <w:proofErr w:type="spellEnd"/>
            <w:r w:rsidRPr="00A81E2D">
              <w:rPr>
                <w:sz w:val="24"/>
                <w:szCs w:val="24"/>
              </w:rPr>
              <w:t>.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52</w:t>
            </w:r>
          </w:p>
        </w:tc>
        <w:tc>
          <w:tcPr>
            <w:tcW w:w="10490" w:type="dxa"/>
          </w:tcPr>
          <w:p w:rsidR="00735D56" w:rsidRPr="00085CD5" w:rsidRDefault="00735D56" w:rsidP="00735D56">
            <w:pPr>
              <w:pStyle w:val="a"/>
              <w:numPr>
                <w:ilvl w:val="0"/>
                <w:numId w:val="0"/>
              </w:numPr>
              <w:spacing w:line="240" w:lineRule="auto"/>
              <w:contextualSpacing/>
              <w:mirrorIndents/>
              <w:rPr>
                <w:sz w:val="24"/>
                <w:szCs w:val="24"/>
              </w:rPr>
            </w:pPr>
            <w:r w:rsidRPr="00A81E2D">
              <w:rPr>
                <w:sz w:val="24"/>
                <w:szCs w:val="24"/>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sidRPr="00A81E2D">
              <w:rPr>
                <w:i/>
                <w:sz w:val="24"/>
                <w:szCs w:val="24"/>
              </w:rPr>
              <w:t>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w:t>
            </w:r>
            <w:r w:rsidRPr="00A81E2D">
              <w:rPr>
                <w:sz w:val="24"/>
                <w:szCs w:val="24"/>
              </w:rPr>
              <w:t xml:space="preserve"> </w:t>
            </w:r>
            <w:r w:rsidRPr="00A81E2D">
              <w:rPr>
                <w:i/>
                <w:sz w:val="24"/>
                <w:szCs w:val="24"/>
              </w:rPr>
              <w:t>Генерал Власов и Русская освободительная армия. Судебные процессы на территории СССР над военными преступниками и пособниками оккупантов в 1943–1946 гг.</w:t>
            </w:r>
            <w:r w:rsidRPr="00A81E2D">
              <w:rPr>
                <w:sz w:val="24"/>
                <w:szCs w:val="24"/>
              </w:rPr>
              <w:t xml:space="preserve"> </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53</w:t>
            </w:r>
          </w:p>
        </w:tc>
        <w:tc>
          <w:tcPr>
            <w:tcW w:w="10490" w:type="dxa"/>
          </w:tcPr>
          <w:p w:rsidR="00735D56" w:rsidRPr="003057C4" w:rsidRDefault="00735D56" w:rsidP="00735D56">
            <w:pPr>
              <w:spacing w:line="240" w:lineRule="auto"/>
              <w:contextualSpacing/>
              <w:rPr>
                <w:sz w:val="24"/>
                <w:szCs w:val="24"/>
              </w:rPr>
            </w:pPr>
            <w:r w:rsidRPr="00A81E2D">
              <w:rPr>
                <w:sz w:val="24"/>
                <w:szCs w:val="24"/>
              </w:rPr>
              <w:t xml:space="preserve">Человек и война: единство фронта и тыла. «Всё для фронта, всё для победы!». Трудовой подвиг народа. </w:t>
            </w:r>
            <w:r w:rsidRPr="00A81E2D">
              <w:rPr>
                <w:i/>
                <w:sz w:val="24"/>
                <w:szCs w:val="24"/>
              </w:rPr>
              <w:t>Роль женщин и подростков в промышленном и сельскохозяйственном производстве. Самоотверженный труд ученых.</w:t>
            </w:r>
            <w:r w:rsidRPr="00A81E2D">
              <w:rPr>
                <w:sz w:val="24"/>
                <w:szCs w:val="24"/>
              </w:rPr>
              <w:t xml:space="preserve"> </w:t>
            </w:r>
            <w:r w:rsidRPr="00A81E2D">
              <w:rPr>
                <w:i/>
                <w:sz w:val="24"/>
                <w:szCs w:val="24"/>
              </w:rPr>
              <w:t>Помощь населения фронту. Добровольные взносы в фонд обороны. Помощь эвакуированным.</w:t>
            </w:r>
            <w:r w:rsidRPr="00A81E2D">
              <w:rPr>
                <w:sz w:val="24"/>
                <w:szCs w:val="24"/>
              </w:rPr>
              <w:t xml:space="preserve"> Повседневность военного времени. </w:t>
            </w:r>
            <w:r w:rsidRPr="00A81E2D">
              <w:rPr>
                <w:i/>
                <w:sz w:val="24"/>
                <w:szCs w:val="24"/>
              </w:rPr>
              <w:t>Фронтовая повседневность. Боевое братство. Женщины на войне. Письма с фронта и на фронт. Повседневность в советском тылу.</w:t>
            </w:r>
            <w:r w:rsidRPr="00A81E2D">
              <w:rPr>
                <w:sz w:val="24"/>
                <w:szCs w:val="24"/>
              </w:rPr>
              <w:t xml:space="preserve"> Военная дисциплина на производстве. Карточная система и нормы снабжения в городах. Положение в деревне. </w:t>
            </w:r>
            <w:r w:rsidRPr="00A81E2D">
              <w:rPr>
                <w:i/>
                <w:sz w:val="24"/>
                <w:szCs w:val="24"/>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rsidRPr="00A81E2D">
              <w:rPr>
                <w:sz w:val="24"/>
                <w:szCs w:val="24"/>
              </w:rPr>
              <w:t xml:space="preserve">Культурное пространство войны. Песня «Священная война» – призыв к сопротивлению врагу. Советские писатели, композиторы, художники, ученые в условиях войны. </w:t>
            </w:r>
            <w:r w:rsidRPr="00A81E2D">
              <w:rPr>
                <w:i/>
                <w:sz w:val="24"/>
                <w:szCs w:val="24"/>
              </w:rPr>
              <w:t>Фронтовые корреспонденты.</w:t>
            </w:r>
            <w:r w:rsidRPr="00A81E2D">
              <w:rPr>
                <w:sz w:val="24"/>
                <w:szCs w:val="24"/>
              </w:rPr>
              <w:t xml:space="preserve"> Выступления фронтовых концертных бригад. </w:t>
            </w:r>
            <w:r w:rsidRPr="00A81E2D">
              <w:rPr>
                <w:i/>
                <w:sz w:val="24"/>
                <w:szCs w:val="24"/>
              </w:rPr>
              <w:t>Песенное творчество и фольклор. Кино военных лет.</w:t>
            </w:r>
            <w:r w:rsidRPr="00A81E2D">
              <w:rPr>
                <w:sz w:val="24"/>
                <w:szCs w:val="24"/>
              </w:rPr>
              <w:t xml:space="preserve"> Государство и церковь в годы войны. </w:t>
            </w:r>
            <w:r w:rsidRPr="00A81E2D">
              <w:rPr>
                <w:i/>
                <w:sz w:val="24"/>
                <w:szCs w:val="24"/>
              </w:rPr>
              <w:t>Избрание на патриарший престол митрополита Сергия (</w:t>
            </w:r>
            <w:proofErr w:type="spellStart"/>
            <w:r w:rsidRPr="00A81E2D">
              <w:rPr>
                <w:i/>
                <w:sz w:val="24"/>
                <w:szCs w:val="24"/>
              </w:rPr>
              <w:t>Страгородского</w:t>
            </w:r>
            <w:proofErr w:type="spellEnd"/>
            <w:r w:rsidRPr="00A81E2D">
              <w:rPr>
                <w:i/>
                <w:sz w:val="24"/>
                <w:szCs w:val="24"/>
              </w:rPr>
              <w:t>) в 1943 г. Патриотическое служение представителей религиозных конфессий. Культурные и научные связи с союзниками.</w:t>
            </w:r>
            <w:r w:rsidRPr="00A81E2D">
              <w:rPr>
                <w:sz w:val="24"/>
                <w:szCs w:val="24"/>
              </w:rPr>
              <w:t xml:space="preserve"> СССР и союзники. Проблема второго фронта. Ленд-лиз. Тегеранская конференция 1943 г. </w:t>
            </w:r>
            <w:r w:rsidRPr="00A81E2D">
              <w:rPr>
                <w:i/>
                <w:sz w:val="24"/>
                <w:szCs w:val="24"/>
              </w:rPr>
              <w:t>Французский авиационный полк «Нормандия-Неман», а также польские и чехословацкие воинские части на советско-германском фронте.</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lastRenderedPageBreak/>
              <w:t>54</w:t>
            </w:r>
          </w:p>
        </w:tc>
        <w:tc>
          <w:tcPr>
            <w:tcW w:w="10490" w:type="dxa"/>
          </w:tcPr>
          <w:p w:rsidR="00735D56" w:rsidRPr="004F43BB" w:rsidRDefault="00735D56" w:rsidP="00735D56">
            <w:pPr>
              <w:pStyle w:val="a"/>
              <w:numPr>
                <w:ilvl w:val="0"/>
                <w:numId w:val="0"/>
              </w:numPr>
              <w:spacing w:line="240" w:lineRule="auto"/>
              <w:contextualSpacing/>
              <w:mirrorIndents/>
              <w:rPr>
                <w:sz w:val="24"/>
                <w:szCs w:val="24"/>
              </w:rPr>
            </w:pPr>
            <w:r w:rsidRPr="00A81E2D">
              <w:rPr>
                <w:sz w:val="24"/>
                <w:szCs w:val="24"/>
              </w:rPr>
              <w:t xml:space="preserve">Завершение освобождения территории СССР. Освобождение правобережной Украины и Крыма. </w:t>
            </w:r>
            <w:r w:rsidRPr="00A81E2D">
              <w:rPr>
                <w:i/>
                <w:sz w:val="24"/>
                <w:szCs w:val="24"/>
              </w:rPr>
              <w:t xml:space="preserve">Наступление советских войск в Белоруссии и Прибалтике. </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55</w:t>
            </w:r>
          </w:p>
        </w:tc>
        <w:tc>
          <w:tcPr>
            <w:tcW w:w="10490" w:type="dxa"/>
          </w:tcPr>
          <w:p w:rsidR="00735D56" w:rsidRPr="00B15B4C" w:rsidRDefault="00735D56" w:rsidP="00735D56">
            <w:pPr>
              <w:spacing w:line="240" w:lineRule="auto"/>
              <w:contextualSpacing/>
              <w:rPr>
                <w:sz w:val="24"/>
                <w:szCs w:val="24"/>
              </w:rPr>
            </w:pPr>
            <w:r w:rsidRPr="00A81E2D">
              <w:rPr>
                <w:i/>
                <w:sz w:val="24"/>
                <w:szCs w:val="24"/>
              </w:rPr>
              <w:t>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w:t>
            </w:r>
            <w:r w:rsidRPr="00A81E2D">
              <w:rPr>
                <w:sz w:val="24"/>
                <w:szCs w:val="24"/>
              </w:rPr>
              <w:t xml:space="preserve"> Битва за Берлин и окончание войны в Европе. Висло-</w:t>
            </w:r>
            <w:proofErr w:type="spellStart"/>
            <w:r w:rsidRPr="00A81E2D">
              <w:rPr>
                <w:sz w:val="24"/>
                <w:szCs w:val="24"/>
              </w:rPr>
              <w:t>Одерская</w:t>
            </w:r>
            <w:proofErr w:type="spellEnd"/>
            <w:r w:rsidRPr="00A81E2D">
              <w:rPr>
                <w:sz w:val="24"/>
                <w:szCs w:val="24"/>
              </w:rPr>
              <w:t xml:space="preserve"> операция. Капитуляция Германии. </w:t>
            </w:r>
            <w:r w:rsidRPr="00A81E2D">
              <w:rPr>
                <w:i/>
                <w:sz w:val="24"/>
                <w:szCs w:val="24"/>
              </w:rPr>
              <w:t>Репатриация советских граждан в ходе войны и после ее окончания</w:t>
            </w:r>
            <w:r w:rsidRPr="00A81E2D">
              <w:rPr>
                <w:sz w:val="24"/>
                <w:szCs w:val="24"/>
              </w:rPr>
              <w:t>.</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56</w:t>
            </w:r>
          </w:p>
        </w:tc>
        <w:tc>
          <w:tcPr>
            <w:tcW w:w="10490" w:type="dxa"/>
          </w:tcPr>
          <w:p w:rsidR="00735D56" w:rsidRPr="00B15B4C" w:rsidRDefault="00735D56" w:rsidP="00735D56">
            <w:pPr>
              <w:spacing w:line="240" w:lineRule="auto"/>
              <w:contextualSpacing/>
              <w:rPr>
                <w:sz w:val="24"/>
                <w:szCs w:val="24"/>
              </w:rPr>
            </w:pPr>
            <w:r w:rsidRPr="00A81E2D">
              <w:rPr>
                <w:sz w:val="24"/>
                <w:szCs w:val="24"/>
              </w:rPr>
              <w:t xml:space="preserve">Война и общество. Военно-экономическое превосходство СССР над Германией в 1944–1945 гг. Восстановление хозяйства в освобожденных районах. </w:t>
            </w:r>
            <w:r w:rsidRPr="00A81E2D">
              <w:rPr>
                <w:i/>
                <w:sz w:val="24"/>
                <w:szCs w:val="24"/>
              </w:rPr>
              <w:t>Начало советского «Атомного проекта».</w:t>
            </w:r>
            <w:r w:rsidRPr="00A81E2D">
              <w:rPr>
                <w:sz w:val="24"/>
                <w:szCs w:val="24"/>
              </w:rPr>
              <w:t xml:space="preserve"> Реэвакуация и нормализация повседневной жизни. ГУЛАГ. Депортация «репрессированных народов». </w:t>
            </w:r>
            <w:r w:rsidRPr="00A81E2D">
              <w:rPr>
                <w:i/>
                <w:sz w:val="24"/>
                <w:szCs w:val="24"/>
              </w:rPr>
              <w:t>Взаимоотношения государства и церкви. Поместный собор 1945 г.</w:t>
            </w:r>
            <w:r w:rsidRPr="00A81E2D">
              <w:rPr>
                <w:sz w:val="24"/>
                <w:szCs w:val="24"/>
              </w:rPr>
              <w:t xml:space="preserve"> Антигитлеровская коалиция. Открытие Второго фронта в Европе. Ялтинская конференция 1945 г.: основные решения и дискуссии. </w:t>
            </w:r>
            <w:r w:rsidRPr="00A81E2D">
              <w:rPr>
                <w:i/>
                <w:sz w:val="24"/>
                <w:szCs w:val="24"/>
              </w:rPr>
              <w:t>Обязательство Советского Союза выступить против Японии.</w:t>
            </w:r>
            <w:r w:rsidRPr="00A81E2D">
              <w:rPr>
                <w:sz w:val="24"/>
                <w:szCs w:val="24"/>
              </w:rPr>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57</w:t>
            </w:r>
          </w:p>
        </w:tc>
        <w:tc>
          <w:tcPr>
            <w:tcW w:w="10490" w:type="dxa"/>
          </w:tcPr>
          <w:p w:rsidR="00735D56" w:rsidRPr="00B15B4C" w:rsidRDefault="00735D56" w:rsidP="00735D56">
            <w:pPr>
              <w:spacing w:line="240" w:lineRule="auto"/>
              <w:contextualSpacing/>
              <w:rPr>
                <w:sz w:val="24"/>
                <w:szCs w:val="24"/>
              </w:rPr>
            </w:pPr>
            <w:r w:rsidRPr="00A81E2D">
              <w:rPr>
                <w:sz w:val="24"/>
                <w:szCs w:val="24"/>
              </w:rPr>
              <w:t xml:space="preserve">Советско-японская война 1945 г. Разгром </w:t>
            </w:r>
            <w:proofErr w:type="spellStart"/>
            <w:r w:rsidRPr="00A81E2D">
              <w:rPr>
                <w:sz w:val="24"/>
                <w:szCs w:val="24"/>
              </w:rPr>
              <w:t>Квантунской</w:t>
            </w:r>
            <w:proofErr w:type="spellEnd"/>
            <w:r w:rsidRPr="00A81E2D">
              <w:rPr>
                <w:sz w:val="24"/>
                <w:szCs w:val="24"/>
              </w:rPr>
              <w:t xml:space="preserve"> армии. </w:t>
            </w:r>
            <w:r w:rsidRPr="00A81E2D">
              <w:rPr>
                <w:i/>
                <w:sz w:val="24"/>
                <w:szCs w:val="24"/>
              </w:rPr>
              <w:t>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w:t>
            </w:r>
            <w:r w:rsidRPr="00A81E2D">
              <w:rPr>
                <w:sz w:val="24"/>
                <w:szCs w:val="24"/>
              </w:rPr>
              <w:t xml:space="preserve"> </w:t>
            </w:r>
            <w:r w:rsidRPr="00A81E2D">
              <w:rPr>
                <w:i/>
                <w:sz w:val="24"/>
                <w:szCs w:val="24"/>
              </w:rPr>
              <w:t>Истоки «холодной войны».</w:t>
            </w:r>
            <w:r w:rsidRPr="00A81E2D">
              <w:rPr>
                <w:sz w:val="24"/>
                <w:szCs w:val="24"/>
              </w:rPr>
              <w:t xml:space="preserve"> Нюрнбергский и Токийский судебные процессы. Осуждение главных военных преступников.</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58</w:t>
            </w:r>
          </w:p>
        </w:tc>
        <w:tc>
          <w:tcPr>
            <w:tcW w:w="10490" w:type="dxa"/>
          </w:tcPr>
          <w:p w:rsidR="00735D56" w:rsidRPr="003057C4" w:rsidRDefault="00735D56" w:rsidP="00735D56">
            <w:pPr>
              <w:pStyle w:val="a"/>
              <w:numPr>
                <w:ilvl w:val="0"/>
                <w:numId w:val="0"/>
              </w:numPr>
              <w:spacing w:line="240" w:lineRule="auto"/>
              <w:contextualSpacing/>
              <w:mirrorIndents/>
              <w:rPr>
                <w:sz w:val="24"/>
                <w:szCs w:val="24"/>
              </w:rPr>
            </w:pPr>
            <w:r w:rsidRPr="00A81E2D">
              <w:rPr>
                <w:sz w:val="24"/>
                <w:szCs w:val="24"/>
              </w:rP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59</w:t>
            </w:r>
          </w:p>
        </w:tc>
        <w:tc>
          <w:tcPr>
            <w:tcW w:w="10490" w:type="dxa"/>
          </w:tcPr>
          <w:p w:rsidR="00735D56" w:rsidRPr="00A81E2D" w:rsidRDefault="00735D56" w:rsidP="00735D56">
            <w:pPr>
              <w:pStyle w:val="a"/>
              <w:numPr>
                <w:ilvl w:val="0"/>
                <w:numId w:val="0"/>
              </w:numPr>
              <w:spacing w:line="240" w:lineRule="auto"/>
              <w:contextualSpacing/>
              <w:mirrorIndents/>
              <w:rPr>
                <w:sz w:val="24"/>
                <w:szCs w:val="24"/>
              </w:rPr>
            </w:pPr>
            <w:r w:rsidRPr="00A81E2D">
              <w:rPr>
                <w:sz w:val="24"/>
                <w:szCs w:val="24"/>
              </w:rPr>
              <w:t>Наш край в годы Великой Отечественной войны.</w:t>
            </w:r>
          </w:p>
          <w:p w:rsidR="00735D56" w:rsidRPr="003057C4" w:rsidRDefault="00735D56" w:rsidP="00735D56">
            <w:pPr>
              <w:pStyle w:val="a"/>
              <w:numPr>
                <w:ilvl w:val="0"/>
                <w:numId w:val="0"/>
              </w:numPr>
              <w:spacing w:line="240" w:lineRule="auto"/>
              <w:contextualSpacing/>
              <w:mirrorIndents/>
              <w:rPr>
                <w:sz w:val="24"/>
                <w:szCs w:val="24"/>
              </w:rPr>
            </w:pP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60</w:t>
            </w:r>
          </w:p>
        </w:tc>
        <w:tc>
          <w:tcPr>
            <w:tcW w:w="10490" w:type="dxa"/>
          </w:tcPr>
          <w:p w:rsidR="00735D56" w:rsidRPr="00F977F7" w:rsidRDefault="00735D56" w:rsidP="00735D56">
            <w:pPr>
              <w:spacing w:line="240" w:lineRule="auto"/>
              <w:contextualSpacing/>
              <w:rPr>
                <w:sz w:val="24"/>
                <w:szCs w:val="24"/>
              </w:rPr>
            </w:pPr>
            <w:r w:rsidRPr="00A81E2D">
              <w:rPr>
                <w:sz w:val="24"/>
                <w:szCs w:val="24"/>
              </w:rP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w:t>
            </w:r>
            <w:proofErr w:type="spellStart"/>
            <w:r w:rsidRPr="00A81E2D">
              <w:rPr>
                <w:sz w:val="24"/>
                <w:szCs w:val="24"/>
              </w:rPr>
              <w:t>Буковины</w:t>
            </w:r>
            <w:proofErr w:type="spellEnd"/>
            <w:r w:rsidRPr="00A81E2D">
              <w:rPr>
                <w:sz w:val="24"/>
                <w:szCs w:val="24"/>
              </w:rPr>
              <w:t xml:space="preserve"> к СССР. Советско-финляндская война и ее международные последствия. </w:t>
            </w:r>
            <w:r w:rsidRPr="00A81E2D">
              <w:rPr>
                <w:i/>
                <w:sz w:val="24"/>
                <w:szCs w:val="24"/>
              </w:rPr>
              <w:t>Захват Германией Дании и Норвегии.</w:t>
            </w:r>
            <w:r w:rsidRPr="00A81E2D">
              <w:rPr>
                <w:sz w:val="24"/>
                <w:szCs w:val="24"/>
              </w:rPr>
              <w:t xml:space="preserve"> Разгром Франции и ее союзников. </w:t>
            </w:r>
            <w:r w:rsidRPr="00A81E2D">
              <w:rPr>
                <w:i/>
                <w:sz w:val="24"/>
                <w:szCs w:val="24"/>
              </w:rPr>
              <w:t>Германо-британская борьба и захват Балкан.</w:t>
            </w:r>
            <w:r w:rsidRPr="00A81E2D">
              <w:rPr>
                <w:sz w:val="24"/>
                <w:szCs w:val="24"/>
              </w:rPr>
              <w:t xml:space="preserve"> Битва за Британию. Рост советско-германских противоречий</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61</w:t>
            </w:r>
          </w:p>
        </w:tc>
        <w:tc>
          <w:tcPr>
            <w:tcW w:w="10490" w:type="dxa"/>
          </w:tcPr>
          <w:p w:rsidR="00735D56" w:rsidRPr="00F977F7" w:rsidRDefault="00735D56" w:rsidP="00735D56">
            <w:pPr>
              <w:spacing w:line="240" w:lineRule="auto"/>
              <w:contextualSpacing/>
              <w:rPr>
                <w:sz w:val="24"/>
                <w:szCs w:val="24"/>
              </w:rPr>
            </w:pPr>
            <w:r w:rsidRPr="00A81E2D">
              <w:rPr>
                <w:sz w:val="24"/>
                <w:szCs w:val="24"/>
              </w:rPr>
              <w:t xml:space="preserve">Нападение Германии на СССР. Нападение Японии на США и его причины. </w:t>
            </w:r>
            <w:proofErr w:type="spellStart"/>
            <w:r w:rsidRPr="00A81E2D">
              <w:rPr>
                <w:sz w:val="24"/>
                <w:szCs w:val="24"/>
              </w:rPr>
              <w:t>Пёрл-Харбор</w:t>
            </w:r>
            <w:proofErr w:type="spellEnd"/>
            <w:r w:rsidRPr="00A81E2D">
              <w:rPr>
                <w:sz w:val="24"/>
                <w:szCs w:val="24"/>
              </w:rPr>
              <w:t xml:space="preserve">. Формирование Антигитлеровской коалиции и выработка основ стратегии союзников. Ленд-лиз. </w:t>
            </w:r>
            <w:r w:rsidRPr="00A81E2D">
              <w:rPr>
                <w:i/>
                <w:sz w:val="24"/>
                <w:szCs w:val="24"/>
              </w:rPr>
              <w:t>Идеологическое и политическое обоснование агрессивной политики нацистской Германии.</w:t>
            </w:r>
            <w:r w:rsidRPr="00A81E2D">
              <w:rPr>
                <w:sz w:val="24"/>
                <w:szCs w:val="24"/>
              </w:rPr>
              <w:t xml:space="preserve"> </w:t>
            </w:r>
            <w:r w:rsidRPr="00A81E2D">
              <w:rPr>
                <w:sz w:val="24"/>
                <w:szCs w:val="24"/>
              </w:rPr>
              <w:lastRenderedPageBreak/>
              <w:t xml:space="preserve">Планы Германии в отношении СССР. План «Ост». </w:t>
            </w:r>
            <w:r w:rsidRPr="00A81E2D">
              <w:rPr>
                <w:i/>
                <w:sz w:val="24"/>
                <w:szCs w:val="24"/>
              </w:rPr>
              <w:t>Планы союзников Германии и позиция нейтральных государств</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62</w:t>
            </w:r>
          </w:p>
        </w:tc>
        <w:tc>
          <w:tcPr>
            <w:tcW w:w="10490" w:type="dxa"/>
          </w:tcPr>
          <w:p w:rsidR="00735D56" w:rsidRPr="004C4B23" w:rsidRDefault="00735D56" w:rsidP="00735D56">
            <w:pPr>
              <w:spacing w:line="240" w:lineRule="auto"/>
              <w:contextualSpacing/>
              <w:rPr>
                <w:sz w:val="24"/>
                <w:szCs w:val="24"/>
              </w:rPr>
            </w:pPr>
            <w:r w:rsidRPr="00A81E2D">
              <w:rPr>
                <w:sz w:val="24"/>
                <w:szCs w:val="24"/>
              </w:rPr>
              <w:t xml:space="preserve">Сталинградская битва. Курская битва. Война в Северной Африке. Сражение при Эль-Аламейне. </w:t>
            </w:r>
            <w:r w:rsidRPr="00A81E2D">
              <w:rPr>
                <w:i/>
                <w:sz w:val="24"/>
                <w:szCs w:val="24"/>
              </w:rPr>
              <w:t>Стратегические бомбардировки немецких территорий.</w:t>
            </w:r>
            <w:r w:rsidRPr="00A81E2D">
              <w:rPr>
                <w:sz w:val="24"/>
                <w:szCs w:val="24"/>
              </w:rPr>
              <w:t xml:space="preserve"> Высадка в Италии и падение режима Муссолини. Перелом в войне на Тихом океане. Тегеранская конференция. «Большая тройка». </w:t>
            </w:r>
            <w:r w:rsidRPr="00A81E2D">
              <w:rPr>
                <w:i/>
                <w:sz w:val="24"/>
                <w:szCs w:val="24"/>
              </w:rPr>
              <w:t>Каирская декларация. Роспуск Коминтерна</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63</w:t>
            </w:r>
          </w:p>
        </w:tc>
        <w:tc>
          <w:tcPr>
            <w:tcW w:w="10490" w:type="dxa"/>
          </w:tcPr>
          <w:p w:rsidR="00735D56" w:rsidRPr="00D34779" w:rsidRDefault="00735D56" w:rsidP="00735D56">
            <w:pPr>
              <w:pStyle w:val="a"/>
              <w:numPr>
                <w:ilvl w:val="0"/>
                <w:numId w:val="0"/>
              </w:numPr>
              <w:spacing w:line="240" w:lineRule="auto"/>
              <w:contextualSpacing/>
              <w:mirrorIndents/>
              <w:rPr>
                <w:i/>
                <w:sz w:val="24"/>
                <w:szCs w:val="24"/>
              </w:rPr>
            </w:pPr>
            <w:r w:rsidRPr="00A81E2D">
              <w:rPr>
                <w:sz w:val="24"/>
                <w:szCs w:val="24"/>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sidRPr="00A81E2D">
              <w:rPr>
                <w:i/>
                <w:sz w:val="24"/>
                <w:szCs w:val="24"/>
              </w:rPr>
              <w:t>Жизнь на оккупированных территориях.</w:t>
            </w:r>
            <w:r w:rsidRPr="00A81E2D">
              <w:rPr>
                <w:sz w:val="24"/>
                <w:szCs w:val="24"/>
              </w:rPr>
              <w:t xml:space="preserve"> Движение Сопротивления и коллаборационизм. </w:t>
            </w:r>
            <w:r w:rsidRPr="00A81E2D">
              <w:rPr>
                <w:i/>
                <w:sz w:val="24"/>
                <w:szCs w:val="24"/>
              </w:rPr>
              <w:t>Партизанская война в Югославии. Жизнь в США и Японии. Положение в нейтральных государствах.</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64</w:t>
            </w:r>
          </w:p>
        </w:tc>
        <w:tc>
          <w:tcPr>
            <w:tcW w:w="10490" w:type="dxa"/>
          </w:tcPr>
          <w:p w:rsidR="00735D56" w:rsidRPr="00D34779" w:rsidRDefault="00735D56" w:rsidP="00735D56">
            <w:pPr>
              <w:pStyle w:val="a"/>
              <w:numPr>
                <w:ilvl w:val="0"/>
                <w:numId w:val="0"/>
              </w:numPr>
              <w:spacing w:line="240" w:lineRule="auto"/>
              <w:contextualSpacing/>
              <w:mirrorIndents/>
              <w:rPr>
                <w:i/>
                <w:sz w:val="24"/>
                <w:szCs w:val="24"/>
              </w:rPr>
            </w:pPr>
            <w:r w:rsidRPr="00A81E2D">
              <w:rPr>
                <w:sz w:val="24"/>
                <w:szCs w:val="24"/>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sidRPr="00A81E2D">
              <w:rPr>
                <w:i/>
                <w:sz w:val="24"/>
                <w:szCs w:val="24"/>
              </w:rPr>
              <w:t>Жизнь на оккупированных территориях.</w:t>
            </w:r>
            <w:r w:rsidRPr="00A81E2D">
              <w:rPr>
                <w:sz w:val="24"/>
                <w:szCs w:val="24"/>
              </w:rPr>
              <w:t xml:space="preserve"> Движение Сопротивления и коллаборационизм. </w:t>
            </w:r>
            <w:r w:rsidRPr="00A81E2D">
              <w:rPr>
                <w:i/>
                <w:sz w:val="24"/>
                <w:szCs w:val="24"/>
              </w:rPr>
              <w:t>Партизанская война в Югославии. Жизнь в США и Японии. Положение в нейтральных государствах.</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65</w:t>
            </w:r>
          </w:p>
        </w:tc>
        <w:tc>
          <w:tcPr>
            <w:tcW w:w="10490" w:type="dxa"/>
          </w:tcPr>
          <w:p w:rsidR="00735D56" w:rsidRDefault="00735D56" w:rsidP="00735D56">
            <w:pPr>
              <w:contextualSpacing/>
              <w:rPr>
                <w:sz w:val="24"/>
                <w:szCs w:val="24"/>
              </w:rPr>
            </w:pPr>
            <w:r>
              <w:rPr>
                <w:sz w:val="24"/>
                <w:szCs w:val="24"/>
              </w:rPr>
              <w:t xml:space="preserve">Итоговая работа за курс история 10 класс </w:t>
            </w:r>
          </w:p>
          <w:p w:rsidR="00735D56" w:rsidRPr="00F977F7" w:rsidRDefault="00735D56" w:rsidP="00735D56">
            <w:pPr>
              <w:contextualSpacing/>
              <w:rPr>
                <w:sz w:val="24"/>
                <w:szCs w:val="24"/>
              </w:rPr>
            </w:pP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66</w:t>
            </w:r>
          </w:p>
        </w:tc>
        <w:tc>
          <w:tcPr>
            <w:tcW w:w="10490" w:type="dxa"/>
          </w:tcPr>
          <w:p w:rsidR="00735D56" w:rsidRPr="00085CD5" w:rsidRDefault="00735D56" w:rsidP="00735D56">
            <w:pPr>
              <w:pStyle w:val="a"/>
              <w:numPr>
                <w:ilvl w:val="0"/>
                <w:numId w:val="0"/>
              </w:numPr>
              <w:spacing w:line="240" w:lineRule="auto"/>
              <w:contextualSpacing/>
              <w:mirrorIndents/>
              <w:rPr>
                <w:sz w:val="24"/>
                <w:szCs w:val="24"/>
              </w:rPr>
            </w:pPr>
            <w:r w:rsidRPr="00A81E2D">
              <w:rPr>
                <w:sz w:val="24"/>
                <w:szCs w:val="24"/>
              </w:rPr>
              <w:t>Открытие Второго фронта и наступление союзников. Переход на сторону антигитлеровской коалиции Румынии и Болгарии, выход из войны Финляндии. Восстания в Париже, Варшаве, Словакии. Освобождение стран Европы. Попытка переворота в Германии 20 июля 1944 г. Бои в Арденнах. Висло-</w:t>
            </w:r>
            <w:proofErr w:type="spellStart"/>
            <w:r w:rsidRPr="00A81E2D">
              <w:rPr>
                <w:sz w:val="24"/>
                <w:szCs w:val="24"/>
              </w:rPr>
              <w:t>Одерская</w:t>
            </w:r>
            <w:proofErr w:type="spellEnd"/>
            <w:r w:rsidRPr="00A81E2D">
              <w:rPr>
                <w:sz w:val="24"/>
                <w:szCs w:val="24"/>
              </w:rPr>
              <w:t xml:space="preserve">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w:t>
            </w:r>
            <w:r>
              <w:rPr>
                <w:sz w:val="24"/>
                <w:szCs w:val="24"/>
              </w:rPr>
              <w:t xml:space="preserve">на. Капитуляция Германии. </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67</w:t>
            </w:r>
          </w:p>
        </w:tc>
        <w:tc>
          <w:tcPr>
            <w:tcW w:w="10490" w:type="dxa"/>
          </w:tcPr>
          <w:p w:rsidR="00735D56" w:rsidRDefault="00735D56" w:rsidP="00735D56">
            <w:pPr>
              <w:pStyle w:val="a"/>
              <w:numPr>
                <w:ilvl w:val="0"/>
                <w:numId w:val="0"/>
              </w:numPr>
              <w:spacing w:line="240" w:lineRule="auto"/>
              <w:contextualSpacing/>
              <w:mirrorIndents/>
              <w:rPr>
                <w:sz w:val="24"/>
                <w:szCs w:val="24"/>
              </w:rPr>
            </w:pPr>
            <w:r w:rsidRPr="00A81E2D">
              <w:rPr>
                <w:sz w:val="24"/>
                <w:szCs w:val="24"/>
              </w:rPr>
              <w:t>Открытие Второго фронта и наступление союзников. Переход на сторону антигитлеровской коалиции Румынии и Болгарии, выход из войны Финляндии. Восстания в Париже, Варшаве, Словакии. Освобождение стран Европы. Попытка переворота в Германии 20 июля 1944 г. Бои в Арденнах. Висло-</w:t>
            </w:r>
            <w:proofErr w:type="spellStart"/>
            <w:r w:rsidRPr="00A81E2D">
              <w:rPr>
                <w:sz w:val="24"/>
                <w:szCs w:val="24"/>
              </w:rPr>
              <w:t>Одерская</w:t>
            </w:r>
            <w:proofErr w:type="spellEnd"/>
            <w:r w:rsidRPr="00A81E2D">
              <w:rPr>
                <w:sz w:val="24"/>
                <w:szCs w:val="24"/>
              </w:rPr>
              <w:t xml:space="preserve">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r w:rsidR="00735D56" w:rsidTr="00735D56">
        <w:tc>
          <w:tcPr>
            <w:tcW w:w="562" w:type="dxa"/>
          </w:tcPr>
          <w:p w:rsidR="00735D56" w:rsidRPr="006E699D" w:rsidRDefault="00735D56" w:rsidP="00735D56">
            <w:pPr>
              <w:rPr>
                <w:rFonts w:ascii="Times New Roman" w:hAnsi="Times New Roman"/>
                <w:b/>
                <w:sz w:val="24"/>
                <w:szCs w:val="24"/>
              </w:rPr>
            </w:pPr>
            <w:r w:rsidRPr="006E699D">
              <w:rPr>
                <w:rFonts w:ascii="Times New Roman" w:hAnsi="Times New Roman"/>
                <w:b/>
                <w:sz w:val="24"/>
                <w:szCs w:val="24"/>
              </w:rPr>
              <w:t>68</w:t>
            </w:r>
          </w:p>
        </w:tc>
        <w:tc>
          <w:tcPr>
            <w:tcW w:w="10490" w:type="dxa"/>
          </w:tcPr>
          <w:p w:rsidR="00735D56" w:rsidRDefault="00735D56" w:rsidP="00735D56">
            <w:pPr>
              <w:tabs>
                <w:tab w:val="left" w:pos="6960"/>
              </w:tabs>
              <w:spacing w:line="240" w:lineRule="auto"/>
              <w:rPr>
                <w:rFonts w:ascii="Times New Roman" w:hAnsi="Times New Roman"/>
                <w:sz w:val="24"/>
                <w:szCs w:val="24"/>
              </w:rPr>
            </w:pPr>
            <w:r w:rsidRPr="00A81E2D">
              <w:rPr>
                <w:sz w:val="24"/>
                <w:szCs w:val="24"/>
              </w:rPr>
              <w:t xml:space="preserve">Наступление союзников против Японии. Атомные бомбардировки Хиросимы и Нагасаки. Вступление СССР в войну против Японии и разгром </w:t>
            </w:r>
            <w:proofErr w:type="spellStart"/>
            <w:r w:rsidRPr="00A81E2D">
              <w:rPr>
                <w:sz w:val="24"/>
                <w:szCs w:val="24"/>
              </w:rPr>
              <w:t>Квантунской</w:t>
            </w:r>
            <w:proofErr w:type="spellEnd"/>
            <w:r w:rsidRPr="00A81E2D">
              <w:rPr>
                <w:sz w:val="24"/>
                <w:szCs w:val="24"/>
              </w:rPr>
              <w:t xml:space="preserve"> армии. Капитуляция Японии.</w:t>
            </w:r>
            <w:r w:rsidR="00D47403" w:rsidRPr="00A81E2D">
              <w:rPr>
                <w:sz w:val="24"/>
                <w:szCs w:val="24"/>
              </w:rPr>
              <w:t xml:space="preserve"> </w:t>
            </w:r>
            <w:r w:rsidR="00D47403" w:rsidRPr="00A81E2D">
              <w:rPr>
                <w:sz w:val="24"/>
                <w:szCs w:val="24"/>
              </w:rPr>
              <w:t xml:space="preserve">Нюрнбергский трибунал и Токийский процесс над военными преступниками Германии и Японии. </w:t>
            </w:r>
            <w:r w:rsidR="00D47403" w:rsidRPr="00A81E2D">
              <w:rPr>
                <w:sz w:val="24"/>
                <w:szCs w:val="24"/>
              </w:rPr>
              <w:lastRenderedPageBreak/>
              <w:t>Потсдамская конференция. Образование ООН. Цена Второй мировой войны для воюющих стран. Итоги войны.</w:t>
            </w:r>
          </w:p>
        </w:tc>
        <w:tc>
          <w:tcPr>
            <w:tcW w:w="1559" w:type="dxa"/>
          </w:tcPr>
          <w:p w:rsidR="00735D56" w:rsidRDefault="00735D56" w:rsidP="00735D56"/>
        </w:tc>
        <w:tc>
          <w:tcPr>
            <w:tcW w:w="992" w:type="dxa"/>
          </w:tcPr>
          <w:p w:rsidR="00735D56" w:rsidRDefault="00735D56" w:rsidP="00735D56"/>
        </w:tc>
        <w:tc>
          <w:tcPr>
            <w:tcW w:w="957" w:type="dxa"/>
          </w:tcPr>
          <w:p w:rsidR="00735D56" w:rsidRDefault="00735D56" w:rsidP="00735D56">
            <w:pPr>
              <w:spacing w:after="0" w:line="240" w:lineRule="auto"/>
            </w:pPr>
          </w:p>
        </w:tc>
      </w:tr>
    </w:tbl>
    <w:p w:rsidR="00937B8E" w:rsidRDefault="00937B8E" w:rsidP="00937B8E"/>
    <w:p w:rsidR="00735D56" w:rsidRDefault="00735D56" w:rsidP="00937B8E"/>
    <w:p w:rsidR="00735D56" w:rsidRDefault="00735D56" w:rsidP="00937B8E"/>
    <w:p w:rsidR="00735D56" w:rsidRDefault="00735D56" w:rsidP="00937B8E"/>
    <w:p w:rsidR="00735D56" w:rsidRDefault="00735D56" w:rsidP="00937B8E"/>
    <w:p w:rsidR="00735D56" w:rsidRDefault="00735D56" w:rsidP="00937B8E"/>
    <w:p w:rsidR="00735D56" w:rsidRDefault="00735D56" w:rsidP="00937B8E"/>
    <w:p w:rsidR="00735D56" w:rsidRDefault="00735D56" w:rsidP="00937B8E"/>
    <w:p w:rsidR="00735D56" w:rsidRDefault="00735D56" w:rsidP="00937B8E"/>
    <w:p w:rsidR="00735D56" w:rsidRDefault="00735D56" w:rsidP="00937B8E"/>
    <w:p w:rsidR="00735D56" w:rsidRDefault="00735D56" w:rsidP="00937B8E"/>
    <w:p w:rsidR="00937B8E" w:rsidRDefault="00937B8E" w:rsidP="00937B8E"/>
    <w:p w:rsidR="00937B8E" w:rsidRDefault="00937B8E" w:rsidP="00937B8E"/>
    <w:p w:rsidR="00BD08F7" w:rsidRDefault="00BD08F7" w:rsidP="00937B8E"/>
    <w:p w:rsidR="00BD08F7" w:rsidRDefault="00BD08F7" w:rsidP="00937B8E"/>
    <w:p w:rsidR="00BD08F7" w:rsidRDefault="00BD08F7" w:rsidP="00937B8E"/>
    <w:p w:rsidR="00BD08F7" w:rsidRDefault="00BD08F7" w:rsidP="00937B8E"/>
    <w:p w:rsidR="00BD08F7" w:rsidRDefault="00BD08F7" w:rsidP="00937B8E"/>
    <w:p w:rsidR="006226F5" w:rsidRPr="00BD08F7" w:rsidRDefault="006226F5" w:rsidP="00BD08F7">
      <w:pPr>
        <w:pStyle w:val="a"/>
        <w:numPr>
          <w:ilvl w:val="0"/>
          <w:numId w:val="0"/>
        </w:numPr>
        <w:ind w:left="284"/>
        <w:rPr>
          <w:b/>
          <w:kern w:val="2"/>
          <w:sz w:val="24"/>
          <w:szCs w:val="24"/>
        </w:rPr>
      </w:pPr>
      <w:r>
        <w:rPr>
          <w:b/>
        </w:rPr>
        <w:lastRenderedPageBreak/>
        <w:t xml:space="preserve">3. </w:t>
      </w:r>
      <w:r w:rsidRPr="00995F56">
        <w:rPr>
          <w:b/>
        </w:rPr>
        <w:t xml:space="preserve"> </w:t>
      </w:r>
      <w:r w:rsidRPr="00995F56">
        <w:rPr>
          <w:b/>
          <w:sz w:val="24"/>
          <w:szCs w:val="24"/>
        </w:rPr>
        <w:t>Тематическое планирование с указанием количества часов, отводимых на основании каждой темы</w:t>
      </w:r>
      <w:r>
        <w:rPr>
          <w:b/>
          <w:kern w:val="2"/>
          <w:sz w:val="24"/>
          <w:szCs w:val="24"/>
        </w:rPr>
        <w:t xml:space="preserve"> (история. Всеобщая история 11</w:t>
      </w:r>
      <w:r w:rsidRPr="00995F56">
        <w:rPr>
          <w:b/>
          <w:kern w:val="2"/>
          <w:sz w:val="24"/>
          <w:szCs w:val="24"/>
        </w:rPr>
        <w:t xml:space="preserve"> </w:t>
      </w:r>
      <w:proofErr w:type="spellStart"/>
      <w:r w:rsidRPr="00995F56">
        <w:rPr>
          <w:b/>
          <w:kern w:val="2"/>
          <w:sz w:val="24"/>
          <w:szCs w:val="24"/>
        </w:rPr>
        <w:t>кл</w:t>
      </w:r>
      <w:proofErr w:type="spellEnd"/>
      <w:r w:rsidRPr="00995F56">
        <w:rPr>
          <w:b/>
          <w:kern w:val="2"/>
          <w:sz w:val="24"/>
          <w:szCs w:val="24"/>
        </w:rPr>
        <w:t>.)</w:t>
      </w:r>
    </w:p>
    <w:tbl>
      <w:tblPr>
        <w:tblStyle w:val="a4"/>
        <w:tblW w:w="15350" w:type="dxa"/>
        <w:tblLook w:val="04A0" w:firstRow="1" w:lastRow="0" w:firstColumn="1" w:lastColumn="0" w:noHBand="0" w:noVBand="1"/>
      </w:tblPr>
      <w:tblGrid>
        <w:gridCol w:w="562"/>
        <w:gridCol w:w="10632"/>
        <w:gridCol w:w="1822"/>
        <w:gridCol w:w="1154"/>
        <w:gridCol w:w="1135"/>
        <w:gridCol w:w="45"/>
      </w:tblGrid>
      <w:tr w:rsidR="006226F5" w:rsidTr="00735D56">
        <w:trPr>
          <w:gridAfter w:val="1"/>
          <w:wAfter w:w="45" w:type="dxa"/>
          <w:trHeight w:val="585"/>
        </w:trPr>
        <w:tc>
          <w:tcPr>
            <w:tcW w:w="562" w:type="dxa"/>
            <w:vMerge w:val="restart"/>
          </w:tcPr>
          <w:p w:rsidR="006226F5" w:rsidRPr="005A760E" w:rsidRDefault="006226F5" w:rsidP="00735D56">
            <w:pPr>
              <w:rPr>
                <w:rFonts w:ascii="Times New Roman" w:hAnsi="Times New Roman"/>
                <w:b/>
                <w:sz w:val="24"/>
              </w:rPr>
            </w:pPr>
            <w:r w:rsidRPr="005A760E">
              <w:rPr>
                <w:rFonts w:ascii="Times New Roman" w:hAnsi="Times New Roman"/>
                <w:b/>
                <w:sz w:val="24"/>
              </w:rPr>
              <w:t>№</w:t>
            </w:r>
          </w:p>
        </w:tc>
        <w:tc>
          <w:tcPr>
            <w:tcW w:w="10632" w:type="dxa"/>
            <w:vMerge w:val="restart"/>
          </w:tcPr>
          <w:p w:rsidR="006226F5" w:rsidRPr="005A760E" w:rsidRDefault="006226F5" w:rsidP="00735D56">
            <w:pPr>
              <w:rPr>
                <w:rFonts w:ascii="Times New Roman" w:hAnsi="Times New Roman"/>
                <w:b/>
                <w:sz w:val="24"/>
              </w:rPr>
            </w:pPr>
            <w:r w:rsidRPr="005A760E">
              <w:rPr>
                <w:rFonts w:ascii="Times New Roman" w:hAnsi="Times New Roman"/>
                <w:b/>
                <w:sz w:val="24"/>
              </w:rPr>
              <w:t>Тема урока</w:t>
            </w:r>
          </w:p>
        </w:tc>
        <w:tc>
          <w:tcPr>
            <w:tcW w:w="1822" w:type="dxa"/>
            <w:vMerge w:val="restart"/>
          </w:tcPr>
          <w:p w:rsidR="006226F5" w:rsidRPr="005A760E" w:rsidRDefault="006226F5" w:rsidP="00735D56">
            <w:pPr>
              <w:rPr>
                <w:rFonts w:ascii="Times New Roman" w:hAnsi="Times New Roman"/>
                <w:b/>
                <w:sz w:val="24"/>
              </w:rPr>
            </w:pPr>
            <w:r w:rsidRPr="005A760E">
              <w:rPr>
                <w:rFonts w:ascii="Times New Roman" w:hAnsi="Times New Roman"/>
                <w:b/>
                <w:sz w:val="24"/>
              </w:rPr>
              <w:t>Количество часов</w:t>
            </w:r>
          </w:p>
        </w:tc>
        <w:tc>
          <w:tcPr>
            <w:tcW w:w="2289" w:type="dxa"/>
            <w:gridSpan w:val="2"/>
          </w:tcPr>
          <w:p w:rsidR="006226F5" w:rsidRPr="005A760E" w:rsidRDefault="006226F5" w:rsidP="00735D56">
            <w:pPr>
              <w:jc w:val="center"/>
              <w:rPr>
                <w:rFonts w:ascii="Times New Roman" w:hAnsi="Times New Roman"/>
                <w:b/>
                <w:sz w:val="24"/>
              </w:rPr>
            </w:pPr>
            <w:r w:rsidRPr="005A760E">
              <w:rPr>
                <w:rFonts w:ascii="Times New Roman" w:hAnsi="Times New Roman"/>
                <w:b/>
                <w:sz w:val="24"/>
              </w:rPr>
              <w:t>Дата</w:t>
            </w:r>
          </w:p>
        </w:tc>
      </w:tr>
      <w:tr w:rsidR="006226F5" w:rsidTr="00735D56">
        <w:trPr>
          <w:gridAfter w:val="1"/>
          <w:wAfter w:w="45" w:type="dxa"/>
          <w:trHeight w:val="345"/>
        </w:trPr>
        <w:tc>
          <w:tcPr>
            <w:tcW w:w="562" w:type="dxa"/>
            <w:vMerge/>
          </w:tcPr>
          <w:p w:rsidR="006226F5" w:rsidRPr="005A760E" w:rsidRDefault="006226F5" w:rsidP="00735D56">
            <w:pPr>
              <w:rPr>
                <w:rFonts w:ascii="Times New Roman" w:hAnsi="Times New Roman"/>
                <w:b/>
                <w:sz w:val="24"/>
              </w:rPr>
            </w:pPr>
          </w:p>
        </w:tc>
        <w:tc>
          <w:tcPr>
            <w:tcW w:w="10632" w:type="dxa"/>
            <w:vMerge/>
          </w:tcPr>
          <w:p w:rsidR="006226F5" w:rsidRPr="005A760E" w:rsidRDefault="006226F5" w:rsidP="00735D56">
            <w:pPr>
              <w:rPr>
                <w:rFonts w:ascii="Times New Roman" w:hAnsi="Times New Roman"/>
                <w:b/>
                <w:sz w:val="24"/>
              </w:rPr>
            </w:pPr>
          </w:p>
        </w:tc>
        <w:tc>
          <w:tcPr>
            <w:tcW w:w="1822" w:type="dxa"/>
            <w:vMerge/>
          </w:tcPr>
          <w:p w:rsidR="006226F5" w:rsidRPr="005A760E" w:rsidRDefault="006226F5" w:rsidP="00735D56">
            <w:pPr>
              <w:rPr>
                <w:rFonts w:ascii="Times New Roman" w:hAnsi="Times New Roman"/>
                <w:b/>
                <w:sz w:val="24"/>
              </w:rPr>
            </w:pPr>
          </w:p>
        </w:tc>
        <w:tc>
          <w:tcPr>
            <w:tcW w:w="1154" w:type="dxa"/>
          </w:tcPr>
          <w:p w:rsidR="006226F5" w:rsidRPr="005A760E" w:rsidRDefault="006226F5" w:rsidP="00735D56">
            <w:pPr>
              <w:jc w:val="center"/>
              <w:rPr>
                <w:rFonts w:ascii="Times New Roman" w:hAnsi="Times New Roman"/>
                <w:b/>
                <w:sz w:val="24"/>
              </w:rPr>
            </w:pPr>
            <w:r w:rsidRPr="005A760E">
              <w:rPr>
                <w:rFonts w:ascii="Times New Roman" w:hAnsi="Times New Roman"/>
                <w:b/>
                <w:sz w:val="24"/>
              </w:rPr>
              <w:t>План</w:t>
            </w:r>
          </w:p>
        </w:tc>
        <w:tc>
          <w:tcPr>
            <w:tcW w:w="1135" w:type="dxa"/>
          </w:tcPr>
          <w:p w:rsidR="006226F5" w:rsidRPr="005A760E" w:rsidRDefault="006226F5" w:rsidP="00735D56">
            <w:pPr>
              <w:jc w:val="center"/>
              <w:rPr>
                <w:rFonts w:ascii="Times New Roman" w:hAnsi="Times New Roman"/>
                <w:b/>
                <w:sz w:val="24"/>
              </w:rPr>
            </w:pPr>
            <w:r w:rsidRPr="005A760E">
              <w:rPr>
                <w:rFonts w:ascii="Times New Roman" w:hAnsi="Times New Roman"/>
                <w:b/>
                <w:sz w:val="24"/>
              </w:rPr>
              <w:t>Факт</w:t>
            </w:r>
          </w:p>
        </w:tc>
      </w:tr>
      <w:tr w:rsidR="006226F5" w:rsidTr="00735D56">
        <w:trPr>
          <w:gridAfter w:val="1"/>
          <w:wAfter w:w="45" w:type="dxa"/>
        </w:trPr>
        <w:tc>
          <w:tcPr>
            <w:tcW w:w="562" w:type="dxa"/>
          </w:tcPr>
          <w:p w:rsidR="006226F5" w:rsidRPr="003472E1" w:rsidRDefault="006226F5" w:rsidP="00735D56">
            <w:pPr>
              <w:rPr>
                <w:b/>
                <w:sz w:val="24"/>
                <w:szCs w:val="24"/>
              </w:rPr>
            </w:pPr>
            <w:r w:rsidRPr="003472E1">
              <w:rPr>
                <w:b/>
                <w:sz w:val="24"/>
                <w:szCs w:val="24"/>
              </w:rPr>
              <w:t>1</w:t>
            </w:r>
          </w:p>
        </w:tc>
        <w:tc>
          <w:tcPr>
            <w:tcW w:w="10632" w:type="dxa"/>
          </w:tcPr>
          <w:p w:rsidR="006226F5" w:rsidRPr="006C2C88" w:rsidRDefault="006226F5" w:rsidP="00735D56">
            <w:pPr>
              <w:pStyle w:val="a"/>
              <w:numPr>
                <w:ilvl w:val="0"/>
                <w:numId w:val="0"/>
              </w:numPr>
              <w:spacing w:line="240" w:lineRule="auto"/>
              <w:contextualSpacing/>
              <w:mirrorIndents/>
              <w:rPr>
                <w:sz w:val="24"/>
                <w:szCs w:val="24"/>
              </w:rPr>
            </w:pPr>
            <w:r w:rsidRPr="006C2C88">
              <w:rPr>
                <w:sz w:val="24"/>
                <w:szCs w:val="24"/>
              </w:rPr>
              <w:t xml:space="preserve">Причины «холодной войны». План Маршалла. </w:t>
            </w:r>
            <w:r w:rsidRPr="006C2C88">
              <w:rPr>
                <w:i/>
                <w:sz w:val="24"/>
                <w:szCs w:val="24"/>
              </w:rPr>
              <w:t>Гражданская война в Греции.</w:t>
            </w:r>
            <w:r w:rsidRPr="006C2C88">
              <w:rPr>
                <w:sz w:val="24"/>
                <w:szCs w:val="24"/>
              </w:rPr>
              <w:t xml:space="preserve"> Доктрина Трумэна. Политика сдерживания. «Народная демократия» и установление коммунистических режимов в Восточной Европе. Раскол Германии. </w:t>
            </w:r>
            <w:proofErr w:type="spellStart"/>
            <w:r w:rsidRPr="006C2C88">
              <w:rPr>
                <w:sz w:val="24"/>
                <w:szCs w:val="24"/>
              </w:rPr>
              <w:t>Коминформ</w:t>
            </w:r>
            <w:proofErr w:type="spellEnd"/>
            <w:r w:rsidRPr="006C2C88">
              <w:rPr>
                <w:sz w:val="24"/>
                <w:szCs w:val="24"/>
              </w:rPr>
              <w:t xml:space="preserve">. Советско-югославский конфликт. </w:t>
            </w:r>
            <w:r w:rsidRPr="006C2C88">
              <w:rPr>
                <w:i/>
                <w:sz w:val="24"/>
                <w:szCs w:val="24"/>
              </w:rPr>
              <w:t>Террор в Восточной Европе.</w:t>
            </w:r>
            <w:r w:rsidRPr="006C2C88">
              <w:rPr>
                <w:sz w:val="24"/>
                <w:szCs w:val="24"/>
              </w:rPr>
              <w:t xml:space="preserve"> Совет экономической взаимопомощи. НАТО. «Охота на ведьм» в США.</w:t>
            </w:r>
          </w:p>
        </w:tc>
        <w:tc>
          <w:tcPr>
            <w:tcW w:w="1822" w:type="dxa"/>
          </w:tcPr>
          <w:p w:rsidR="006226F5" w:rsidRDefault="006226F5" w:rsidP="00735D56"/>
        </w:tc>
        <w:tc>
          <w:tcPr>
            <w:tcW w:w="1154" w:type="dxa"/>
          </w:tcPr>
          <w:p w:rsidR="006226F5" w:rsidRDefault="006226F5" w:rsidP="00735D56"/>
        </w:tc>
        <w:tc>
          <w:tcPr>
            <w:tcW w:w="1135" w:type="dxa"/>
          </w:tcPr>
          <w:p w:rsidR="006226F5" w:rsidRDefault="006226F5" w:rsidP="00735D56"/>
        </w:tc>
      </w:tr>
      <w:tr w:rsidR="006226F5" w:rsidTr="00735D56">
        <w:trPr>
          <w:gridAfter w:val="1"/>
          <w:wAfter w:w="45" w:type="dxa"/>
        </w:trPr>
        <w:tc>
          <w:tcPr>
            <w:tcW w:w="562" w:type="dxa"/>
          </w:tcPr>
          <w:p w:rsidR="006226F5" w:rsidRPr="003472E1" w:rsidRDefault="006226F5" w:rsidP="00735D56">
            <w:pPr>
              <w:rPr>
                <w:b/>
                <w:sz w:val="24"/>
                <w:szCs w:val="24"/>
              </w:rPr>
            </w:pPr>
            <w:r w:rsidRPr="003472E1">
              <w:rPr>
                <w:b/>
                <w:sz w:val="24"/>
                <w:szCs w:val="24"/>
              </w:rPr>
              <w:t>2</w:t>
            </w:r>
          </w:p>
        </w:tc>
        <w:tc>
          <w:tcPr>
            <w:tcW w:w="10632" w:type="dxa"/>
          </w:tcPr>
          <w:p w:rsidR="006226F5" w:rsidRPr="006C2C88" w:rsidRDefault="006226F5" w:rsidP="00735D56">
            <w:pPr>
              <w:pStyle w:val="a"/>
              <w:numPr>
                <w:ilvl w:val="0"/>
                <w:numId w:val="0"/>
              </w:numPr>
              <w:spacing w:line="240" w:lineRule="auto"/>
              <w:contextualSpacing/>
              <w:mirrorIndents/>
              <w:rPr>
                <w:sz w:val="24"/>
                <w:szCs w:val="24"/>
              </w:rPr>
            </w:pPr>
            <w:r w:rsidRPr="006C2C88">
              <w:rPr>
                <w:sz w:val="24"/>
                <w:szCs w:val="24"/>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tc>
        <w:tc>
          <w:tcPr>
            <w:tcW w:w="1822" w:type="dxa"/>
          </w:tcPr>
          <w:p w:rsidR="006226F5" w:rsidRDefault="006226F5" w:rsidP="00735D56"/>
        </w:tc>
        <w:tc>
          <w:tcPr>
            <w:tcW w:w="1154" w:type="dxa"/>
          </w:tcPr>
          <w:p w:rsidR="006226F5" w:rsidRDefault="006226F5" w:rsidP="00735D56"/>
        </w:tc>
        <w:tc>
          <w:tcPr>
            <w:tcW w:w="1135" w:type="dxa"/>
          </w:tcPr>
          <w:p w:rsidR="006226F5" w:rsidRDefault="006226F5" w:rsidP="00735D56"/>
        </w:tc>
      </w:tr>
      <w:tr w:rsidR="006226F5" w:rsidTr="00735D56">
        <w:trPr>
          <w:gridAfter w:val="1"/>
          <w:wAfter w:w="45" w:type="dxa"/>
        </w:trPr>
        <w:tc>
          <w:tcPr>
            <w:tcW w:w="562" w:type="dxa"/>
          </w:tcPr>
          <w:p w:rsidR="006226F5" w:rsidRPr="003472E1" w:rsidRDefault="006226F5" w:rsidP="00735D56">
            <w:pPr>
              <w:rPr>
                <w:b/>
                <w:sz w:val="24"/>
                <w:szCs w:val="24"/>
              </w:rPr>
            </w:pPr>
            <w:r w:rsidRPr="003472E1">
              <w:rPr>
                <w:b/>
                <w:sz w:val="24"/>
                <w:szCs w:val="24"/>
              </w:rPr>
              <w:t>3</w:t>
            </w:r>
          </w:p>
        </w:tc>
        <w:tc>
          <w:tcPr>
            <w:tcW w:w="10632" w:type="dxa"/>
          </w:tcPr>
          <w:p w:rsidR="006226F5" w:rsidRPr="006C2C88" w:rsidRDefault="006226F5" w:rsidP="00735D56">
            <w:pPr>
              <w:pStyle w:val="a"/>
              <w:numPr>
                <w:ilvl w:val="0"/>
                <w:numId w:val="0"/>
              </w:numPr>
              <w:spacing w:line="240" w:lineRule="auto"/>
              <w:contextualSpacing/>
              <w:mirrorIndents/>
              <w:rPr>
                <w:sz w:val="24"/>
                <w:szCs w:val="24"/>
              </w:rPr>
            </w:pPr>
            <w:r w:rsidRPr="006C2C88">
              <w:rPr>
                <w:sz w:val="24"/>
                <w:szCs w:val="24"/>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tc>
        <w:tc>
          <w:tcPr>
            <w:tcW w:w="1822" w:type="dxa"/>
          </w:tcPr>
          <w:p w:rsidR="006226F5" w:rsidRDefault="006226F5" w:rsidP="00735D56"/>
        </w:tc>
        <w:tc>
          <w:tcPr>
            <w:tcW w:w="1154" w:type="dxa"/>
          </w:tcPr>
          <w:p w:rsidR="006226F5" w:rsidRDefault="006226F5" w:rsidP="00735D56"/>
        </w:tc>
        <w:tc>
          <w:tcPr>
            <w:tcW w:w="1135" w:type="dxa"/>
          </w:tcPr>
          <w:p w:rsidR="006226F5" w:rsidRDefault="006226F5" w:rsidP="00735D56"/>
        </w:tc>
      </w:tr>
      <w:tr w:rsidR="006226F5" w:rsidTr="00735D56">
        <w:trPr>
          <w:gridAfter w:val="1"/>
          <w:wAfter w:w="45" w:type="dxa"/>
        </w:trPr>
        <w:tc>
          <w:tcPr>
            <w:tcW w:w="562" w:type="dxa"/>
          </w:tcPr>
          <w:p w:rsidR="006226F5" w:rsidRPr="003472E1" w:rsidRDefault="006226F5" w:rsidP="00735D56">
            <w:pPr>
              <w:rPr>
                <w:b/>
                <w:sz w:val="24"/>
                <w:szCs w:val="24"/>
              </w:rPr>
            </w:pPr>
            <w:r w:rsidRPr="003472E1">
              <w:rPr>
                <w:b/>
                <w:sz w:val="24"/>
                <w:szCs w:val="24"/>
              </w:rPr>
              <w:t>4</w:t>
            </w:r>
          </w:p>
        </w:tc>
        <w:tc>
          <w:tcPr>
            <w:tcW w:w="10632" w:type="dxa"/>
          </w:tcPr>
          <w:p w:rsidR="006226F5" w:rsidRPr="006C2C88" w:rsidRDefault="006226F5" w:rsidP="00735D56">
            <w:pPr>
              <w:pStyle w:val="a"/>
              <w:numPr>
                <w:ilvl w:val="0"/>
                <w:numId w:val="0"/>
              </w:numPr>
              <w:spacing w:line="240" w:lineRule="auto"/>
              <w:contextualSpacing/>
              <w:mirrorIndents/>
              <w:rPr>
                <w:sz w:val="24"/>
                <w:szCs w:val="24"/>
              </w:rPr>
            </w:pPr>
            <w:r w:rsidRPr="006C2C88">
              <w:rPr>
                <w:sz w:val="24"/>
                <w:szCs w:val="24"/>
              </w:rPr>
              <w:t>Гражданская война в Китае. Образование КНР. Война в Корее. Национально-освободительные и коммунистические движения в Юго-Восточной Азии. Индокитайские войны. Поражение США и их союзников в Индокитае. Советско-китайский конфликт.</w:t>
            </w:r>
          </w:p>
        </w:tc>
        <w:tc>
          <w:tcPr>
            <w:tcW w:w="1822" w:type="dxa"/>
          </w:tcPr>
          <w:p w:rsidR="006226F5" w:rsidRDefault="006226F5" w:rsidP="00735D56"/>
        </w:tc>
        <w:tc>
          <w:tcPr>
            <w:tcW w:w="1154" w:type="dxa"/>
          </w:tcPr>
          <w:p w:rsidR="006226F5" w:rsidRDefault="006226F5" w:rsidP="00735D56"/>
        </w:tc>
        <w:tc>
          <w:tcPr>
            <w:tcW w:w="1135" w:type="dxa"/>
          </w:tcPr>
          <w:p w:rsidR="006226F5" w:rsidRDefault="006226F5" w:rsidP="00735D56"/>
        </w:tc>
      </w:tr>
      <w:tr w:rsidR="006226F5" w:rsidTr="00735D56">
        <w:trPr>
          <w:gridAfter w:val="1"/>
          <w:wAfter w:w="45" w:type="dxa"/>
        </w:trPr>
        <w:tc>
          <w:tcPr>
            <w:tcW w:w="562" w:type="dxa"/>
          </w:tcPr>
          <w:p w:rsidR="006226F5" w:rsidRPr="003472E1" w:rsidRDefault="006226F5" w:rsidP="00735D56">
            <w:pPr>
              <w:rPr>
                <w:b/>
                <w:sz w:val="24"/>
                <w:szCs w:val="24"/>
              </w:rPr>
            </w:pPr>
            <w:r w:rsidRPr="003472E1">
              <w:rPr>
                <w:b/>
                <w:sz w:val="24"/>
                <w:szCs w:val="24"/>
              </w:rPr>
              <w:t>5</w:t>
            </w:r>
          </w:p>
        </w:tc>
        <w:tc>
          <w:tcPr>
            <w:tcW w:w="10632" w:type="dxa"/>
          </w:tcPr>
          <w:p w:rsidR="006226F5" w:rsidRPr="006C2C88" w:rsidRDefault="006226F5" w:rsidP="00735D56">
            <w:pPr>
              <w:pStyle w:val="a"/>
              <w:numPr>
                <w:ilvl w:val="0"/>
                <w:numId w:val="0"/>
              </w:numPr>
              <w:spacing w:line="240" w:lineRule="auto"/>
              <w:contextualSpacing/>
              <w:mirrorIndents/>
              <w:rPr>
                <w:sz w:val="24"/>
                <w:szCs w:val="24"/>
              </w:rPr>
            </w:pPr>
            <w:r w:rsidRPr="006C2C88">
              <w:rPr>
                <w:sz w:val="24"/>
                <w:szCs w:val="24"/>
              </w:rPr>
              <w:t>Гражданская война в Китае. Образование КНР. Война в Корее. Национально-освободительные и коммунистические движения в Юго-Восточной Азии. Индокитайские войны. Поражение США и их союзников в Индокитае. Советско-китайский конфликт.</w:t>
            </w:r>
          </w:p>
        </w:tc>
        <w:tc>
          <w:tcPr>
            <w:tcW w:w="1822" w:type="dxa"/>
          </w:tcPr>
          <w:p w:rsidR="006226F5" w:rsidRDefault="006226F5" w:rsidP="00735D56"/>
        </w:tc>
        <w:tc>
          <w:tcPr>
            <w:tcW w:w="1154" w:type="dxa"/>
          </w:tcPr>
          <w:p w:rsidR="006226F5" w:rsidRDefault="006226F5" w:rsidP="00735D56"/>
        </w:tc>
        <w:tc>
          <w:tcPr>
            <w:tcW w:w="1135" w:type="dxa"/>
          </w:tcPr>
          <w:p w:rsidR="006226F5" w:rsidRDefault="006226F5" w:rsidP="00735D56"/>
        </w:tc>
      </w:tr>
      <w:tr w:rsidR="006226F5" w:rsidTr="00735D56">
        <w:trPr>
          <w:gridAfter w:val="1"/>
          <w:wAfter w:w="45" w:type="dxa"/>
        </w:trPr>
        <w:tc>
          <w:tcPr>
            <w:tcW w:w="562" w:type="dxa"/>
          </w:tcPr>
          <w:p w:rsidR="006226F5" w:rsidRPr="003472E1" w:rsidRDefault="006226F5" w:rsidP="00735D56">
            <w:pPr>
              <w:rPr>
                <w:b/>
                <w:sz w:val="24"/>
                <w:szCs w:val="24"/>
              </w:rPr>
            </w:pPr>
            <w:r w:rsidRPr="003472E1">
              <w:rPr>
                <w:b/>
                <w:sz w:val="24"/>
                <w:szCs w:val="24"/>
              </w:rPr>
              <w:t>6</w:t>
            </w:r>
          </w:p>
        </w:tc>
        <w:tc>
          <w:tcPr>
            <w:tcW w:w="10632" w:type="dxa"/>
          </w:tcPr>
          <w:p w:rsidR="006226F5" w:rsidRPr="006C2C88" w:rsidRDefault="006226F5" w:rsidP="00735D56">
            <w:pPr>
              <w:pStyle w:val="a"/>
              <w:numPr>
                <w:ilvl w:val="0"/>
                <w:numId w:val="0"/>
              </w:numPr>
              <w:spacing w:line="240" w:lineRule="auto"/>
              <w:contextualSpacing/>
              <w:mirrorIndents/>
              <w:rPr>
                <w:sz w:val="24"/>
                <w:szCs w:val="24"/>
              </w:rPr>
            </w:pPr>
            <w:r w:rsidRPr="006C2C88">
              <w:rPr>
                <w:sz w:val="24"/>
                <w:szCs w:val="24"/>
              </w:rPr>
              <w:t>Гражданская война в Китае. Образование КНР. Война в Корее. Национально-освободительные и коммунистические движения в Юго-Восточной Азии. Индокитайские войны. Поражение США и их союзников в Индокитае. Советско-китайский конфликт.</w:t>
            </w:r>
          </w:p>
        </w:tc>
        <w:tc>
          <w:tcPr>
            <w:tcW w:w="1822" w:type="dxa"/>
          </w:tcPr>
          <w:p w:rsidR="006226F5" w:rsidRDefault="006226F5" w:rsidP="00735D56"/>
        </w:tc>
        <w:tc>
          <w:tcPr>
            <w:tcW w:w="1154" w:type="dxa"/>
          </w:tcPr>
          <w:p w:rsidR="006226F5" w:rsidRDefault="006226F5" w:rsidP="00735D56"/>
        </w:tc>
        <w:tc>
          <w:tcPr>
            <w:tcW w:w="1135" w:type="dxa"/>
          </w:tcPr>
          <w:p w:rsidR="006226F5" w:rsidRDefault="006226F5" w:rsidP="00735D56"/>
        </w:tc>
      </w:tr>
      <w:tr w:rsidR="006226F5" w:rsidTr="00735D56">
        <w:trPr>
          <w:gridAfter w:val="1"/>
          <w:wAfter w:w="45" w:type="dxa"/>
        </w:trPr>
        <w:tc>
          <w:tcPr>
            <w:tcW w:w="562" w:type="dxa"/>
          </w:tcPr>
          <w:p w:rsidR="006226F5" w:rsidRPr="003472E1" w:rsidRDefault="006226F5" w:rsidP="00735D56">
            <w:pPr>
              <w:rPr>
                <w:b/>
                <w:sz w:val="24"/>
                <w:szCs w:val="24"/>
              </w:rPr>
            </w:pPr>
            <w:r w:rsidRPr="003472E1">
              <w:rPr>
                <w:b/>
                <w:sz w:val="24"/>
                <w:szCs w:val="24"/>
              </w:rPr>
              <w:t>7</w:t>
            </w:r>
          </w:p>
        </w:tc>
        <w:tc>
          <w:tcPr>
            <w:tcW w:w="10632" w:type="dxa"/>
          </w:tcPr>
          <w:p w:rsidR="006226F5" w:rsidRPr="006C2C88" w:rsidRDefault="006226F5" w:rsidP="00735D56">
            <w:pPr>
              <w:pStyle w:val="a"/>
              <w:numPr>
                <w:ilvl w:val="0"/>
                <w:numId w:val="0"/>
              </w:numPr>
              <w:spacing w:line="240" w:lineRule="auto"/>
              <w:contextualSpacing/>
              <w:mirrorIndents/>
              <w:rPr>
                <w:sz w:val="24"/>
                <w:szCs w:val="24"/>
              </w:rPr>
            </w:pPr>
            <w:r w:rsidRPr="006C2C88">
              <w:rPr>
                <w:sz w:val="24"/>
                <w:szCs w:val="24"/>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tc>
        <w:tc>
          <w:tcPr>
            <w:tcW w:w="1822" w:type="dxa"/>
          </w:tcPr>
          <w:p w:rsidR="006226F5" w:rsidRDefault="006226F5" w:rsidP="00735D56"/>
        </w:tc>
        <w:tc>
          <w:tcPr>
            <w:tcW w:w="1154" w:type="dxa"/>
          </w:tcPr>
          <w:p w:rsidR="006226F5" w:rsidRDefault="006226F5" w:rsidP="00735D56"/>
        </w:tc>
        <w:tc>
          <w:tcPr>
            <w:tcW w:w="1135" w:type="dxa"/>
          </w:tcPr>
          <w:p w:rsidR="006226F5" w:rsidRDefault="006226F5" w:rsidP="00735D56"/>
        </w:tc>
      </w:tr>
      <w:tr w:rsidR="006226F5" w:rsidTr="00735D56">
        <w:trPr>
          <w:gridAfter w:val="1"/>
          <w:wAfter w:w="45" w:type="dxa"/>
        </w:trPr>
        <w:tc>
          <w:tcPr>
            <w:tcW w:w="562" w:type="dxa"/>
          </w:tcPr>
          <w:p w:rsidR="006226F5" w:rsidRPr="003472E1" w:rsidRDefault="006226F5" w:rsidP="00735D56">
            <w:pPr>
              <w:rPr>
                <w:b/>
                <w:sz w:val="24"/>
                <w:szCs w:val="24"/>
              </w:rPr>
            </w:pPr>
            <w:r w:rsidRPr="003472E1">
              <w:rPr>
                <w:b/>
                <w:sz w:val="24"/>
                <w:szCs w:val="24"/>
              </w:rPr>
              <w:lastRenderedPageBreak/>
              <w:t>8</w:t>
            </w:r>
          </w:p>
        </w:tc>
        <w:tc>
          <w:tcPr>
            <w:tcW w:w="10632" w:type="dxa"/>
          </w:tcPr>
          <w:p w:rsidR="006226F5" w:rsidRPr="006C2C88" w:rsidRDefault="006226F5" w:rsidP="00735D56">
            <w:pPr>
              <w:pStyle w:val="a"/>
              <w:numPr>
                <w:ilvl w:val="0"/>
                <w:numId w:val="0"/>
              </w:numPr>
              <w:spacing w:line="240" w:lineRule="auto"/>
              <w:contextualSpacing/>
              <w:mirrorIndents/>
              <w:rPr>
                <w:sz w:val="24"/>
                <w:szCs w:val="24"/>
              </w:rPr>
            </w:pPr>
            <w:r w:rsidRPr="006C2C88">
              <w:rPr>
                <w:sz w:val="24"/>
                <w:szCs w:val="24"/>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tc>
        <w:tc>
          <w:tcPr>
            <w:tcW w:w="1822" w:type="dxa"/>
          </w:tcPr>
          <w:p w:rsidR="006226F5" w:rsidRDefault="006226F5" w:rsidP="00735D56"/>
        </w:tc>
        <w:tc>
          <w:tcPr>
            <w:tcW w:w="1154" w:type="dxa"/>
          </w:tcPr>
          <w:p w:rsidR="006226F5" w:rsidRDefault="006226F5" w:rsidP="00735D56"/>
        </w:tc>
        <w:tc>
          <w:tcPr>
            <w:tcW w:w="1135" w:type="dxa"/>
          </w:tcPr>
          <w:p w:rsidR="006226F5" w:rsidRDefault="006226F5" w:rsidP="00735D56"/>
        </w:tc>
      </w:tr>
      <w:tr w:rsidR="006226F5" w:rsidTr="00735D56">
        <w:trPr>
          <w:gridAfter w:val="1"/>
          <w:wAfter w:w="45" w:type="dxa"/>
        </w:trPr>
        <w:tc>
          <w:tcPr>
            <w:tcW w:w="562" w:type="dxa"/>
          </w:tcPr>
          <w:p w:rsidR="006226F5" w:rsidRPr="003472E1" w:rsidRDefault="006226F5" w:rsidP="00735D56">
            <w:pPr>
              <w:rPr>
                <w:b/>
                <w:sz w:val="24"/>
                <w:szCs w:val="24"/>
              </w:rPr>
            </w:pPr>
            <w:r w:rsidRPr="003472E1">
              <w:rPr>
                <w:b/>
                <w:sz w:val="24"/>
                <w:szCs w:val="24"/>
              </w:rPr>
              <w:t>9</w:t>
            </w:r>
          </w:p>
        </w:tc>
        <w:tc>
          <w:tcPr>
            <w:tcW w:w="10632" w:type="dxa"/>
          </w:tcPr>
          <w:p w:rsidR="006226F5" w:rsidRPr="006C2C88" w:rsidRDefault="006226F5" w:rsidP="00735D56">
            <w:pPr>
              <w:pStyle w:val="a"/>
              <w:numPr>
                <w:ilvl w:val="0"/>
                <w:numId w:val="0"/>
              </w:numPr>
              <w:spacing w:line="240" w:lineRule="auto"/>
              <w:contextualSpacing/>
              <w:mirrorIndents/>
              <w:rPr>
                <w:i/>
                <w:sz w:val="24"/>
                <w:szCs w:val="24"/>
              </w:rPr>
            </w:pPr>
            <w:r w:rsidRPr="006C2C88">
              <w:rPr>
                <w:sz w:val="24"/>
                <w:szCs w:val="24"/>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sidRPr="006C2C88">
              <w:rPr>
                <w:i/>
                <w:sz w:val="24"/>
                <w:szCs w:val="24"/>
              </w:rPr>
              <w:t>«Скандинавская модель» общественно-политического и социально-экономического развития.</w:t>
            </w:r>
          </w:p>
        </w:tc>
        <w:tc>
          <w:tcPr>
            <w:tcW w:w="1822" w:type="dxa"/>
          </w:tcPr>
          <w:p w:rsidR="006226F5" w:rsidRDefault="006226F5" w:rsidP="00735D56"/>
        </w:tc>
        <w:tc>
          <w:tcPr>
            <w:tcW w:w="1154" w:type="dxa"/>
          </w:tcPr>
          <w:p w:rsidR="006226F5" w:rsidRDefault="006226F5" w:rsidP="00735D56"/>
        </w:tc>
        <w:tc>
          <w:tcPr>
            <w:tcW w:w="1135" w:type="dxa"/>
          </w:tcPr>
          <w:p w:rsidR="006226F5" w:rsidRDefault="006226F5" w:rsidP="00735D56"/>
        </w:tc>
      </w:tr>
      <w:tr w:rsidR="006226F5" w:rsidTr="00735D56">
        <w:trPr>
          <w:gridAfter w:val="1"/>
          <w:wAfter w:w="45" w:type="dxa"/>
        </w:trPr>
        <w:tc>
          <w:tcPr>
            <w:tcW w:w="562" w:type="dxa"/>
          </w:tcPr>
          <w:p w:rsidR="006226F5" w:rsidRPr="003472E1" w:rsidRDefault="006226F5" w:rsidP="00735D56">
            <w:pPr>
              <w:rPr>
                <w:b/>
                <w:sz w:val="24"/>
                <w:szCs w:val="24"/>
              </w:rPr>
            </w:pPr>
            <w:r w:rsidRPr="003472E1">
              <w:rPr>
                <w:b/>
                <w:sz w:val="24"/>
                <w:szCs w:val="24"/>
              </w:rPr>
              <w:t>10</w:t>
            </w:r>
          </w:p>
        </w:tc>
        <w:tc>
          <w:tcPr>
            <w:tcW w:w="10632" w:type="dxa"/>
          </w:tcPr>
          <w:p w:rsidR="006226F5" w:rsidRPr="006C2C88" w:rsidRDefault="006226F5" w:rsidP="00735D56">
            <w:pPr>
              <w:pStyle w:val="a"/>
              <w:numPr>
                <w:ilvl w:val="0"/>
                <w:numId w:val="0"/>
              </w:numPr>
              <w:spacing w:line="240" w:lineRule="auto"/>
              <w:contextualSpacing/>
              <w:mirrorIndents/>
              <w:rPr>
                <w:i/>
                <w:sz w:val="24"/>
                <w:szCs w:val="24"/>
              </w:rPr>
            </w:pPr>
            <w:r w:rsidRPr="006C2C88">
              <w:rPr>
                <w:sz w:val="24"/>
                <w:szCs w:val="24"/>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sidRPr="006C2C88">
              <w:rPr>
                <w:i/>
                <w:sz w:val="24"/>
                <w:szCs w:val="24"/>
              </w:rPr>
              <w:t>«Скандинавская модель» общественно-политического и социально-экономического развития.</w:t>
            </w:r>
          </w:p>
        </w:tc>
        <w:tc>
          <w:tcPr>
            <w:tcW w:w="1822" w:type="dxa"/>
          </w:tcPr>
          <w:p w:rsidR="006226F5" w:rsidRDefault="006226F5" w:rsidP="00735D56"/>
        </w:tc>
        <w:tc>
          <w:tcPr>
            <w:tcW w:w="1154" w:type="dxa"/>
          </w:tcPr>
          <w:p w:rsidR="006226F5" w:rsidRDefault="006226F5" w:rsidP="00735D56"/>
        </w:tc>
        <w:tc>
          <w:tcPr>
            <w:tcW w:w="1135" w:type="dxa"/>
          </w:tcPr>
          <w:p w:rsidR="006226F5" w:rsidRDefault="006226F5" w:rsidP="00735D56"/>
        </w:tc>
      </w:tr>
      <w:tr w:rsidR="006226F5" w:rsidTr="00735D56">
        <w:trPr>
          <w:gridAfter w:val="1"/>
          <w:wAfter w:w="45" w:type="dxa"/>
        </w:trPr>
        <w:tc>
          <w:tcPr>
            <w:tcW w:w="562" w:type="dxa"/>
          </w:tcPr>
          <w:p w:rsidR="006226F5" w:rsidRPr="003472E1" w:rsidRDefault="006226F5" w:rsidP="00735D56">
            <w:pPr>
              <w:rPr>
                <w:b/>
                <w:sz w:val="24"/>
                <w:szCs w:val="24"/>
              </w:rPr>
            </w:pPr>
            <w:r w:rsidRPr="003472E1">
              <w:rPr>
                <w:b/>
                <w:sz w:val="24"/>
                <w:szCs w:val="24"/>
              </w:rPr>
              <w:t>11</w:t>
            </w:r>
          </w:p>
        </w:tc>
        <w:tc>
          <w:tcPr>
            <w:tcW w:w="10632" w:type="dxa"/>
          </w:tcPr>
          <w:p w:rsidR="006226F5" w:rsidRPr="006C2C88" w:rsidRDefault="006226F5" w:rsidP="00735D56">
            <w:pPr>
              <w:pStyle w:val="a"/>
              <w:numPr>
                <w:ilvl w:val="0"/>
                <w:numId w:val="0"/>
              </w:numPr>
              <w:spacing w:line="240" w:lineRule="auto"/>
              <w:contextualSpacing/>
              <w:mirrorIndents/>
              <w:rPr>
                <w:sz w:val="24"/>
                <w:szCs w:val="24"/>
              </w:rPr>
            </w:pPr>
            <w:r w:rsidRPr="006C2C88">
              <w:rPr>
                <w:sz w:val="24"/>
                <w:szCs w:val="24"/>
              </w:rPr>
              <w:t xml:space="preserve">Проблема прав человека. «Бурные шестидесятые». Движение за гражданские права в США. Новые течения в обществе и культуре. </w:t>
            </w:r>
          </w:p>
        </w:tc>
        <w:tc>
          <w:tcPr>
            <w:tcW w:w="1822" w:type="dxa"/>
          </w:tcPr>
          <w:p w:rsidR="006226F5" w:rsidRDefault="006226F5" w:rsidP="00735D56"/>
        </w:tc>
        <w:tc>
          <w:tcPr>
            <w:tcW w:w="1154" w:type="dxa"/>
          </w:tcPr>
          <w:p w:rsidR="006226F5" w:rsidRDefault="006226F5" w:rsidP="00735D56"/>
        </w:tc>
        <w:tc>
          <w:tcPr>
            <w:tcW w:w="1135" w:type="dxa"/>
          </w:tcPr>
          <w:p w:rsidR="006226F5" w:rsidRDefault="006226F5" w:rsidP="00735D56"/>
        </w:tc>
      </w:tr>
      <w:tr w:rsidR="006226F5" w:rsidTr="00735D56">
        <w:trPr>
          <w:gridAfter w:val="1"/>
          <w:wAfter w:w="45" w:type="dxa"/>
        </w:trPr>
        <w:tc>
          <w:tcPr>
            <w:tcW w:w="562" w:type="dxa"/>
          </w:tcPr>
          <w:p w:rsidR="006226F5" w:rsidRPr="003472E1" w:rsidRDefault="006226F5" w:rsidP="00735D56">
            <w:pPr>
              <w:rPr>
                <w:b/>
                <w:sz w:val="24"/>
                <w:szCs w:val="24"/>
              </w:rPr>
            </w:pPr>
            <w:r w:rsidRPr="003472E1">
              <w:rPr>
                <w:b/>
                <w:sz w:val="24"/>
                <w:szCs w:val="24"/>
              </w:rPr>
              <w:t>12</w:t>
            </w:r>
          </w:p>
        </w:tc>
        <w:tc>
          <w:tcPr>
            <w:tcW w:w="10632" w:type="dxa"/>
          </w:tcPr>
          <w:p w:rsidR="006226F5" w:rsidRPr="006C2C88" w:rsidRDefault="006226F5" w:rsidP="00735D56">
            <w:pPr>
              <w:pStyle w:val="a"/>
              <w:numPr>
                <w:ilvl w:val="0"/>
                <w:numId w:val="0"/>
              </w:numPr>
              <w:spacing w:line="240" w:lineRule="auto"/>
              <w:contextualSpacing/>
              <w:mirrorIndents/>
              <w:rPr>
                <w:sz w:val="24"/>
                <w:szCs w:val="24"/>
              </w:rPr>
            </w:pPr>
            <w:r w:rsidRPr="006C2C88">
              <w:rPr>
                <w:sz w:val="24"/>
                <w:szCs w:val="24"/>
              </w:rP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sidRPr="006C2C88">
              <w:rPr>
                <w:i/>
                <w:sz w:val="24"/>
                <w:szCs w:val="24"/>
              </w:rPr>
              <w:t>Падение диктатур в Греции, Португалии и Испании.</w:t>
            </w:r>
            <w:r w:rsidRPr="006C2C88">
              <w:rPr>
                <w:sz w:val="24"/>
                <w:szCs w:val="24"/>
              </w:rPr>
              <w:t xml:space="preserve"> Неоконсерватизм. Внутренняя политика Р. Рейгана.</w:t>
            </w:r>
          </w:p>
        </w:tc>
        <w:tc>
          <w:tcPr>
            <w:tcW w:w="1822" w:type="dxa"/>
          </w:tcPr>
          <w:p w:rsidR="006226F5" w:rsidRDefault="006226F5" w:rsidP="00735D56"/>
        </w:tc>
        <w:tc>
          <w:tcPr>
            <w:tcW w:w="1154" w:type="dxa"/>
          </w:tcPr>
          <w:p w:rsidR="006226F5" w:rsidRDefault="006226F5" w:rsidP="00735D56"/>
        </w:tc>
        <w:tc>
          <w:tcPr>
            <w:tcW w:w="1135" w:type="dxa"/>
          </w:tcPr>
          <w:p w:rsidR="006226F5" w:rsidRDefault="006226F5" w:rsidP="00735D56"/>
        </w:tc>
      </w:tr>
      <w:tr w:rsidR="006226F5" w:rsidTr="00735D56">
        <w:trPr>
          <w:gridAfter w:val="1"/>
          <w:wAfter w:w="45" w:type="dxa"/>
        </w:trPr>
        <w:tc>
          <w:tcPr>
            <w:tcW w:w="562" w:type="dxa"/>
          </w:tcPr>
          <w:p w:rsidR="006226F5" w:rsidRPr="003472E1" w:rsidRDefault="006226F5" w:rsidP="00735D56">
            <w:pPr>
              <w:rPr>
                <w:b/>
                <w:sz w:val="24"/>
                <w:szCs w:val="24"/>
              </w:rPr>
            </w:pPr>
            <w:r w:rsidRPr="003472E1">
              <w:rPr>
                <w:b/>
                <w:sz w:val="24"/>
                <w:szCs w:val="24"/>
              </w:rPr>
              <w:t>13</w:t>
            </w:r>
          </w:p>
        </w:tc>
        <w:tc>
          <w:tcPr>
            <w:tcW w:w="10632" w:type="dxa"/>
          </w:tcPr>
          <w:p w:rsidR="006226F5" w:rsidRPr="006C2C88" w:rsidRDefault="006226F5" w:rsidP="00735D56">
            <w:pPr>
              <w:pStyle w:val="a"/>
              <w:numPr>
                <w:ilvl w:val="0"/>
                <w:numId w:val="0"/>
              </w:numPr>
              <w:spacing w:line="240" w:lineRule="auto"/>
              <w:contextualSpacing/>
              <w:mirrorIndents/>
              <w:rPr>
                <w:sz w:val="24"/>
                <w:szCs w:val="24"/>
              </w:rPr>
            </w:pPr>
            <w:r w:rsidRPr="006C2C88">
              <w:rPr>
                <w:sz w:val="24"/>
                <w:szCs w:val="24"/>
              </w:rPr>
              <w:t xml:space="preserve">Реальный социализм». Волнения в ГДР в 1953 г. </w:t>
            </w:r>
            <w:r w:rsidRPr="006C2C88">
              <w:rPr>
                <w:i/>
                <w:sz w:val="24"/>
                <w:szCs w:val="24"/>
              </w:rPr>
              <w:t>ХХ съезд КПСС.</w:t>
            </w:r>
            <w:r w:rsidRPr="006C2C88">
              <w:rPr>
                <w:sz w:val="24"/>
                <w:szCs w:val="24"/>
              </w:rPr>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tc>
        <w:tc>
          <w:tcPr>
            <w:tcW w:w="1822" w:type="dxa"/>
          </w:tcPr>
          <w:p w:rsidR="006226F5" w:rsidRDefault="006226F5" w:rsidP="00735D56"/>
        </w:tc>
        <w:tc>
          <w:tcPr>
            <w:tcW w:w="1154" w:type="dxa"/>
          </w:tcPr>
          <w:p w:rsidR="006226F5" w:rsidRDefault="006226F5" w:rsidP="00735D56"/>
        </w:tc>
        <w:tc>
          <w:tcPr>
            <w:tcW w:w="1135" w:type="dxa"/>
          </w:tcPr>
          <w:p w:rsidR="006226F5" w:rsidRDefault="006226F5" w:rsidP="00735D56"/>
        </w:tc>
      </w:tr>
      <w:tr w:rsidR="006226F5" w:rsidTr="00735D56">
        <w:trPr>
          <w:gridAfter w:val="1"/>
          <w:wAfter w:w="45" w:type="dxa"/>
        </w:trPr>
        <w:tc>
          <w:tcPr>
            <w:tcW w:w="562" w:type="dxa"/>
          </w:tcPr>
          <w:p w:rsidR="006226F5" w:rsidRPr="003472E1" w:rsidRDefault="006226F5" w:rsidP="00735D56">
            <w:pPr>
              <w:rPr>
                <w:b/>
                <w:sz w:val="24"/>
                <w:szCs w:val="24"/>
              </w:rPr>
            </w:pPr>
            <w:r w:rsidRPr="003472E1">
              <w:rPr>
                <w:b/>
                <w:sz w:val="24"/>
                <w:szCs w:val="24"/>
              </w:rPr>
              <w:t>14</w:t>
            </w:r>
          </w:p>
        </w:tc>
        <w:tc>
          <w:tcPr>
            <w:tcW w:w="10632" w:type="dxa"/>
          </w:tcPr>
          <w:p w:rsidR="006226F5" w:rsidRPr="006C2C88" w:rsidRDefault="006226F5" w:rsidP="00735D56">
            <w:pPr>
              <w:pStyle w:val="a"/>
              <w:numPr>
                <w:ilvl w:val="0"/>
                <w:numId w:val="0"/>
              </w:numPr>
              <w:spacing w:line="240" w:lineRule="auto"/>
              <w:contextualSpacing/>
              <w:mirrorIndents/>
              <w:rPr>
                <w:sz w:val="24"/>
                <w:szCs w:val="24"/>
              </w:rPr>
            </w:pPr>
            <w:r w:rsidRPr="006C2C88">
              <w:rPr>
                <w:sz w:val="24"/>
                <w:szCs w:val="24"/>
              </w:rPr>
              <w:t xml:space="preserve">Строительство социализма в Китае. Мао Цзэдун и маоизм. «Культурная революция». Рыночные реформы в Китае. Коммунистический режим в Северной Корее. </w:t>
            </w:r>
            <w:proofErr w:type="spellStart"/>
            <w:r w:rsidRPr="006C2C88">
              <w:rPr>
                <w:sz w:val="24"/>
                <w:szCs w:val="24"/>
              </w:rPr>
              <w:t>Полпотовский</w:t>
            </w:r>
            <w:proofErr w:type="spellEnd"/>
            <w:r w:rsidRPr="006C2C88">
              <w:rPr>
                <w:sz w:val="24"/>
                <w:szCs w:val="24"/>
              </w:rPr>
              <w:t xml:space="preserve"> режим в Камбодже.</w:t>
            </w:r>
          </w:p>
        </w:tc>
        <w:tc>
          <w:tcPr>
            <w:tcW w:w="1822" w:type="dxa"/>
          </w:tcPr>
          <w:p w:rsidR="006226F5" w:rsidRDefault="006226F5" w:rsidP="00735D56"/>
        </w:tc>
        <w:tc>
          <w:tcPr>
            <w:tcW w:w="1154" w:type="dxa"/>
          </w:tcPr>
          <w:p w:rsidR="006226F5" w:rsidRDefault="006226F5" w:rsidP="00735D56"/>
        </w:tc>
        <w:tc>
          <w:tcPr>
            <w:tcW w:w="1135" w:type="dxa"/>
          </w:tcPr>
          <w:p w:rsidR="006226F5" w:rsidRDefault="006226F5" w:rsidP="00735D56"/>
        </w:tc>
      </w:tr>
      <w:tr w:rsidR="006226F5" w:rsidTr="00735D56">
        <w:trPr>
          <w:gridAfter w:val="1"/>
          <w:wAfter w:w="45" w:type="dxa"/>
        </w:trPr>
        <w:tc>
          <w:tcPr>
            <w:tcW w:w="562" w:type="dxa"/>
          </w:tcPr>
          <w:p w:rsidR="006226F5" w:rsidRPr="003472E1" w:rsidRDefault="006226F5" w:rsidP="00735D56">
            <w:pPr>
              <w:rPr>
                <w:b/>
                <w:sz w:val="24"/>
                <w:szCs w:val="24"/>
              </w:rPr>
            </w:pPr>
            <w:r w:rsidRPr="003472E1">
              <w:rPr>
                <w:b/>
                <w:sz w:val="24"/>
                <w:szCs w:val="24"/>
              </w:rPr>
              <w:t>15</w:t>
            </w:r>
          </w:p>
        </w:tc>
        <w:tc>
          <w:tcPr>
            <w:tcW w:w="10632" w:type="dxa"/>
          </w:tcPr>
          <w:p w:rsidR="006226F5" w:rsidRPr="006C2C88" w:rsidRDefault="006226F5" w:rsidP="00735D56">
            <w:pPr>
              <w:pStyle w:val="a"/>
              <w:numPr>
                <w:ilvl w:val="0"/>
                <w:numId w:val="0"/>
              </w:numPr>
              <w:spacing w:line="240" w:lineRule="auto"/>
              <w:contextualSpacing/>
              <w:mirrorIndents/>
              <w:rPr>
                <w:sz w:val="24"/>
                <w:szCs w:val="24"/>
              </w:rPr>
            </w:pPr>
            <w:r w:rsidRPr="006C2C88">
              <w:rPr>
                <w:sz w:val="24"/>
                <w:szCs w:val="24"/>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sidRPr="006C2C88">
              <w:rPr>
                <w:i/>
                <w:sz w:val="24"/>
                <w:szCs w:val="24"/>
              </w:rPr>
              <w:t>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r w:rsidRPr="006C2C88">
              <w:rPr>
                <w:sz w:val="24"/>
                <w:szCs w:val="24"/>
              </w:rPr>
              <w:t xml:space="preserve"> </w:t>
            </w:r>
          </w:p>
        </w:tc>
        <w:tc>
          <w:tcPr>
            <w:tcW w:w="1822" w:type="dxa"/>
          </w:tcPr>
          <w:p w:rsidR="006226F5" w:rsidRDefault="006226F5" w:rsidP="00735D56"/>
        </w:tc>
        <w:tc>
          <w:tcPr>
            <w:tcW w:w="1154" w:type="dxa"/>
          </w:tcPr>
          <w:p w:rsidR="006226F5" w:rsidRDefault="006226F5" w:rsidP="00735D56"/>
        </w:tc>
        <w:tc>
          <w:tcPr>
            <w:tcW w:w="1135" w:type="dxa"/>
          </w:tcPr>
          <w:p w:rsidR="006226F5" w:rsidRDefault="006226F5" w:rsidP="00735D56"/>
        </w:tc>
      </w:tr>
      <w:tr w:rsidR="006226F5" w:rsidTr="00735D56">
        <w:trPr>
          <w:gridAfter w:val="1"/>
          <w:wAfter w:w="45" w:type="dxa"/>
        </w:trPr>
        <w:tc>
          <w:tcPr>
            <w:tcW w:w="562" w:type="dxa"/>
          </w:tcPr>
          <w:p w:rsidR="006226F5" w:rsidRPr="003472E1" w:rsidRDefault="006226F5" w:rsidP="00735D56">
            <w:pPr>
              <w:rPr>
                <w:b/>
                <w:sz w:val="24"/>
                <w:szCs w:val="24"/>
              </w:rPr>
            </w:pPr>
            <w:r w:rsidRPr="003472E1">
              <w:rPr>
                <w:b/>
                <w:sz w:val="24"/>
                <w:szCs w:val="24"/>
              </w:rPr>
              <w:t>16</w:t>
            </w:r>
          </w:p>
        </w:tc>
        <w:tc>
          <w:tcPr>
            <w:tcW w:w="10632" w:type="dxa"/>
          </w:tcPr>
          <w:p w:rsidR="006226F5" w:rsidRPr="006C2C88" w:rsidRDefault="006226F5" w:rsidP="00735D56">
            <w:pPr>
              <w:pStyle w:val="a"/>
              <w:numPr>
                <w:ilvl w:val="0"/>
                <w:numId w:val="0"/>
              </w:numPr>
              <w:spacing w:line="240" w:lineRule="auto"/>
              <w:contextualSpacing/>
              <w:mirrorIndents/>
              <w:rPr>
                <w:sz w:val="24"/>
                <w:szCs w:val="24"/>
              </w:rPr>
            </w:pPr>
            <w:r w:rsidRPr="006C2C88">
              <w:rPr>
                <w:sz w:val="24"/>
                <w:szCs w:val="24"/>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sidRPr="006C2C88">
              <w:rPr>
                <w:i/>
                <w:sz w:val="24"/>
                <w:szCs w:val="24"/>
              </w:rPr>
              <w:t>Помощь не затронутых войной национальных республик в восстановлении западных регионов СССР.</w:t>
            </w:r>
            <w:r w:rsidRPr="006C2C88">
              <w:rPr>
                <w:sz w:val="24"/>
                <w:szCs w:val="24"/>
              </w:rPr>
              <w:t xml:space="preserve"> </w:t>
            </w:r>
            <w:r w:rsidRPr="006C2C88">
              <w:rPr>
                <w:i/>
                <w:sz w:val="24"/>
                <w:szCs w:val="24"/>
              </w:rPr>
              <w:t>Репарации, их размеры и значение для экономики.</w:t>
            </w:r>
            <w:r w:rsidRPr="006C2C88">
              <w:rPr>
                <w:sz w:val="24"/>
                <w:szCs w:val="24"/>
              </w:rPr>
              <w:t xml:space="preserve"> Советский «атомный проект», его успехи и его значение. </w:t>
            </w:r>
          </w:p>
        </w:tc>
        <w:tc>
          <w:tcPr>
            <w:tcW w:w="1822" w:type="dxa"/>
          </w:tcPr>
          <w:p w:rsidR="006226F5" w:rsidRDefault="006226F5" w:rsidP="00735D56"/>
        </w:tc>
        <w:tc>
          <w:tcPr>
            <w:tcW w:w="1154" w:type="dxa"/>
          </w:tcPr>
          <w:p w:rsidR="006226F5" w:rsidRDefault="006226F5" w:rsidP="00735D56"/>
        </w:tc>
        <w:tc>
          <w:tcPr>
            <w:tcW w:w="1135" w:type="dxa"/>
          </w:tcPr>
          <w:p w:rsidR="006226F5" w:rsidRDefault="006226F5" w:rsidP="00735D56"/>
        </w:tc>
      </w:tr>
      <w:tr w:rsidR="006226F5" w:rsidTr="00735D56">
        <w:trPr>
          <w:gridAfter w:val="1"/>
          <w:wAfter w:w="45" w:type="dxa"/>
        </w:trPr>
        <w:tc>
          <w:tcPr>
            <w:tcW w:w="562" w:type="dxa"/>
          </w:tcPr>
          <w:p w:rsidR="006226F5" w:rsidRPr="003472E1" w:rsidRDefault="006226F5" w:rsidP="00735D56">
            <w:pPr>
              <w:rPr>
                <w:b/>
                <w:sz w:val="24"/>
                <w:szCs w:val="24"/>
              </w:rPr>
            </w:pPr>
            <w:r w:rsidRPr="003472E1">
              <w:rPr>
                <w:b/>
                <w:sz w:val="24"/>
                <w:szCs w:val="24"/>
              </w:rPr>
              <w:t>17</w:t>
            </w:r>
          </w:p>
        </w:tc>
        <w:tc>
          <w:tcPr>
            <w:tcW w:w="10632" w:type="dxa"/>
          </w:tcPr>
          <w:p w:rsidR="006226F5" w:rsidRPr="006C2C88" w:rsidRDefault="006226F5" w:rsidP="00735D56">
            <w:pPr>
              <w:pStyle w:val="a"/>
              <w:numPr>
                <w:ilvl w:val="0"/>
                <w:numId w:val="0"/>
              </w:numPr>
              <w:spacing w:line="240" w:lineRule="auto"/>
              <w:contextualSpacing/>
              <w:mirrorIndents/>
              <w:rPr>
                <w:sz w:val="24"/>
                <w:szCs w:val="24"/>
              </w:rPr>
            </w:pPr>
            <w:r w:rsidRPr="006C2C88">
              <w:rPr>
                <w:sz w:val="24"/>
                <w:szCs w:val="24"/>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sidRPr="006C2C88">
              <w:rPr>
                <w:i/>
                <w:sz w:val="24"/>
                <w:szCs w:val="24"/>
              </w:rPr>
              <w:t>Помощь не затронутых войной национальных республик в восстановлении западных регионов СССР.</w:t>
            </w:r>
            <w:r w:rsidRPr="006C2C88">
              <w:rPr>
                <w:sz w:val="24"/>
                <w:szCs w:val="24"/>
              </w:rPr>
              <w:t xml:space="preserve"> </w:t>
            </w:r>
            <w:r w:rsidRPr="006C2C88">
              <w:rPr>
                <w:i/>
                <w:sz w:val="24"/>
                <w:szCs w:val="24"/>
              </w:rPr>
              <w:t>Репарации, их размеры и значение для экономики.</w:t>
            </w:r>
            <w:r w:rsidRPr="006C2C88">
              <w:rPr>
                <w:sz w:val="24"/>
                <w:szCs w:val="24"/>
              </w:rPr>
              <w:t xml:space="preserve"> Советский «атомный проект», его успехи и его значение.</w:t>
            </w:r>
          </w:p>
        </w:tc>
        <w:tc>
          <w:tcPr>
            <w:tcW w:w="1822" w:type="dxa"/>
          </w:tcPr>
          <w:p w:rsidR="006226F5" w:rsidRDefault="006226F5" w:rsidP="00735D56"/>
        </w:tc>
        <w:tc>
          <w:tcPr>
            <w:tcW w:w="1154" w:type="dxa"/>
          </w:tcPr>
          <w:p w:rsidR="006226F5" w:rsidRDefault="006226F5" w:rsidP="00735D56"/>
        </w:tc>
        <w:tc>
          <w:tcPr>
            <w:tcW w:w="1135" w:type="dxa"/>
          </w:tcPr>
          <w:p w:rsidR="006226F5" w:rsidRDefault="006226F5" w:rsidP="00735D56"/>
        </w:tc>
      </w:tr>
      <w:tr w:rsidR="006226F5" w:rsidTr="00735D56">
        <w:trPr>
          <w:gridAfter w:val="1"/>
          <w:wAfter w:w="45" w:type="dxa"/>
        </w:trPr>
        <w:tc>
          <w:tcPr>
            <w:tcW w:w="562" w:type="dxa"/>
          </w:tcPr>
          <w:p w:rsidR="006226F5" w:rsidRPr="003472E1" w:rsidRDefault="006226F5" w:rsidP="00735D56">
            <w:pPr>
              <w:rPr>
                <w:b/>
                <w:sz w:val="24"/>
                <w:szCs w:val="24"/>
              </w:rPr>
            </w:pPr>
            <w:r w:rsidRPr="003472E1">
              <w:rPr>
                <w:b/>
                <w:sz w:val="24"/>
                <w:szCs w:val="24"/>
              </w:rPr>
              <w:lastRenderedPageBreak/>
              <w:t>18</w:t>
            </w:r>
          </w:p>
        </w:tc>
        <w:tc>
          <w:tcPr>
            <w:tcW w:w="10632" w:type="dxa"/>
          </w:tcPr>
          <w:p w:rsidR="006226F5" w:rsidRPr="006C2C88" w:rsidRDefault="006226F5" w:rsidP="00735D56">
            <w:pPr>
              <w:pStyle w:val="a"/>
              <w:numPr>
                <w:ilvl w:val="0"/>
                <w:numId w:val="0"/>
              </w:numPr>
              <w:spacing w:line="240" w:lineRule="auto"/>
              <w:contextualSpacing/>
              <w:mirrorIndents/>
              <w:rPr>
                <w:sz w:val="24"/>
                <w:szCs w:val="24"/>
              </w:rPr>
            </w:pPr>
            <w:r w:rsidRPr="006C2C88">
              <w:rPr>
                <w:sz w:val="24"/>
                <w:szCs w:val="24"/>
              </w:rPr>
              <w:t xml:space="preserve">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sidRPr="006C2C88">
              <w:rPr>
                <w:i/>
                <w:sz w:val="24"/>
                <w:szCs w:val="24"/>
              </w:rPr>
              <w:t>Т.Д. Лысенко и «</w:t>
            </w:r>
            <w:proofErr w:type="spellStart"/>
            <w:r w:rsidRPr="006C2C88">
              <w:rPr>
                <w:i/>
                <w:sz w:val="24"/>
                <w:szCs w:val="24"/>
              </w:rPr>
              <w:t>лысенковщина</w:t>
            </w:r>
            <w:proofErr w:type="spellEnd"/>
            <w:r w:rsidRPr="006C2C88">
              <w:rPr>
                <w:i/>
                <w:sz w:val="24"/>
                <w:szCs w:val="24"/>
              </w:rPr>
              <w:t>».</w:t>
            </w:r>
            <w:r w:rsidRPr="006C2C88">
              <w:rPr>
                <w:sz w:val="24"/>
                <w:szCs w:val="24"/>
              </w:rPr>
              <w:t xml:space="preserve"> </w:t>
            </w:r>
            <w:r w:rsidRPr="006C2C88">
              <w:rPr>
                <w:i/>
                <w:sz w:val="24"/>
                <w:szCs w:val="24"/>
              </w:rPr>
              <w:t>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rsidRPr="006C2C88">
              <w:rPr>
                <w:sz w:val="24"/>
                <w:szCs w:val="24"/>
              </w:rPr>
              <w:t xml:space="preserve"> </w:t>
            </w:r>
          </w:p>
        </w:tc>
        <w:tc>
          <w:tcPr>
            <w:tcW w:w="1822" w:type="dxa"/>
          </w:tcPr>
          <w:p w:rsidR="006226F5" w:rsidRDefault="006226F5" w:rsidP="00735D56"/>
        </w:tc>
        <w:tc>
          <w:tcPr>
            <w:tcW w:w="1154" w:type="dxa"/>
          </w:tcPr>
          <w:p w:rsidR="006226F5" w:rsidRDefault="006226F5" w:rsidP="00735D56"/>
        </w:tc>
        <w:tc>
          <w:tcPr>
            <w:tcW w:w="1135" w:type="dxa"/>
          </w:tcPr>
          <w:p w:rsidR="006226F5" w:rsidRDefault="006226F5" w:rsidP="00735D56"/>
        </w:tc>
      </w:tr>
      <w:tr w:rsidR="006226F5" w:rsidTr="00735D56">
        <w:trPr>
          <w:gridAfter w:val="1"/>
          <w:wAfter w:w="45" w:type="dxa"/>
        </w:trPr>
        <w:tc>
          <w:tcPr>
            <w:tcW w:w="562" w:type="dxa"/>
          </w:tcPr>
          <w:p w:rsidR="006226F5" w:rsidRPr="003472E1" w:rsidRDefault="006226F5" w:rsidP="00735D56">
            <w:pPr>
              <w:rPr>
                <w:b/>
                <w:sz w:val="24"/>
                <w:szCs w:val="24"/>
              </w:rPr>
            </w:pPr>
            <w:r w:rsidRPr="003472E1">
              <w:rPr>
                <w:b/>
                <w:sz w:val="24"/>
                <w:szCs w:val="24"/>
              </w:rPr>
              <w:t>19</w:t>
            </w:r>
          </w:p>
        </w:tc>
        <w:tc>
          <w:tcPr>
            <w:tcW w:w="10632" w:type="dxa"/>
          </w:tcPr>
          <w:p w:rsidR="006226F5" w:rsidRPr="006C2C88" w:rsidRDefault="006226F5" w:rsidP="00735D56">
            <w:pPr>
              <w:pStyle w:val="a"/>
              <w:numPr>
                <w:ilvl w:val="0"/>
                <w:numId w:val="0"/>
              </w:numPr>
              <w:spacing w:line="240" w:lineRule="auto"/>
              <w:contextualSpacing/>
              <w:mirrorIndents/>
              <w:rPr>
                <w:sz w:val="24"/>
                <w:szCs w:val="24"/>
              </w:rPr>
            </w:pPr>
            <w:r w:rsidRPr="006C2C88">
              <w:rPr>
                <w:sz w:val="24"/>
                <w:szCs w:val="24"/>
              </w:rPr>
              <w:t xml:space="preserve">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sidRPr="006C2C88">
              <w:rPr>
                <w:i/>
                <w:sz w:val="24"/>
                <w:szCs w:val="24"/>
              </w:rPr>
              <w:t>Т.Д. Лысенко и «</w:t>
            </w:r>
            <w:proofErr w:type="spellStart"/>
            <w:r w:rsidRPr="006C2C88">
              <w:rPr>
                <w:i/>
                <w:sz w:val="24"/>
                <w:szCs w:val="24"/>
              </w:rPr>
              <w:t>лысенковщина</w:t>
            </w:r>
            <w:proofErr w:type="spellEnd"/>
            <w:r w:rsidRPr="006C2C88">
              <w:rPr>
                <w:i/>
                <w:sz w:val="24"/>
                <w:szCs w:val="24"/>
              </w:rPr>
              <w:t>».</w:t>
            </w:r>
            <w:r w:rsidRPr="006C2C88">
              <w:rPr>
                <w:sz w:val="24"/>
                <w:szCs w:val="24"/>
              </w:rPr>
              <w:t xml:space="preserve"> </w:t>
            </w:r>
            <w:r w:rsidRPr="006C2C88">
              <w:rPr>
                <w:i/>
                <w:sz w:val="24"/>
                <w:szCs w:val="24"/>
              </w:rPr>
              <w:t>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rsidRPr="006C2C88">
              <w:rPr>
                <w:sz w:val="24"/>
                <w:szCs w:val="24"/>
              </w:rPr>
              <w:t xml:space="preserve"> </w:t>
            </w:r>
          </w:p>
        </w:tc>
        <w:tc>
          <w:tcPr>
            <w:tcW w:w="1822" w:type="dxa"/>
          </w:tcPr>
          <w:p w:rsidR="006226F5" w:rsidRDefault="006226F5" w:rsidP="00735D56"/>
        </w:tc>
        <w:tc>
          <w:tcPr>
            <w:tcW w:w="1154" w:type="dxa"/>
          </w:tcPr>
          <w:p w:rsidR="006226F5" w:rsidRDefault="006226F5" w:rsidP="00735D56"/>
        </w:tc>
        <w:tc>
          <w:tcPr>
            <w:tcW w:w="1135" w:type="dxa"/>
          </w:tcPr>
          <w:p w:rsidR="006226F5" w:rsidRDefault="006226F5" w:rsidP="00735D56"/>
        </w:tc>
      </w:tr>
      <w:tr w:rsidR="006226F5" w:rsidTr="00735D56">
        <w:trPr>
          <w:gridAfter w:val="1"/>
          <w:wAfter w:w="45" w:type="dxa"/>
        </w:trPr>
        <w:tc>
          <w:tcPr>
            <w:tcW w:w="562" w:type="dxa"/>
          </w:tcPr>
          <w:p w:rsidR="006226F5" w:rsidRPr="003472E1" w:rsidRDefault="006226F5" w:rsidP="00735D56">
            <w:pPr>
              <w:rPr>
                <w:b/>
                <w:sz w:val="24"/>
                <w:szCs w:val="24"/>
              </w:rPr>
            </w:pPr>
            <w:r w:rsidRPr="003472E1">
              <w:rPr>
                <w:b/>
                <w:sz w:val="24"/>
                <w:szCs w:val="24"/>
              </w:rPr>
              <w:t>20</w:t>
            </w:r>
          </w:p>
        </w:tc>
        <w:tc>
          <w:tcPr>
            <w:tcW w:w="10632" w:type="dxa"/>
          </w:tcPr>
          <w:p w:rsidR="006226F5" w:rsidRPr="006C2C88" w:rsidRDefault="006226F5" w:rsidP="00735D56">
            <w:pPr>
              <w:pStyle w:val="a"/>
              <w:numPr>
                <w:ilvl w:val="0"/>
                <w:numId w:val="0"/>
              </w:numPr>
              <w:spacing w:line="240" w:lineRule="auto"/>
              <w:contextualSpacing/>
              <w:mirrorIndents/>
              <w:rPr>
                <w:sz w:val="24"/>
                <w:szCs w:val="24"/>
              </w:rPr>
            </w:pPr>
            <w:r w:rsidRPr="006C2C88">
              <w:rPr>
                <w:sz w:val="24"/>
                <w:szCs w:val="24"/>
              </w:rPr>
              <w:t xml:space="preserve">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proofErr w:type="spellStart"/>
            <w:r w:rsidRPr="006C2C88">
              <w:rPr>
                <w:i/>
                <w:sz w:val="24"/>
                <w:szCs w:val="24"/>
              </w:rPr>
              <w:t>Коминформбюро</w:t>
            </w:r>
            <w:proofErr w:type="spellEnd"/>
            <w:r w:rsidRPr="006C2C88">
              <w:rPr>
                <w:i/>
                <w:sz w:val="24"/>
                <w:szCs w:val="24"/>
              </w:rPr>
              <w:t>.</w:t>
            </w:r>
            <w:r w:rsidRPr="006C2C88">
              <w:rPr>
                <w:sz w:val="24"/>
                <w:szCs w:val="24"/>
              </w:rPr>
              <w:t xml:space="preserve"> Организация Североатлантического договора (НАТО). Создание Организации Варшавского договора. Война в Корее. </w:t>
            </w:r>
          </w:p>
        </w:tc>
        <w:tc>
          <w:tcPr>
            <w:tcW w:w="1822" w:type="dxa"/>
          </w:tcPr>
          <w:p w:rsidR="006226F5" w:rsidRDefault="006226F5" w:rsidP="00735D56"/>
        </w:tc>
        <w:tc>
          <w:tcPr>
            <w:tcW w:w="1154" w:type="dxa"/>
          </w:tcPr>
          <w:p w:rsidR="006226F5" w:rsidRDefault="006226F5" w:rsidP="00735D56"/>
        </w:tc>
        <w:tc>
          <w:tcPr>
            <w:tcW w:w="1135" w:type="dxa"/>
          </w:tcPr>
          <w:p w:rsidR="006226F5" w:rsidRDefault="006226F5" w:rsidP="00735D56"/>
        </w:tc>
      </w:tr>
      <w:tr w:rsidR="006226F5" w:rsidTr="00735D56">
        <w:trPr>
          <w:gridAfter w:val="1"/>
          <w:wAfter w:w="45" w:type="dxa"/>
        </w:trPr>
        <w:tc>
          <w:tcPr>
            <w:tcW w:w="562" w:type="dxa"/>
          </w:tcPr>
          <w:p w:rsidR="006226F5" w:rsidRPr="003472E1" w:rsidRDefault="006226F5" w:rsidP="00735D56">
            <w:pPr>
              <w:rPr>
                <w:b/>
                <w:sz w:val="24"/>
                <w:szCs w:val="24"/>
              </w:rPr>
            </w:pPr>
            <w:r w:rsidRPr="003472E1">
              <w:rPr>
                <w:b/>
                <w:sz w:val="24"/>
                <w:szCs w:val="24"/>
              </w:rPr>
              <w:t>21</w:t>
            </w:r>
          </w:p>
        </w:tc>
        <w:tc>
          <w:tcPr>
            <w:tcW w:w="10632" w:type="dxa"/>
          </w:tcPr>
          <w:p w:rsidR="006226F5" w:rsidRPr="006C2C88" w:rsidRDefault="006226F5" w:rsidP="00735D56">
            <w:pPr>
              <w:pStyle w:val="a"/>
              <w:numPr>
                <w:ilvl w:val="0"/>
                <w:numId w:val="0"/>
              </w:numPr>
              <w:spacing w:line="240" w:lineRule="auto"/>
              <w:contextualSpacing/>
              <w:mirrorIndents/>
              <w:rPr>
                <w:sz w:val="24"/>
                <w:szCs w:val="24"/>
                <w:shd w:val="clear" w:color="auto" w:fill="FFFFFF"/>
              </w:rPr>
            </w:pPr>
            <w:r w:rsidRPr="006C2C88">
              <w:rPr>
                <w:sz w:val="24"/>
                <w:szCs w:val="24"/>
              </w:rPr>
              <w:t xml:space="preserve">И.В. Сталин </w:t>
            </w:r>
            <w:r w:rsidRPr="006C2C88">
              <w:rPr>
                <w:sz w:val="24"/>
                <w:szCs w:val="24"/>
                <w:shd w:val="clear" w:color="auto" w:fill="FFFFFF"/>
              </w:rPr>
              <w:t>в оценках современников и историков.</w:t>
            </w:r>
          </w:p>
        </w:tc>
        <w:tc>
          <w:tcPr>
            <w:tcW w:w="1822" w:type="dxa"/>
          </w:tcPr>
          <w:p w:rsidR="006226F5" w:rsidRDefault="006226F5" w:rsidP="00735D56"/>
        </w:tc>
        <w:tc>
          <w:tcPr>
            <w:tcW w:w="1154" w:type="dxa"/>
          </w:tcPr>
          <w:p w:rsidR="006226F5" w:rsidRDefault="006226F5" w:rsidP="00735D56"/>
        </w:tc>
        <w:tc>
          <w:tcPr>
            <w:tcW w:w="1135" w:type="dxa"/>
          </w:tcPr>
          <w:p w:rsidR="006226F5" w:rsidRDefault="006226F5" w:rsidP="00735D56"/>
        </w:tc>
      </w:tr>
      <w:tr w:rsidR="006226F5" w:rsidTr="00735D56">
        <w:trPr>
          <w:gridAfter w:val="1"/>
          <w:wAfter w:w="45" w:type="dxa"/>
        </w:trPr>
        <w:tc>
          <w:tcPr>
            <w:tcW w:w="562" w:type="dxa"/>
          </w:tcPr>
          <w:p w:rsidR="006226F5" w:rsidRPr="003472E1" w:rsidRDefault="006226F5" w:rsidP="00735D56">
            <w:pPr>
              <w:rPr>
                <w:b/>
                <w:sz w:val="24"/>
                <w:szCs w:val="24"/>
              </w:rPr>
            </w:pPr>
            <w:r w:rsidRPr="003472E1">
              <w:rPr>
                <w:b/>
                <w:sz w:val="24"/>
                <w:szCs w:val="24"/>
              </w:rPr>
              <w:t>22</w:t>
            </w:r>
          </w:p>
        </w:tc>
        <w:tc>
          <w:tcPr>
            <w:tcW w:w="10632" w:type="dxa"/>
          </w:tcPr>
          <w:p w:rsidR="006226F5" w:rsidRPr="006C2C88" w:rsidRDefault="006226F5" w:rsidP="00735D56">
            <w:pPr>
              <w:pStyle w:val="a"/>
              <w:numPr>
                <w:ilvl w:val="0"/>
                <w:numId w:val="0"/>
              </w:numPr>
              <w:spacing w:line="240" w:lineRule="auto"/>
              <w:contextualSpacing/>
              <w:mirrorIndents/>
              <w:rPr>
                <w:sz w:val="24"/>
                <w:szCs w:val="24"/>
              </w:rPr>
            </w:pPr>
            <w:r w:rsidRPr="006C2C88">
              <w:rPr>
                <w:sz w:val="24"/>
                <w:szCs w:val="24"/>
              </w:rP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sidRPr="006C2C88">
              <w:rPr>
                <w:i/>
                <w:sz w:val="24"/>
                <w:szCs w:val="24"/>
              </w:rPr>
              <w:t>Реакция на доклад Хрущева в стране и мире.</w:t>
            </w:r>
            <w:r w:rsidRPr="006C2C88">
              <w:rPr>
                <w:sz w:val="24"/>
                <w:szCs w:val="24"/>
              </w:rPr>
              <w:t xml:space="preserve"> Частичная </w:t>
            </w:r>
            <w:proofErr w:type="spellStart"/>
            <w:r w:rsidRPr="006C2C88">
              <w:rPr>
                <w:sz w:val="24"/>
                <w:szCs w:val="24"/>
              </w:rPr>
              <w:t>десталинизация</w:t>
            </w:r>
            <w:proofErr w:type="spellEnd"/>
            <w:r w:rsidRPr="006C2C88">
              <w:rPr>
                <w:sz w:val="24"/>
                <w:szCs w:val="24"/>
              </w:rPr>
              <w:t xml:space="preserve">: содержание и противоречия. </w:t>
            </w:r>
            <w:r w:rsidRPr="006C2C88">
              <w:rPr>
                <w:i/>
                <w:sz w:val="24"/>
                <w:szCs w:val="24"/>
              </w:rPr>
              <w:t>Внутрипартийная демократизация.</w:t>
            </w:r>
            <w:r w:rsidRPr="006C2C88">
              <w:rPr>
                <w:sz w:val="24"/>
                <w:szCs w:val="24"/>
              </w:rPr>
              <w:t xml:space="preserve"> </w:t>
            </w:r>
            <w:r w:rsidRPr="006C2C88">
              <w:rPr>
                <w:i/>
                <w:sz w:val="24"/>
                <w:szCs w:val="24"/>
              </w:rPr>
              <w:t xml:space="preserve">Начало реабилитации жертв массовых политических репрессий и смягчение политической цензуры. Возвращение депортированных народов. </w:t>
            </w:r>
            <w:r w:rsidRPr="006C2C88">
              <w:rPr>
                <w:sz w:val="24"/>
                <w:szCs w:val="24"/>
              </w:rPr>
              <w:t>Особенности национальной политики. Попытка отстранения Н.С. Хрущева от власти в 1957 г. «Антипартийная группа». Утверждение единоличной власти Хрущева.</w:t>
            </w:r>
          </w:p>
        </w:tc>
        <w:tc>
          <w:tcPr>
            <w:tcW w:w="1822" w:type="dxa"/>
          </w:tcPr>
          <w:p w:rsidR="006226F5" w:rsidRDefault="006226F5" w:rsidP="00735D56"/>
        </w:tc>
        <w:tc>
          <w:tcPr>
            <w:tcW w:w="1154" w:type="dxa"/>
          </w:tcPr>
          <w:p w:rsidR="006226F5" w:rsidRDefault="006226F5" w:rsidP="00735D56"/>
        </w:tc>
        <w:tc>
          <w:tcPr>
            <w:tcW w:w="1135" w:type="dxa"/>
          </w:tcPr>
          <w:p w:rsidR="006226F5" w:rsidRDefault="006226F5" w:rsidP="00735D56"/>
        </w:tc>
      </w:tr>
      <w:tr w:rsidR="006226F5" w:rsidTr="00735D56">
        <w:trPr>
          <w:gridAfter w:val="1"/>
          <w:wAfter w:w="45" w:type="dxa"/>
        </w:trPr>
        <w:tc>
          <w:tcPr>
            <w:tcW w:w="562" w:type="dxa"/>
          </w:tcPr>
          <w:p w:rsidR="006226F5" w:rsidRPr="003472E1" w:rsidRDefault="006226F5" w:rsidP="00735D56">
            <w:pPr>
              <w:rPr>
                <w:b/>
                <w:sz w:val="24"/>
                <w:szCs w:val="24"/>
              </w:rPr>
            </w:pPr>
            <w:r w:rsidRPr="003472E1">
              <w:rPr>
                <w:b/>
                <w:sz w:val="24"/>
                <w:szCs w:val="24"/>
              </w:rPr>
              <w:lastRenderedPageBreak/>
              <w:t>23</w:t>
            </w:r>
          </w:p>
        </w:tc>
        <w:tc>
          <w:tcPr>
            <w:tcW w:w="10632" w:type="dxa"/>
          </w:tcPr>
          <w:p w:rsidR="006226F5" w:rsidRPr="006C2C88" w:rsidRDefault="006226F5" w:rsidP="00735D56">
            <w:pPr>
              <w:pStyle w:val="a"/>
              <w:numPr>
                <w:ilvl w:val="0"/>
                <w:numId w:val="0"/>
              </w:numPr>
              <w:spacing w:line="240" w:lineRule="auto"/>
              <w:contextualSpacing/>
              <w:mirrorIndents/>
              <w:rPr>
                <w:sz w:val="24"/>
                <w:szCs w:val="24"/>
              </w:rPr>
            </w:pPr>
            <w:r w:rsidRPr="006C2C88">
              <w:rPr>
                <w:sz w:val="24"/>
                <w:szCs w:val="24"/>
              </w:rP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sidRPr="006C2C88">
              <w:rPr>
                <w:i/>
                <w:sz w:val="24"/>
                <w:szCs w:val="24"/>
              </w:rPr>
              <w:t>Реакция на доклад Хрущева в стране и мире.</w:t>
            </w:r>
            <w:r w:rsidRPr="006C2C88">
              <w:rPr>
                <w:sz w:val="24"/>
                <w:szCs w:val="24"/>
              </w:rPr>
              <w:t xml:space="preserve"> Частичная </w:t>
            </w:r>
            <w:proofErr w:type="spellStart"/>
            <w:r w:rsidRPr="006C2C88">
              <w:rPr>
                <w:sz w:val="24"/>
                <w:szCs w:val="24"/>
              </w:rPr>
              <w:t>десталинизация</w:t>
            </w:r>
            <w:proofErr w:type="spellEnd"/>
            <w:r w:rsidRPr="006C2C88">
              <w:rPr>
                <w:sz w:val="24"/>
                <w:szCs w:val="24"/>
              </w:rPr>
              <w:t xml:space="preserve">: содержание и противоречия. </w:t>
            </w:r>
            <w:r w:rsidRPr="006C2C88">
              <w:rPr>
                <w:i/>
                <w:sz w:val="24"/>
                <w:szCs w:val="24"/>
              </w:rPr>
              <w:t>Внутрипартийная демократизация.</w:t>
            </w:r>
            <w:r w:rsidRPr="006C2C88">
              <w:rPr>
                <w:sz w:val="24"/>
                <w:szCs w:val="24"/>
              </w:rPr>
              <w:t xml:space="preserve"> </w:t>
            </w:r>
            <w:r w:rsidRPr="006C2C88">
              <w:rPr>
                <w:i/>
                <w:sz w:val="24"/>
                <w:szCs w:val="24"/>
              </w:rPr>
              <w:t xml:space="preserve">Начало реабилитации жертв массовых политических репрессий и смягчение политической цензуры. Возвращение депортированных народов. </w:t>
            </w:r>
            <w:r w:rsidRPr="006C2C88">
              <w:rPr>
                <w:sz w:val="24"/>
                <w:szCs w:val="24"/>
              </w:rPr>
              <w:t>Особенности национальной политики. Попытка отстранения Н.С. Хрущева от власти в 1957 г. «Антипартийная группа». Утверждение единоличной власти Хрущева.</w:t>
            </w:r>
          </w:p>
        </w:tc>
        <w:tc>
          <w:tcPr>
            <w:tcW w:w="1822" w:type="dxa"/>
          </w:tcPr>
          <w:p w:rsidR="006226F5" w:rsidRDefault="006226F5" w:rsidP="00735D56"/>
        </w:tc>
        <w:tc>
          <w:tcPr>
            <w:tcW w:w="1154" w:type="dxa"/>
          </w:tcPr>
          <w:p w:rsidR="006226F5" w:rsidRDefault="006226F5" w:rsidP="00735D56"/>
        </w:tc>
        <w:tc>
          <w:tcPr>
            <w:tcW w:w="1135" w:type="dxa"/>
          </w:tcPr>
          <w:p w:rsidR="006226F5" w:rsidRDefault="006226F5" w:rsidP="00735D56"/>
        </w:tc>
      </w:tr>
      <w:tr w:rsidR="006226F5" w:rsidTr="00735D56">
        <w:trPr>
          <w:gridAfter w:val="1"/>
          <w:wAfter w:w="45" w:type="dxa"/>
        </w:trPr>
        <w:tc>
          <w:tcPr>
            <w:tcW w:w="562" w:type="dxa"/>
          </w:tcPr>
          <w:p w:rsidR="006226F5" w:rsidRPr="003472E1" w:rsidRDefault="006226F5" w:rsidP="00735D56">
            <w:pPr>
              <w:rPr>
                <w:b/>
                <w:sz w:val="24"/>
                <w:szCs w:val="24"/>
              </w:rPr>
            </w:pPr>
            <w:r w:rsidRPr="003472E1">
              <w:rPr>
                <w:b/>
                <w:sz w:val="24"/>
                <w:szCs w:val="24"/>
              </w:rPr>
              <w:t>24</w:t>
            </w:r>
          </w:p>
        </w:tc>
        <w:tc>
          <w:tcPr>
            <w:tcW w:w="10632" w:type="dxa"/>
          </w:tcPr>
          <w:p w:rsidR="006226F5" w:rsidRPr="006C2C88" w:rsidRDefault="006226F5" w:rsidP="00735D56">
            <w:pPr>
              <w:pStyle w:val="a"/>
              <w:numPr>
                <w:ilvl w:val="0"/>
                <w:numId w:val="0"/>
              </w:numPr>
              <w:spacing w:line="240" w:lineRule="auto"/>
              <w:contextualSpacing/>
              <w:mirrorIndents/>
              <w:rPr>
                <w:sz w:val="24"/>
                <w:szCs w:val="24"/>
              </w:rPr>
            </w:pPr>
            <w:r w:rsidRPr="006C2C88">
              <w:rPr>
                <w:sz w:val="24"/>
                <w:szCs w:val="24"/>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sidRPr="006C2C88">
              <w:rPr>
                <w:i/>
                <w:sz w:val="24"/>
                <w:szCs w:val="24"/>
              </w:rPr>
              <w:t xml:space="preserve">Поэтические вечера в Политехническом музее. Образование и наука. </w:t>
            </w:r>
            <w:proofErr w:type="spellStart"/>
            <w:r w:rsidRPr="006C2C88">
              <w:rPr>
                <w:i/>
                <w:sz w:val="24"/>
                <w:szCs w:val="24"/>
              </w:rPr>
              <w:t>Приоткрытие</w:t>
            </w:r>
            <w:proofErr w:type="spellEnd"/>
            <w:r w:rsidRPr="006C2C88">
              <w:rPr>
                <w:i/>
                <w:sz w:val="24"/>
                <w:szCs w:val="24"/>
              </w:rPr>
              <w:t xml:space="preserve"> «железного занавеса».</w:t>
            </w:r>
            <w:r w:rsidRPr="006C2C88">
              <w:rPr>
                <w:sz w:val="24"/>
                <w:szCs w:val="24"/>
              </w:rPr>
              <w:t xml:space="preserve"> Всемирный фестиваль молодежи и студентов 1957 г. </w:t>
            </w:r>
            <w:r w:rsidRPr="006C2C88">
              <w:rPr>
                <w:i/>
                <w:sz w:val="24"/>
                <w:szCs w:val="24"/>
              </w:rPr>
              <w:t>Популярные формы досуга. Развитие внутреннего и международного туризма.</w:t>
            </w:r>
            <w:r w:rsidRPr="006C2C88">
              <w:rPr>
                <w:sz w:val="24"/>
                <w:szCs w:val="24"/>
              </w:rPr>
              <w:t xml:space="preserve"> Учреждение Московского кинофестиваля. </w:t>
            </w:r>
            <w:r w:rsidRPr="006C2C88">
              <w:rPr>
                <w:i/>
                <w:sz w:val="24"/>
                <w:szCs w:val="24"/>
              </w:rPr>
              <w:t>Роль телевидения в жизни общества. Легитимация моды и попытки создания «советской моды».</w:t>
            </w:r>
            <w:r w:rsidRPr="006C2C88">
              <w:rPr>
                <w:sz w:val="24"/>
                <w:szCs w:val="24"/>
              </w:rPr>
              <w:t xml:space="preserve"> </w:t>
            </w:r>
            <w:r w:rsidRPr="006C2C88">
              <w:rPr>
                <w:i/>
                <w:sz w:val="24"/>
                <w:szCs w:val="24"/>
              </w:rPr>
              <w:t>Неофициальная культура. Неформальные формы общественной жизни: «кафе» и «кухни».</w:t>
            </w:r>
            <w:r w:rsidRPr="006C2C88">
              <w:rPr>
                <w:sz w:val="24"/>
                <w:szCs w:val="24"/>
              </w:rPr>
              <w:t xml:space="preserve"> «Стиляги». Хрущев и интеллигенция. Антирелигиозные кампании. Гонения на церковь. Диссиденты. </w:t>
            </w:r>
            <w:r w:rsidRPr="006C2C88">
              <w:rPr>
                <w:i/>
                <w:sz w:val="24"/>
                <w:szCs w:val="24"/>
              </w:rPr>
              <w:t>Самиздат и «</w:t>
            </w:r>
            <w:proofErr w:type="spellStart"/>
            <w:r w:rsidRPr="006C2C88">
              <w:rPr>
                <w:i/>
                <w:sz w:val="24"/>
                <w:szCs w:val="24"/>
              </w:rPr>
              <w:t>тамиздат</w:t>
            </w:r>
            <w:proofErr w:type="spellEnd"/>
            <w:r w:rsidRPr="006C2C88">
              <w:rPr>
                <w:i/>
                <w:sz w:val="24"/>
                <w:szCs w:val="24"/>
              </w:rPr>
              <w:t>».</w:t>
            </w:r>
            <w:r w:rsidRPr="006C2C88">
              <w:rPr>
                <w:sz w:val="24"/>
                <w:szCs w:val="24"/>
              </w:rPr>
              <w:t xml:space="preserve"> </w:t>
            </w:r>
          </w:p>
        </w:tc>
        <w:tc>
          <w:tcPr>
            <w:tcW w:w="1822" w:type="dxa"/>
          </w:tcPr>
          <w:p w:rsidR="006226F5" w:rsidRDefault="006226F5" w:rsidP="00735D56"/>
        </w:tc>
        <w:tc>
          <w:tcPr>
            <w:tcW w:w="1154" w:type="dxa"/>
          </w:tcPr>
          <w:p w:rsidR="006226F5" w:rsidRDefault="006226F5" w:rsidP="00735D56"/>
        </w:tc>
        <w:tc>
          <w:tcPr>
            <w:tcW w:w="1135" w:type="dxa"/>
          </w:tcPr>
          <w:p w:rsidR="006226F5" w:rsidRDefault="006226F5" w:rsidP="00735D56"/>
        </w:tc>
      </w:tr>
      <w:tr w:rsidR="006226F5" w:rsidTr="00735D56">
        <w:trPr>
          <w:gridAfter w:val="1"/>
          <w:wAfter w:w="45" w:type="dxa"/>
        </w:trPr>
        <w:tc>
          <w:tcPr>
            <w:tcW w:w="562" w:type="dxa"/>
          </w:tcPr>
          <w:p w:rsidR="006226F5" w:rsidRPr="003472E1" w:rsidRDefault="006226F5" w:rsidP="00735D56">
            <w:pPr>
              <w:rPr>
                <w:b/>
                <w:sz w:val="24"/>
                <w:szCs w:val="24"/>
              </w:rPr>
            </w:pPr>
            <w:r w:rsidRPr="003472E1">
              <w:rPr>
                <w:b/>
                <w:sz w:val="24"/>
                <w:szCs w:val="24"/>
              </w:rPr>
              <w:t>25</w:t>
            </w:r>
          </w:p>
        </w:tc>
        <w:tc>
          <w:tcPr>
            <w:tcW w:w="10632" w:type="dxa"/>
          </w:tcPr>
          <w:p w:rsidR="006226F5" w:rsidRPr="006C2C88" w:rsidRDefault="006226F5" w:rsidP="00735D56">
            <w:pPr>
              <w:pStyle w:val="a"/>
              <w:numPr>
                <w:ilvl w:val="0"/>
                <w:numId w:val="0"/>
              </w:numPr>
              <w:spacing w:line="240" w:lineRule="auto"/>
              <w:contextualSpacing/>
              <w:mirrorIndents/>
              <w:rPr>
                <w:sz w:val="24"/>
                <w:szCs w:val="24"/>
              </w:rPr>
            </w:pPr>
            <w:r w:rsidRPr="006C2C88">
              <w:rPr>
                <w:sz w:val="24"/>
                <w:szCs w:val="24"/>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sidRPr="006C2C88">
              <w:rPr>
                <w:i/>
                <w:sz w:val="24"/>
                <w:szCs w:val="24"/>
              </w:rPr>
              <w:t xml:space="preserve">Поэтические вечера в Политехническом музее. Образование и наука. </w:t>
            </w:r>
            <w:proofErr w:type="spellStart"/>
            <w:r w:rsidRPr="006C2C88">
              <w:rPr>
                <w:i/>
                <w:sz w:val="24"/>
                <w:szCs w:val="24"/>
              </w:rPr>
              <w:t>Приоткрытие</w:t>
            </w:r>
            <w:proofErr w:type="spellEnd"/>
            <w:r w:rsidRPr="006C2C88">
              <w:rPr>
                <w:i/>
                <w:sz w:val="24"/>
                <w:szCs w:val="24"/>
              </w:rPr>
              <w:t xml:space="preserve"> «железного занавеса».</w:t>
            </w:r>
            <w:r w:rsidRPr="006C2C88">
              <w:rPr>
                <w:sz w:val="24"/>
                <w:szCs w:val="24"/>
              </w:rPr>
              <w:t xml:space="preserve"> Всемирный фестиваль молодежи и студентов 1957 г. </w:t>
            </w:r>
            <w:r w:rsidRPr="006C2C88">
              <w:rPr>
                <w:i/>
                <w:sz w:val="24"/>
                <w:szCs w:val="24"/>
              </w:rPr>
              <w:t>Популярные формы досуга. Развитие внутреннего и международного туризма.</w:t>
            </w:r>
            <w:r w:rsidRPr="006C2C88">
              <w:rPr>
                <w:sz w:val="24"/>
                <w:szCs w:val="24"/>
              </w:rPr>
              <w:t xml:space="preserve"> Учреждение Московского кинофестиваля. </w:t>
            </w:r>
            <w:r w:rsidRPr="006C2C88">
              <w:rPr>
                <w:i/>
                <w:sz w:val="24"/>
                <w:szCs w:val="24"/>
              </w:rPr>
              <w:t>Роль телевидения в жизни общества. Легитимация моды и попытки создания «советской моды».</w:t>
            </w:r>
            <w:r w:rsidRPr="006C2C88">
              <w:rPr>
                <w:sz w:val="24"/>
                <w:szCs w:val="24"/>
              </w:rPr>
              <w:t xml:space="preserve"> </w:t>
            </w:r>
            <w:r w:rsidRPr="006C2C88">
              <w:rPr>
                <w:i/>
                <w:sz w:val="24"/>
                <w:szCs w:val="24"/>
              </w:rPr>
              <w:t>Неофициальная культура. Неформальные формы общественной жизни: «кафе» и «кухни».</w:t>
            </w:r>
            <w:r w:rsidRPr="006C2C88">
              <w:rPr>
                <w:sz w:val="24"/>
                <w:szCs w:val="24"/>
              </w:rPr>
              <w:t xml:space="preserve"> «Стиляги». Хрущев и интеллигенция. Антирелигиозные кампании. Гонения на церковь. Диссиденты. </w:t>
            </w:r>
            <w:r w:rsidRPr="006C2C88">
              <w:rPr>
                <w:i/>
                <w:sz w:val="24"/>
                <w:szCs w:val="24"/>
              </w:rPr>
              <w:t>Самиздат и «</w:t>
            </w:r>
            <w:proofErr w:type="spellStart"/>
            <w:r w:rsidRPr="006C2C88">
              <w:rPr>
                <w:i/>
                <w:sz w:val="24"/>
                <w:szCs w:val="24"/>
              </w:rPr>
              <w:t>тамиздат</w:t>
            </w:r>
            <w:proofErr w:type="spellEnd"/>
            <w:r w:rsidRPr="006C2C88">
              <w:rPr>
                <w:i/>
                <w:sz w:val="24"/>
                <w:szCs w:val="24"/>
              </w:rPr>
              <w:t>».</w:t>
            </w:r>
            <w:r w:rsidRPr="006C2C88">
              <w:rPr>
                <w:sz w:val="24"/>
                <w:szCs w:val="24"/>
              </w:rPr>
              <w:t xml:space="preserve"> </w:t>
            </w:r>
          </w:p>
        </w:tc>
        <w:tc>
          <w:tcPr>
            <w:tcW w:w="1822" w:type="dxa"/>
          </w:tcPr>
          <w:p w:rsidR="006226F5" w:rsidRDefault="006226F5" w:rsidP="00735D56"/>
        </w:tc>
        <w:tc>
          <w:tcPr>
            <w:tcW w:w="1154" w:type="dxa"/>
          </w:tcPr>
          <w:p w:rsidR="006226F5" w:rsidRDefault="006226F5" w:rsidP="00735D56"/>
        </w:tc>
        <w:tc>
          <w:tcPr>
            <w:tcW w:w="1135" w:type="dxa"/>
          </w:tcPr>
          <w:p w:rsidR="006226F5" w:rsidRDefault="006226F5" w:rsidP="00735D56"/>
        </w:tc>
      </w:tr>
      <w:tr w:rsidR="006226F5" w:rsidTr="00735D56">
        <w:trPr>
          <w:gridAfter w:val="1"/>
          <w:wAfter w:w="45" w:type="dxa"/>
        </w:trPr>
        <w:tc>
          <w:tcPr>
            <w:tcW w:w="562" w:type="dxa"/>
          </w:tcPr>
          <w:p w:rsidR="006226F5" w:rsidRPr="003472E1" w:rsidRDefault="006226F5" w:rsidP="00735D56">
            <w:pPr>
              <w:rPr>
                <w:b/>
                <w:sz w:val="24"/>
                <w:szCs w:val="24"/>
              </w:rPr>
            </w:pPr>
            <w:r w:rsidRPr="003472E1">
              <w:rPr>
                <w:b/>
                <w:sz w:val="24"/>
                <w:szCs w:val="24"/>
              </w:rPr>
              <w:t>26</w:t>
            </w:r>
          </w:p>
        </w:tc>
        <w:tc>
          <w:tcPr>
            <w:tcW w:w="10632" w:type="dxa"/>
          </w:tcPr>
          <w:p w:rsidR="006226F5" w:rsidRPr="006C2C88" w:rsidRDefault="006226F5" w:rsidP="00735D56">
            <w:pPr>
              <w:spacing w:after="0" w:line="240" w:lineRule="auto"/>
              <w:contextualSpacing/>
              <w:rPr>
                <w:rFonts w:ascii="Times New Roman" w:hAnsi="Times New Roman"/>
              </w:rPr>
            </w:pPr>
            <w:r w:rsidRPr="006C2C88">
              <w:rPr>
                <w:rFonts w:ascii="Times New Roman" w:hAnsi="Times New Roman"/>
                <w:sz w:val="24"/>
                <w:szCs w:val="24"/>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sidRPr="006C2C88">
              <w:rPr>
                <w:rFonts w:ascii="Times New Roman" w:hAnsi="Times New Roman"/>
                <w:i/>
                <w:sz w:val="24"/>
                <w:szCs w:val="24"/>
              </w:rPr>
              <w:t>Перемены в научно-технической политике.</w:t>
            </w:r>
            <w:r w:rsidRPr="006C2C88">
              <w:rPr>
                <w:rFonts w:ascii="Times New Roman" w:hAnsi="Times New Roman"/>
                <w:sz w:val="24"/>
                <w:szCs w:val="24"/>
              </w:rP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sidRPr="006C2C88">
              <w:rPr>
                <w:rFonts w:ascii="Times New Roman" w:hAnsi="Times New Roman"/>
                <w:i/>
                <w:sz w:val="24"/>
                <w:szCs w:val="24"/>
              </w:rPr>
              <w:t xml:space="preserve">Первые советские ЭВМ. Появление гражданской реактивной авиации. </w:t>
            </w:r>
            <w:r w:rsidRPr="006C2C88">
              <w:rPr>
                <w:rFonts w:ascii="Times New Roman" w:hAnsi="Times New Roman"/>
                <w:sz w:val="24"/>
                <w:szCs w:val="24"/>
              </w:rP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sidRPr="006C2C88">
              <w:rPr>
                <w:rFonts w:ascii="Times New Roman" w:hAnsi="Times New Roman"/>
                <w:i/>
                <w:sz w:val="24"/>
                <w:szCs w:val="24"/>
              </w:rPr>
              <w:t xml:space="preserve">Преобладание </w:t>
            </w:r>
            <w:r w:rsidRPr="006C2C88">
              <w:rPr>
                <w:rFonts w:ascii="Times New Roman" w:hAnsi="Times New Roman"/>
                <w:i/>
                <w:sz w:val="24"/>
                <w:szCs w:val="24"/>
              </w:rPr>
              <w:lastRenderedPageBreak/>
              <w:t>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rsidRPr="006C2C88">
              <w:rPr>
                <w:rFonts w:ascii="Times New Roman" w:hAnsi="Times New Roman"/>
                <w:sz w:val="24"/>
                <w:szCs w:val="24"/>
              </w:rPr>
              <w:t xml:space="preserve"> ХХII Съезд КПСС и программа построения коммунизма в СССР. Воспитание «нового человека». </w:t>
            </w:r>
            <w:r w:rsidRPr="006C2C88">
              <w:rPr>
                <w:rFonts w:ascii="Times New Roman" w:hAnsi="Times New Roman"/>
                <w:i/>
                <w:sz w:val="24"/>
                <w:szCs w:val="24"/>
              </w:rPr>
              <w:t>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w:t>
            </w:r>
            <w:r w:rsidRPr="006C2C88">
              <w:rPr>
                <w:rFonts w:ascii="Times New Roman" w:hAnsi="Times New Roman"/>
                <w:sz w:val="24"/>
                <w:szCs w:val="24"/>
              </w:rPr>
              <w:t xml:space="preserve"> Массовое жилищное строительство. «</w:t>
            </w:r>
            <w:proofErr w:type="spellStart"/>
            <w:r w:rsidRPr="006C2C88">
              <w:rPr>
                <w:rFonts w:ascii="Times New Roman" w:hAnsi="Times New Roman"/>
                <w:sz w:val="24"/>
                <w:szCs w:val="24"/>
              </w:rPr>
              <w:t>Хрущевки</w:t>
            </w:r>
            <w:proofErr w:type="spellEnd"/>
            <w:r w:rsidRPr="006C2C88">
              <w:rPr>
                <w:rFonts w:ascii="Times New Roman" w:hAnsi="Times New Roman"/>
                <w:sz w:val="24"/>
                <w:szCs w:val="24"/>
              </w:rPr>
              <w:t>». Рост доходов населения и дефицит товаров народного потребления.</w:t>
            </w:r>
          </w:p>
        </w:tc>
        <w:tc>
          <w:tcPr>
            <w:tcW w:w="1822" w:type="dxa"/>
          </w:tcPr>
          <w:p w:rsidR="006226F5" w:rsidRDefault="006226F5" w:rsidP="00735D56"/>
        </w:tc>
        <w:tc>
          <w:tcPr>
            <w:tcW w:w="1154" w:type="dxa"/>
          </w:tcPr>
          <w:p w:rsidR="006226F5" w:rsidRDefault="006226F5" w:rsidP="00735D56"/>
        </w:tc>
        <w:tc>
          <w:tcPr>
            <w:tcW w:w="1135" w:type="dxa"/>
          </w:tcPr>
          <w:p w:rsidR="006226F5" w:rsidRDefault="006226F5" w:rsidP="00735D56"/>
        </w:tc>
      </w:tr>
      <w:tr w:rsidR="006226F5" w:rsidTr="00735D56">
        <w:trPr>
          <w:gridAfter w:val="1"/>
          <w:wAfter w:w="45" w:type="dxa"/>
        </w:trPr>
        <w:tc>
          <w:tcPr>
            <w:tcW w:w="562" w:type="dxa"/>
          </w:tcPr>
          <w:p w:rsidR="006226F5" w:rsidRPr="003472E1" w:rsidRDefault="006226F5" w:rsidP="00735D56">
            <w:pPr>
              <w:rPr>
                <w:b/>
                <w:sz w:val="24"/>
                <w:szCs w:val="24"/>
              </w:rPr>
            </w:pPr>
            <w:r w:rsidRPr="003472E1">
              <w:rPr>
                <w:b/>
                <w:sz w:val="24"/>
                <w:szCs w:val="24"/>
              </w:rPr>
              <w:t>27</w:t>
            </w:r>
          </w:p>
        </w:tc>
        <w:tc>
          <w:tcPr>
            <w:tcW w:w="10632" w:type="dxa"/>
          </w:tcPr>
          <w:p w:rsidR="006226F5" w:rsidRPr="006C2C88" w:rsidRDefault="006226F5" w:rsidP="00735D56">
            <w:pPr>
              <w:spacing w:after="0" w:line="240" w:lineRule="auto"/>
              <w:contextualSpacing/>
              <w:rPr>
                <w:rFonts w:ascii="Times New Roman" w:hAnsi="Times New Roman"/>
              </w:rPr>
            </w:pPr>
            <w:r w:rsidRPr="006C2C88">
              <w:rPr>
                <w:rFonts w:ascii="Times New Roman" w:hAnsi="Times New Roman"/>
                <w:sz w:val="24"/>
                <w:szCs w:val="24"/>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sidRPr="006C2C88">
              <w:rPr>
                <w:rFonts w:ascii="Times New Roman" w:hAnsi="Times New Roman"/>
                <w:i/>
                <w:sz w:val="24"/>
                <w:szCs w:val="24"/>
              </w:rPr>
              <w:t>Перемены в научно-технической политике.</w:t>
            </w:r>
            <w:r w:rsidRPr="006C2C88">
              <w:rPr>
                <w:rFonts w:ascii="Times New Roman" w:hAnsi="Times New Roman"/>
                <w:sz w:val="24"/>
                <w:szCs w:val="24"/>
              </w:rP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sidRPr="006C2C88">
              <w:rPr>
                <w:rFonts w:ascii="Times New Roman" w:hAnsi="Times New Roman"/>
                <w:i/>
                <w:sz w:val="24"/>
                <w:szCs w:val="24"/>
              </w:rPr>
              <w:t xml:space="preserve">Первые советские ЭВМ. Появление гражданской реактивной авиации. </w:t>
            </w:r>
            <w:r w:rsidRPr="006C2C88">
              <w:rPr>
                <w:rFonts w:ascii="Times New Roman" w:hAnsi="Times New Roman"/>
                <w:sz w:val="24"/>
                <w:szCs w:val="24"/>
              </w:rP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sidRPr="006C2C88">
              <w:rPr>
                <w:rFonts w:ascii="Times New Roman" w:hAnsi="Times New Roman"/>
                <w:i/>
                <w:sz w:val="24"/>
                <w:szCs w:val="24"/>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rsidRPr="006C2C88">
              <w:rPr>
                <w:rFonts w:ascii="Times New Roman" w:hAnsi="Times New Roman"/>
                <w:sz w:val="24"/>
                <w:szCs w:val="24"/>
              </w:rPr>
              <w:t xml:space="preserve"> ХХII Съезд КПСС и программа построения коммунизма в СССР. Воспитание «нового человека». </w:t>
            </w:r>
            <w:r w:rsidRPr="006C2C88">
              <w:rPr>
                <w:rFonts w:ascii="Times New Roman" w:hAnsi="Times New Roman"/>
                <w:i/>
                <w:sz w:val="24"/>
                <w:szCs w:val="24"/>
              </w:rPr>
              <w:t>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w:t>
            </w:r>
            <w:r w:rsidRPr="006C2C88">
              <w:rPr>
                <w:rFonts w:ascii="Times New Roman" w:hAnsi="Times New Roman"/>
                <w:sz w:val="24"/>
                <w:szCs w:val="24"/>
              </w:rPr>
              <w:t xml:space="preserve"> Массовое жилищное строительство. «</w:t>
            </w:r>
            <w:proofErr w:type="spellStart"/>
            <w:r w:rsidRPr="006C2C88">
              <w:rPr>
                <w:rFonts w:ascii="Times New Roman" w:hAnsi="Times New Roman"/>
                <w:sz w:val="24"/>
                <w:szCs w:val="24"/>
              </w:rPr>
              <w:t>Хрущевки</w:t>
            </w:r>
            <w:proofErr w:type="spellEnd"/>
            <w:r w:rsidRPr="006C2C88">
              <w:rPr>
                <w:rFonts w:ascii="Times New Roman" w:hAnsi="Times New Roman"/>
                <w:sz w:val="24"/>
                <w:szCs w:val="24"/>
              </w:rPr>
              <w:t>». Рост доходов населения и дефицит товаров народного потребления.</w:t>
            </w:r>
          </w:p>
        </w:tc>
        <w:tc>
          <w:tcPr>
            <w:tcW w:w="1822" w:type="dxa"/>
          </w:tcPr>
          <w:p w:rsidR="006226F5" w:rsidRDefault="006226F5" w:rsidP="00735D56"/>
        </w:tc>
        <w:tc>
          <w:tcPr>
            <w:tcW w:w="1154" w:type="dxa"/>
          </w:tcPr>
          <w:p w:rsidR="006226F5" w:rsidRDefault="006226F5" w:rsidP="00735D56"/>
        </w:tc>
        <w:tc>
          <w:tcPr>
            <w:tcW w:w="1135" w:type="dxa"/>
          </w:tcPr>
          <w:p w:rsidR="006226F5" w:rsidRDefault="006226F5" w:rsidP="00735D56"/>
        </w:tc>
      </w:tr>
      <w:tr w:rsidR="006226F5" w:rsidTr="00735D56">
        <w:trPr>
          <w:gridAfter w:val="1"/>
          <w:wAfter w:w="45" w:type="dxa"/>
        </w:trPr>
        <w:tc>
          <w:tcPr>
            <w:tcW w:w="562" w:type="dxa"/>
          </w:tcPr>
          <w:p w:rsidR="006226F5" w:rsidRPr="003472E1" w:rsidRDefault="006226F5" w:rsidP="00735D56">
            <w:pPr>
              <w:rPr>
                <w:b/>
                <w:sz w:val="24"/>
                <w:szCs w:val="24"/>
              </w:rPr>
            </w:pPr>
            <w:r w:rsidRPr="003472E1">
              <w:rPr>
                <w:b/>
                <w:sz w:val="24"/>
                <w:szCs w:val="24"/>
              </w:rPr>
              <w:t>28</w:t>
            </w:r>
          </w:p>
        </w:tc>
        <w:tc>
          <w:tcPr>
            <w:tcW w:w="10632" w:type="dxa"/>
          </w:tcPr>
          <w:p w:rsidR="006226F5" w:rsidRPr="006C2C88" w:rsidRDefault="006226F5" w:rsidP="00735D56">
            <w:pPr>
              <w:pStyle w:val="a"/>
              <w:numPr>
                <w:ilvl w:val="0"/>
                <w:numId w:val="0"/>
              </w:numPr>
              <w:spacing w:line="240" w:lineRule="auto"/>
              <w:contextualSpacing/>
              <w:mirrorIndents/>
              <w:rPr>
                <w:sz w:val="24"/>
                <w:szCs w:val="24"/>
              </w:rPr>
            </w:pPr>
            <w:r w:rsidRPr="006C2C88">
              <w:rPr>
                <w:sz w:val="24"/>
                <w:szCs w:val="24"/>
              </w:rPr>
              <w:t xml:space="preserve">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tc>
        <w:tc>
          <w:tcPr>
            <w:tcW w:w="1822" w:type="dxa"/>
          </w:tcPr>
          <w:p w:rsidR="006226F5" w:rsidRDefault="006226F5" w:rsidP="00735D56"/>
        </w:tc>
        <w:tc>
          <w:tcPr>
            <w:tcW w:w="1154" w:type="dxa"/>
          </w:tcPr>
          <w:p w:rsidR="006226F5" w:rsidRDefault="006226F5" w:rsidP="00735D56"/>
        </w:tc>
        <w:tc>
          <w:tcPr>
            <w:tcW w:w="1135" w:type="dxa"/>
          </w:tcPr>
          <w:p w:rsidR="006226F5" w:rsidRDefault="006226F5" w:rsidP="00735D56"/>
        </w:tc>
      </w:tr>
      <w:tr w:rsidR="006226F5" w:rsidTr="00735D56">
        <w:trPr>
          <w:gridAfter w:val="1"/>
          <w:wAfter w:w="45" w:type="dxa"/>
        </w:trPr>
        <w:tc>
          <w:tcPr>
            <w:tcW w:w="562" w:type="dxa"/>
          </w:tcPr>
          <w:p w:rsidR="006226F5" w:rsidRPr="003472E1" w:rsidRDefault="006226F5" w:rsidP="00735D56">
            <w:pPr>
              <w:rPr>
                <w:b/>
                <w:sz w:val="24"/>
                <w:szCs w:val="24"/>
              </w:rPr>
            </w:pPr>
            <w:r w:rsidRPr="003472E1">
              <w:rPr>
                <w:b/>
                <w:sz w:val="24"/>
                <w:szCs w:val="24"/>
              </w:rPr>
              <w:t>29</w:t>
            </w:r>
          </w:p>
        </w:tc>
        <w:tc>
          <w:tcPr>
            <w:tcW w:w="10632" w:type="dxa"/>
          </w:tcPr>
          <w:p w:rsidR="006226F5" w:rsidRPr="006C2C88" w:rsidRDefault="006226F5" w:rsidP="00735D56">
            <w:pPr>
              <w:spacing w:after="0" w:line="240" w:lineRule="auto"/>
              <w:contextualSpacing/>
              <w:rPr>
                <w:rFonts w:ascii="Times New Roman" w:hAnsi="Times New Roman"/>
              </w:rPr>
            </w:pPr>
            <w:r w:rsidRPr="006C2C88">
              <w:rPr>
                <w:rFonts w:ascii="Times New Roman" w:hAnsi="Times New Roman"/>
                <w:sz w:val="24"/>
                <w:szCs w:val="24"/>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proofErr w:type="spellStart"/>
            <w:r w:rsidRPr="006C2C88">
              <w:rPr>
                <w:rFonts w:ascii="Times New Roman" w:hAnsi="Times New Roman"/>
                <w:i/>
                <w:sz w:val="24"/>
                <w:szCs w:val="24"/>
              </w:rPr>
              <w:t>Новочеркасские</w:t>
            </w:r>
            <w:proofErr w:type="spellEnd"/>
            <w:r w:rsidRPr="006C2C88">
              <w:rPr>
                <w:rFonts w:ascii="Times New Roman" w:hAnsi="Times New Roman"/>
                <w:i/>
                <w:sz w:val="24"/>
                <w:szCs w:val="24"/>
              </w:rPr>
              <w:t xml:space="preserve"> события.</w:t>
            </w:r>
            <w:r w:rsidRPr="006C2C88">
              <w:rPr>
                <w:rFonts w:ascii="Times New Roman" w:hAnsi="Times New Roman"/>
                <w:sz w:val="24"/>
                <w:szCs w:val="24"/>
              </w:rPr>
              <w:t xml:space="preserve"> Смещение Н.С. Хрущева и приход к власти Л.И. Брежнева. </w:t>
            </w:r>
            <w:r w:rsidRPr="006C2C88">
              <w:rPr>
                <w:rFonts w:ascii="Times New Roman" w:hAnsi="Times New Roman"/>
                <w:i/>
                <w:sz w:val="24"/>
                <w:szCs w:val="24"/>
              </w:rPr>
              <w:t>Оценка Хрущева и его реформ современниками и историками</w:t>
            </w:r>
          </w:p>
        </w:tc>
        <w:tc>
          <w:tcPr>
            <w:tcW w:w="1822" w:type="dxa"/>
          </w:tcPr>
          <w:p w:rsidR="006226F5" w:rsidRDefault="006226F5" w:rsidP="00735D56"/>
        </w:tc>
        <w:tc>
          <w:tcPr>
            <w:tcW w:w="1154" w:type="dxa"/>
          </w:tcPr>
          <w:p w:rsidR="006226F5" w:rsidRDefault="006226F5" w:rsidP="00735D56"/>
        </w:tc>
        <w:tc>
          <w:tcPr>
            <w:tcW w:w="1135" w:type="dxa"/>
          </w:tcPr>
          <w:p w:rsidR="006226F5" w:rsidRDefault="006226F5" w:rsidP="00735D56"/>
        </w:tc>
      </w:tr>
      <w:tr w:rsidR="006226F5" w:rsidTr="00735D56">
        <w:trPr>
          <w:gridAfter w:val="1"/>
          <w:wAfter w:w="45" w:type="dxa"/>
        </w:trPr>
        <w:tc>
          <w:tcPr>
            <w:tcW w:w="562" w:type="dxa"/>
          </w:tcPr>
          <w:p w:rsidR="006226F5" w:rsidRPr="003472E1" w:rsidRDefault="006226F5" w:rsidP="00735D56">
            <w:pPr>
              <w:rPr>
                <w:b/>
                <w:sz w:val="24"/>
                <w:szCs w:val="24"/>
              </w:rPr>
            </w:pPr>
            <w:r w:rsidRPr="003472E1">
              <w:rPr>
                <w:b/>
                <w:sz w:val="24"/>
                <w:szCs w:val="24"/>
              </w:rPr>
              <w:t>30</w:t>
            </w:r>
          </w:p>
        </w:tc>
        <w:tc>
          <w:tcPr>
            <w:tcW w:w="10632" w:type="dxa"/>
          </w:tcPr>
          <w:p w:rsidR="006226F5" w:rsidRPr="006C2C88" w:rsidRDefault="006226F5" w:rsidP="00735D56">
            <w:pPr>
              <w:pStyle w:val="a"/>
              <w:numPr>
                <w:ilvl w:val="0"/>
                <w:numId w:val="0"/>
              </w:numPr>
              <w:spacing w:line="240" w:lineRule="auto"/>
              <w:contextualSpacing/>
              <w:mirrorIndents/>
              <w:rPr>
                <w:sz w:val="24"/>
                <w:szCs w:val="24"/>
              </w:rPr>
            </w:pPr>
            <w:r w:rsidRPr="006C2C88">
              <w:rPr>
                <w:sz w:val="24"/>
                <w:szCs w:val="24"/>
              </w:rPr>
              <w:t>Наш край в 1953–1964 гг.</w:t>
            </w:r>
          </w:p>
        </w:tc>
        <w:tc>
          <w:tcPr>
            <w:tcW w:w="1822" w:type="dxa"/>
          </w:tcPr>
          <w:p w:rsidR="006226F5" w:rsidRDefault="006226F5" w:rsidP="00735D56"/>
        </w:tc>
        <w:tc>
          <w:tcPr>
            <w:tcW w:w="1154" w:type="dxa"/>
          </w:tcPr>
          <w:p w:rsidR="006226F5" w:rsidRDefault="006226F5" w:rsidP="00735D56"/>
        </w:tc>
        <w:tc>
          <w:tcPr>
            <w:tcW w:w="1135" w:type="dxa"/>
          </w:tcPr>
          <w:p w:rsidR="006226F5" w:rsidRDefault="006226F5" w:rsidP="00735D56"/>
        </w:tc>
      </w:tr>
      <w:tr w:rsidR="006226F5" w:rsidTr="00735D56">
        <w:trPr>
          <w:gridAfter w:val="1"/>
          <w:wAfter w:w="45" w:type="dxa"/>
        </w:trPr>
        <w:tc>
          <w:tcPr>
            <w:tcW w:w="562" w:type="dxa"/>
          </w:tcPr>
          <w:p w:rsidR="006226F5" w:rsidRPr="003472E1" w:rsidRDefault="006226F5" w:rsidP="00735D56">
            <w:pPr>
              <w:rPr>
                <w:b/>
                <w:sz w:val="24"/>
                <w:szCs w:val="24"/>
              </w:rPr>
            </w:pPr>
            <w:r w:rsidRPr="003472E1">
              <w:rPr>
                <w:b/>
                <w:sz w:val="24"/>
                <w:szCs w:val="24"/>
              </w:rPr>
              <w:lastRenderedPageBreak/>
              <w:t>31</w:t>
            </w:r>
          </w:p>
        </w:tc>
        <w:tc>
          <w:tcPr>
            <w:tcW w:w="10632" w:type="dxa"/>
          </w:tcPr>
          <w:p w:rsidR="006226F5" w:rsidRPr="006C2C88" w:rsidRDefault="006226F5" w:rsidP="00735D56">
            <w:pPr>
              <w:pStyle w:val="a"/>
              <w:numPr>
                <w:ilvl w:val="0"/>
                <w:numId w:val="0"/>
              </w:numPr>
              <w:spacing w:line="240" w:lineRule="auto"/>
              <w:contextualSpacing/>
              <w:mirrorIndents/>
              <w:rPr>
                <w:sz w:val="24"/>
                <w:szCs w:val="24"/>
              </w:rPr>
            </w:pPr>
            <w:r w:rsidRPr="006C2C88">
              <w:rPr>
                <w:sz w:val="24"/>
                <w:szCs w:val="24"/>
              </w:rPr>
              <w:t xml:space="preserve">Приход к власти Л.И. Брежнева: его окружение и смена политического курса. Поиски идеологических ориентиров. </w:t>
            </w:r>
            <w:proofErr w:type="spellStart"/>
            <w:r w:rsidRPr="006C2C88">
              <w:rPr>
                <w:i/>
                <w:sz w:val="24"/>
                <w:szCs w:val="24"/>
              </w:rPr>
              <w:t>Десталинизация</w:t>
            </w:r>
            <w:proofErr w:type="spellEnd"/>
            <w:r w:rsidRPr="006C2C88">
              <w:rPr>
                <w:i/>
                <w:sz w:val="24"/>
                <w:szCs w:val="24"/>
              </w:rPr>
              <w:t xml:space="preserve"> и </w:t>
            </w:r>
            <w:proofErr w:type="spellStart"/>
            <w:r w:rsidRPr="006C2C88">
              <w:rPr>
                <w:i/>
                <w:sz w:val="24"/>
                <w:szCs w:val="24"/>
              </w:rPr>
              <w:t>ресталинизация</w:t>
            </w:r>
            <w:proofErr w:type="spellEnd"/>
            <w:r w:rsidRPr="006C2C88">
              <w:rPr>
                <w:i/>
                <w:sz w:val="24"/>
                <w:szCs w:val="24"/>
              </w:rPr>
              <w:t>.</w:t>
            </w:r>
            <w:r w:rsidRPr="006C2C88">
              <w:rPr>
                <w:sz w:val="24"/>
                <w:szCs w:val="24"/>
              </w:rPr>
              <w:t xml:space="preserve"> Экономические реформы 1960-х гг. Новые ориентиры аграрной политики. «</w:t>
            </w:r>
            <w:proofErr w:type="spellStart"/>
            <w:r w:rsidRPr="006C2C88">
              <w:rPr>
                <w:sz w:val="24"/>
                <w:szCs w:val="24"/>
              </w:rPr>
              <w:t>Косыгинская</w:t>
            </w:r>
            <w:proofErr w:type="spellEnd"/>
            <w:r w:rsidRPr="006C2C88">
              <w:rPr>
                <w:sz w:val="24"/>
                <w:szCs w:val="24"/>
              </w:rPr>
              <w:t xml:space="preserve">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sidRPr="006C2C88">
              <w:rPr>
                <w:i/>
                <w:sz w:val="24"/>
                <w:szCs w:val="24"/>
              </w:rPr>
              <w:t xml:space="preserve">МГУ им М.В. Ломоносова. Академия наук СССР. Новосибирский Академгородок. </w:t>
            </w:r>
            <w:r w:rsidRPr="006C2C88">
              <w:rPr>
                <w:sz w:val="24"/>
                <w:szCs w:val="24"/>
              </w:rPr>
              <w:t xml:space="preserve">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tc>
        <w:tc>
          <w:tcPr>
            <w:tcW w:w="1822" w:type="dxa"/>
          </w:tcPr>
          <w:p w:rsidR="006226F5" w:rsidRDefault="006226F5" w:rsidP="00735D56"/>
        </w:tc>
        <w:tc>
          <w:tcPr>
            <w:tcW w:w="1154" w:type="dxa"/>
          </w:tcPr>
          <w:p w:rsidR="006226F5" w:rsidRDefault="006226F5" w:rsidP="00735D56"/>
        </w:tc>
        <w:tc>
          <w:tcPr>
            <w:tcW w:w="1135" w:type="dxa"/>
          </w:tcPr>
          <w:p w:rsidR="006226F5" w:rsidRDefault="006226F5" w:rsidP="00735D56"/>
        </w:tc>
      </w:tr>
      <w:tr w:rsidR="006226F5" w:rsidTr="00735D56">
        <w:trPr>
          <w:gridAfter w:val="1"/>
          <w:wAfter w:w="45" w:type="dxa"/>
        </w:trPr>
        <w:tc>
          <w:tcPr>
            <w:tcW w:w="562" w:type="dxa"/>
          </w:tcPr>
          <w:p w:rsidR="006226F5" w:rsidRPr="003472E1" w:rsidRDefault="006226F5" w:rsidP="00735D56">
            <w:pPr>
              <w:rPr>
                <w:b/>
                <w:sz w:val="24"/>
                <w:szCs w:val="24"/>
              </w:rPr>
            </w:pPr>
            <w:r w:rsidRPr="003472E1">
              <w:rPr>
                <w:b/>
                <w:sz w:val="24"/>
                <w:szCs w:val="24"/>
              </w:rPr>
              <w:t>32</w:t>
            </w:r>
          </w:p>
        </w:tc>
        <w:tc>
          <w:tcPr>
            <w:tcW w:w="10632" w:type="dxa"/>
          </w:tcPr>
          <w:p w:rsidR="006226F5" w:rsidRPr="006C2C88" w:rsidRDefault="006226F5" w:rsidP="00735D56">
            <w:pPr>
              <w:pStyle w:val="a"/>
              <w:numPr>
                <w:ilvl w:val="0"/>
                <w:numId w:val="0"/>
              </w:numPr>
              <w:spacing w:line="240" w:lineRule="auto"/>
              <w:contextualSpacing/>
              <w:mirrorIndents/>
              <w:rPr>
                <w:sz w:val="24"/>
                <w:szCs w:val="24"/>
              </w:rPr>
            </w:pPr>
            <w:r w:rsidRPr="006C2C88">
              <w:rPr>
                <w:sz w:val="24"/>
                <w:szCs w:val="24"/>
              </w:rPr>
              <w:t xml:space="preserve">Приход к власти Л.И. Брежнева: его окружение и смена политического курса. Поиски идеологических ориентиров. </w:t>
            </w:r>
            <w:proofErr w:type="spellStart"/>
            <w:r w:rsidRPr="006C2C88">
              <w:rPr>
                <w:i/>
                <w:sz w:val="24"/>
                <w:szCs w:val="24"/>
              </w:rPr>
              <w:t>Десталинизация</w:t>
            </w:r>
            <w:proofErr w:type="spellEnd"/>
            <w:r w:rsidRPr="006C2C88">
              <w:rPr>
                <w:i/>
                <w:sz w:val="24"/>
                <w:szCs w:val="24"/>
              </w:rPr>
              <w:t xml:space="preserve"> и </w:t>
            </w:r>
            <w:proofErr w:type="spellStart"/>
            <w:r w:rsidRPr="006C2C88">
              <w:rPr>
                <w:i/>
                <w:sz w:val="24"/>
                <w:szCs w:val="24"/>
              </w:rPr>
              <w:t>ресталинизация</w:t>
            </w:r>
            <w:proofErr w:type="spellEnd"/>
            <w:r w:rsidRPr="006C2C88">
              <w:rPr>
                <w:i/>
                <w:sz w:val="24"/>
                <w:szCs w:val="24"/>
              </w:rPr>
              <w:t>.</w:t>
            </w:r>
            <w:r w:rsidRPr="006C2C88">
              <w:rPr>
                <w:sz w:val="24"/>
                <w:szCs w:val="24"/>
              </w:rPr>
              <w:t xml:space="preserve"> Экономические реформы 1960-х гг. Новые ориентиры аграрной политики. «</w:t>
            </w:r>
            <w:proofErr w:type="spellStart"/>
            <w:r w:rsidRPr="006C2C88">
              <w:rPr>
                <w:sz w:val="24"/>
                <w:szCs w:val="24"/>
              </w:rPr>
              <w:t>Косыгинская</w:t>
            </w:r>
            <w:proofErr w:type="spellEnd"/>
            <w:r w:rsidRPr="006C2C88">
              <w:rPr>
                <w:sz w:val="24"/>
                <w:szCs w:val="24"/>
              </w:rPr>
              <w:t xml:space="preserve">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sidRPr="006C2C88">
              <w:rPr>
                <w:i/>
                <w:sz w:val="24"/>
                <w:szCs w:val="24"/>
              </w:rPr>
              <w:t xml:space="preserve">МГУ им М.В. Ломоносова. Академия наук СССР. Новосибирский Академгородок. </w:t>
            </w:r>
            <w:r w:rsidRPr="006C2C88">
              <w:rPr>
                <w:sz w:val="24"/>
                <w:szCs w:val="24"/>
              </w:rPr>
              <w:t xml:space="preserve">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tc>
        <w:tc>
          <w:tcPr>
            <w:tcW w:w="1822" w:type="dxa"/>
          </w:tcPr>
          <w:p w:rsidR="006226F5" w:rsidRDefault="006226F5" w:rsidP="00735D56"/>
        </w:tc>
        <w:tc>
          <w:tcPr>
            <w:tcW w:w="1154" w:type="dxa"/>
          </w:tcPr>
          <w:p w:rsidR="006226F5" w:rsidRDefault="006226F5" w:rsidP="00735D56"/>
        </w:tc>
        <w:tc>
          <w:tcPr>
            <w:tcW w:w="1135" w:type="dxa"/>
          </w:tcPr>
          <w:p w:rsidR="006226F5" w:rsidRDefault="006226F5" w:rsidP="00735D56"/>
        </w:tc>
      </w:tr>
      <w:tr w:rsidR="006226F5" w:rsidTr="00735D56">
        <w:trPr>
          <w:gridAfter w:val="1"/>
          <w:wAfter w:w="45" w:type="dxa"/>
        </w:trPr>
        <w:tc>
          <w:tcPr>
            <w:tcW w:w="562" w:type="dxa"/>
          </w:tcPr>
          <w:p w:rsidR="006226F5" w:rsidRPr="003472E1" w:rsidRDefault="006226F5" w:rsidP="00735D56">
            <w:pPr>
              <w:rPr>
                <w:b/>
                <w:sz w:val="24"/>
                <w:szCs w:val="24"/>
              </w:rPr>
            </w:pPr>
            <w:r w:rsidRPr="003472E1">
              <w:rPr>
                <w:b/>
                <w:sz w:val="24"/>
                <w:szCs w:val="24"/>
              </w:rPr>
              <w:t>33</w:t>
            </w:r>
          </w:p>
        </w:tc>
        <w:tc>
          <w:tcPr>
            <w:tcW w:w="10632" w:type="dxa"/>
          </w:tcPr>
          <w:p w:rsidR="006226F5" w:rsidRPr="006C2C88" w:rsidRDefault="006226F5" w:rsidP="00735D56">
            <w:pPr>
              <w:pStyle w:val="a"/>
              <w:numPr>
                <w:ilvl w:val="0"/>
                <w:numId w:val="0"/>
              </w:numPr>
              <w:spacing w:line="240" w:lineRule="auto"/>
              <w:contextualSpacing/>
              <w:mirrorIndents/>
              <w:rPr>
                <w:sz w:val="24"/>
                <w:szCs w:val="24"/>
              </w:rPr>
            </w:pPr>
            <w:r w:rsidRPr="006C2C88">
              <w:rPr>
                <w:sz w:val="24"/>
                <w:szCs w:val="24"/>
              </w:rPr>
              <w:t xml:space="preserve">Приход к власти Л.И. Брежнева: его окружение и смена политического курса. Поиски идеологических ориентиров. </w:t>
            </w:r>
            <w:proofErr w:type="spellStart"/>
            <w:r w:rsidRPr="006C2C88">
              <w:rPr>
                <w:i/>
                <w:sz w:val="24"/>
                <w:szCs w:val="24"/>
              </w:rPr>
              <w:t>Десталинизация</w:t>
            </w:r>
            <w:proofErr w:type="spellEnd"/>
            <w:r w:rsidRPr="006C2C88">
              <w:rPr>
                <w:i/>
                <w:sz w:val="24"/>
                <w:szCs w:val="24"/>
              </w:rPr>
              <w:t xml:space="preserve"> и </w:t>
            </w:r>
            <w:proofErr w:type="spellStart"/>
            <w:r w:rsidRPr="006C2C88">
              <w:rPr>
                <w:i/>
                <w:sz w:val="24"/>
                <w:szCs w:val="24"/>
              </w:rPr>
              <w:t>ресталинизация</w:t>
            </w:r>
            <w:proofErr w:type="spellEnd"/>
            <w:r w:rsidRPr="006C2C88">
              <w:rPr>
                <w:i/>
                <w:sz w:val="24"/>
                <w:szCs w:val="24"/>
              </w:rPr>
              <w:t>.</w:t>
            </w:r>
            <w:r w:rsidRPr="006C2C88">
              <w:rPr>
                <w:sz w:val="24"/>
                <w:szCs w:val="24"/>
              </w:rPr>
              <w:t xml:space="preserve"> Экономические реформы 1960-х гг. Новые ориентиры аграрной политики. «</w:t>
            </w:r>
            <w:proofErr w:type="spellStart"/>
            <w:r w:rsidRPr="006C2C88">
              <w:rPr>
                <w:sz w:val="24"/>
                <w:szCs w:val="24"/>
              </w:rPr>
              <w:t>Косыгинская</w:t>
            </w:r>
            <w:proofErr w:type="spellEnd"/>
            <w:r w:rsidRPr="006C2C88">
              <w:rPr>
                <w:sz w:val="24"/>
                <w:szCs w:val="24"/>
              </w:rPr>
              <w:t xml:space="preserve">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sidRPr="006C2C88">
              <w:rPr>
                <w:i/>
                <w:sz w:val="24"/>
                <w:szCs w:val="24"/>
              </w:rPr>
              <w:t xml:space="preserve">МГУ им М.В. Ломоносова. Академия наук СССР. Новосибирский Академгородок. </w:t>
            </w:r>
            <w:r w:rsidRPr="006C2C88">
              <w:rPr>
                <w:sz w:val="24"/>
                <w:szCs w:val="24"/>
              </w:rPr>
              <w:t xml:space="preserve">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tc>
        <w:tc>
          <w:tcPr>
            <w:tcW w:w="1822" w:type="dxa"/>
          </w:tcPr>
          <w:p w:rsidR="006226F5" w:rsidRDefault="006226F5" w:rsidP="00735D56"/>
        </w:tc>
        <w:tc>
          <w:tcPr>
            <w:tcW w:w="1154" w:type="dxa"/>
          </w:tcPr>
          <w:p w:rsidR="006226F5" w:rsidRDefault="006226F5" w:rsidP="00735D56"/>
        </w:tc>
        <w:tc>
          <w:tcPr>
            <w:tcW w:w="1135" w:type="dxa"/>
          </w:tcPr>
          <w:p w:rsidR="006226F5" w:rsidRDefault="006226F5" w:rsidP="00735D56"/>
        </w:tc>
      </w:tr>
      <w:tr w:rsidR="006226F5" w:rsidTr="00735D56">
        <w:trPr>
          <w:gridAfter w:val="1"/>
          <w:wAfter w:w="45" w:type="dxa"/>
        </w:trPr>
        <w:tc>
          <w:tcPr>
            <w:tcW w:w="562" w:type="dxa"/>
          </w:tcPr>
          <w:p w:rsidR="006226F5" w:rsidRPr="003472E1" w:rsidRDefault="006226F5" w:rsidP="00735D56">
            <w:pPr>
              <w:rPr>
                <w:b/>
                <w:sz w:val="24"/>
                <w:szCs w:val="24"/>
              </w:rPr>
            </w:pPr>
            <w:r w:rsidRPr="003472E1">
              <w:rPr>
                <w:b/>
                <w:sz w:val="24"/>
                <w:szCs w:val="24"/>
              </w:rPr>
              <w:lastRenderedPageBreak/>
              <w:t>34</w:t>
            </w:r>
          </w:p>
        </w:tc>
        <w:tc>
          <w:tcPr>
            <w:tcW w:w="10632" w:type="dxa"/>
          </w:tcPr>
          <w:p w:rsidR="006226F5" w:rsidRPr="006C2C88" w:rsidRDefault="006226F5" w:rsidP="00735D56">
            <w:pPr>
              <w:pStyle w:val="a"/>
              <w:numPr>
                <w:ilvl w:val="0"/>
                <w:numId w:val="0"/>
              </w:numPr>
              <w:spacing w:line="240" w:lineRule="auto"/>
              <w:contextualSpacing/>
              <w:mirrorIndents/>
              <w:rPr>
                <w:i/>
                <w:sz w:val="24"/>
                <w:szCs w:val="24"/>
              </w:rPr>
            </w:pPr>
            <w:r w:rsidRPr="006C2C88">
              <w:rPr>
                <w:sz w:val="24"/>
                <w:szCs w:val="24"/>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sidRPr="006C2C88">
              <w:rPr>
                <w:i/>
                <w:sz w:val="24"/>
                <w:szCs w:val="24"/>
              </w:rPr>
              <w:t>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w:t>
            </w:r>
            <w:proofErr w:type="spellStart"/>
            <w:r w:rsidRPr="006C2C88">
              <w:rPr>
                <w:i/>
                <w:sz w:val="24"/>
                <w:szCs w:val="24"/>
              </w:rPr>
              <w:t>Несуны</w:t>
            </w:r>
            <w:proofErr w:type="spellEnd"/>
            <w:r w:rsidRPr="006C2C88">
              <w:rPr>
                <w:i/>
                <w:sz w:val="24"/>
                <w:szCs w:val="24"/>
              </w:rPr>
              <w:t xml:space="preserve">». Потребительские тенденции в советском обществе. Дефицит и очереди. </w:t>
            </w:r>
          </w:p>
        </w:tc>
        <w:tc>
          <w:tcPr>
            <w:tcW w:w="1822" w:type="dxa"/>
          </w:tcPr>
          <w:p w:rsidR="006226F5" w:rsidRDefault="006226F5" w:rsidP="00735D56"/>
        </w:tc>
        <w:tc>
          <w:tcPr>
            <w:tcW w:w="1154" w:type="dxa"/>
          </w:tcPr>
          <w:p w:rsidR="006226F5" w:rsidRDefault="006226F5" w:rsidP="00735D56"/>
        </w:tc>
        <w:tc>
          <w:tcPr>
            <w:tcW w:w="1135" w:type="dxa"/>
          </w:tcPr>
          <w:p w:rsidR="006226F5" w:rsidRDefault="006226F5" w:rsidP="00735D56"/>
        </w:tc>
      </w:tr>
      <w:tr w:rsidR="006226F5" w:rsidTr="00735D56">
        <w:trPr>
          <w:gridAfter w:val="1"/>
          <w:wAfter w:w="45" w:type="dxa"/>
        </w:trPr>
        <w:tc>
          <w:tcPr>
            <w:tcW w:w="562" w:type="dxa"/>
          </w:tcPr>
          <w:p w:rsidR="006226F5" w:rsidRPr="003472E1" w:rsidRDefault="006226F5" w:rsidP="00735D56">
            <w:pPr>
              <w:rPr>
                <w:b/>
                <w:sz w:val="24"/>
                <w:szCs w:val="24"/>
              </w:rPr>
            </w:pPr>
            <w:r w:rsidRPr="003472E1">
              <w:rPr>
                <w:b/>
                <w:sz w:val="24"/>
                <w:szCs w:val="24"/>
              </w:rPr>
              <w:t>35</w:t>
            </w:r>
          </w:p>
        </w:tc>
        <w:tc>
          <w:tcPr>
            <w:tcW w:w="10632" w:type="dxa"/>
          </w:tcPr>
          <w:p w:rsidR="006226F5" w:rsidRPr="006C2C88" w:rsidRDefault="006226F5" w:rsidP="00735D56">
            <w:pPr>
              <w:pStyle w:val="a"/>
              <w:numPr>
                <w:ilvl w:val="0"/>
                <w:numId w:val="0"/>
              </w:numPr>
              <w:spacing w:line="240" w:lineRule="auto"/>
              <w:contextualSpacing/>
              <w:mirrorIndents/>
              <w:rPr>
                <w:sz w:val="24"/>
                <w:szCs w:val="24"/>
              </w:rPr>
            </w:pPr>
            <w:r w:rsidRPr="006C2C88">
              <w:rPr>
                <w:sz w:val="24"/>
                <w:szCs w:val="24"/>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sidRPr="006C2C88">
              <w:rPr>
                <w:i/>
                <w:sz w:val="24"/>
                <w:szCs w:val="24"/>
              </w:rPr>
              <w:t>Неформалы (КСП, движение КВН и др.)</w:t>
            </w:r>
            <w:r w:rsidRPr="006C2C88">
              <w:rPr>
                <w:sz w:val="24"/>
                <w:szCs w:val="24"/>
              </w:rPr>
              <w:t xml:space="preserve">. Диссидентский вызов. Первые правозащитные выступления. </w:t>
            </w:r>
            <w:r w:rsidRPr="006C2C88">
              <w:rPr>
                <w:i/>
                <w:sz w:val="24"/>
                <w:szCs w:val="24"/>
              </w:rPr>
              <w:t>А.Д. Сахаров и А.И. Солженицын.</w:t>
            </w:r>
            <w:r w:rsidRPr="006C2C88">
              <w:rPr>
                <w:sz w:val="24"/>
                <w:szCs w:val="24"/>
              </w:rPr>
              <w:t xml:space="preserve"> </w:t>
            </w:r>
            <w:r w:rsidRPr="006C2C88">
              <w:rPr>
                <w:i/>
                <w:sz w:val="24"/>
                <w:szCs w:val="24"/>
              </w:rPr>
              <w:t>Религиозные искания. Национальные движения.</w:t>
            </w:r>
            <w:r w:rsidRPr="006C2C88">
              <w:rPr>
                <w:sz w:val="24"/>
                <w:szCs w:val="24"/>
              </w:rPr>
              <w:t xml:space="preserve"> </w:t>
            </w:r>
            <w:r w:rsidRPr="006C2C88">
              <w:rPr>
                <w:i/>
                <w:sz w:val="24"/>
                <w:szCs w:val="24"/>
              </w:rPr>
              <w:t>Борьба с инакомыслием. Судебные процессы. Цензура и самиздат.</w:t>
            </w:r>
            <w:r w:rsidRPr="006C2C88">
              <w:rPr>
                <w:sz w:val="24"/>
                <w:szCs w:val="24"/>
              </w:rPr>
              <w:t xml:space="preserve"> </w:t>
            </w:r>
          </w:p>
        </w:tc>
        <w:tc>
          <w:tcPr>
            <w:tcW w:w="1822" w:type="dxa"/>
          </w:tcPr>
          <w:p w:rsidR="006226F5" w:rsidRDefault="006226F5" w:rsidP="00735D56"/>
        </w:tc>
        <w:tc>
          <w:tcPr>
            <w:tcW w:w="1154" w:type="dxa"/>
          </w:tcPr>
          <w:p w:rsidR="006226F5" w:rsidRDefault="006226F5" w:rsidP="00735D56"/>
        </w:tc>
        <w:tc>
          <w:tcPr>
            <w:tcW w:w="1135" w:type="dxa"/>
          </w:tcPr>
          <w:p w:rsidR="006226F5" w:rsidRDefault="006226F5" w:rsidP="00735D56"/>
        </w:tc>
      </w:tr>
      <w:tr w:rsidR="006226F5" w:rsidTr="00735D56">
        <w:trPr>
          <w:gridAfter w:val="1"/>
          <w:wAfter w:w="45" w:type="dxa"/>
          <w:trHeight w:val="561"/>
        </w:trPr>
        <w:tc>
          <w:tcPr>
            <w:tcW w:w="562" w:type="dxa"/>
          </w:tcPr>
          <w:p w:rsidR="006226F5" w:rsidRPr="003472E1" w:rsidRDefault="006226F5" w:rsidP="00735D56">
            <w:pPr>
              <w:rPr>
                <w:b/>
                <w:sz w:val="24"/>
                <w:szCs w:val="24"/>
              </w:rPr>
            </w:pPr>
            <w:r w:rsidRPr="003472E1">
              <w:rPr>
                <w:b/>
                <w:sz w:val="24"/>
                <w:szCs w:val="24"/>
              </w:rPr>
              <w:t>36</w:t>
            </w:r>
          </w:p>
        </w:tc>
        <w:tc>
          <w:tcPr>
            <w:tcW w:w="10632" w:type="dxa"/>
          </w:tcPr>
          <w:p w:rsidR="006226F5" w:rsidRPr="006C2C88" w:rsidRDefault="006226F5" w:rsidP="00735D56">
            <w:pPr>
              <w:pStyle w:val="a"/>
              <w:numPr>
                <w:ilvl w:val="0"/>
                <w:numId w:val="0"/>
              </w:numPr>
              <w:spacing w:line="240" w:lineRule="auto"/>
              <w:contextualSpacing/>
              <w:mirrorIndents/>
              <w:rPr>
                <w:sz w:val="24"/>
                <w:szCs w:val="24"/>
              </w:rPr>
            </w:pPr>
            <w:r w:rsidRPr="006C2C88">
              <w:rPr>
                <w:sz w:val="24"/>
                <w:szCs w:val="24"/>
              </w:rPr>
              <w:t xml:space="preserve">Вешняя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sidRPr="006C2C88">
              <w:rPr>
                <w:i/>
                <w:sz w:val="24"/>
                <w:szCs w:val="24"/>
              </w:rPr>
              <w:t>«Доктрина Брежнева».</w:t>
            </w:r>
            <w:r w:rsidRPr="006C2C88">
              <w:rPr>
                <w:sz w:val="24"/>
                <w:szCs w:val="24"/>
              </w:rPr>
              <w:t xml:space="preserve">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sidRPr="006C2C88">
              <w:rPr>
                <w:i/>
                <w:sz w:val="24"/>
                <w:szCs w:val="24"/>
              </w:rPr>
              <w:t>Подъем антикоммунистических настроений в Восточной Европе. Кризис просоветских режимов.</w:t>
            </w:r>
            <w:r w:rsidRPr="006C2C88">
              <w:rPr>
                <w:sz w:val="24"/>
                <w:szCs w:val="24"/>
              </w:rPr>
              <w:t xml:space="preserve"> Л.И. Брежнев в оценках современников и историков.</w:t>
            </w:r>
          </w:p>
        </w:tc>
        <w:tc>
          <w:tcPr>
            <w:tcW w:w="1822" w:type="dxa"/>
          </w:tcPr>
          <w:p w:rsidR="006226F5" w:rsidRDefault="006226F5" w:rsidP="00735D56"/>
        </w:tc>
        <w:tc>
          <w:tcPr>
            <w:tcW w:w="1154" w:type="dxa"/>
          </w:tcPr>
          <w:p w:rsidR="006226F5" w:rsidRDefault="006226F5" w:rsidP="00735D56"/>
        </w:tc>
        <w:tc>
          <w:tcPr>
            <w:tcW w:w="1135" w:type="dxa"/>
          </w:tcPr>
          <w:p w:rsidR="006226F5" w:rsidRDefault="006226F5" w:rsidP="00735D56"/>
        </w:tc>
      </w:tr>
      <w:tr w:rsidR="006226F5" w:rsidTr="00735D56">
        <w:trPr>
          <w:gridAfter w:val="1"/>
          <w:wAfter w:w="45" w:type="dxa"/>
        </w:trPr>
        <w:tc>
          <w:tcPr>
            <w:tcW w:w="562" w:type="dxa"/>
          </w:tcPr>
          <w:p w:rsidR="006226F5" w:rsidRPr="003472E1" w:rsidRDefault="006226F5" w:rsidP="00735D56">
            <w:pPr>
              <w:rPr>
                <w:b/>
                <w:sz w:val="24"/>
                <w:szCs w:val="24"/>
              </w:rPr>
            </w:pPr>
            <w:r w:rsidRPr="003472E1">
              <w:rPr>
                <w:b/>
                <w:sz w:val="24"/>
                <w:szCs w:val="24"/>
              </w:rPr>
              <w:t>37</w:t>
            </w:r>
          </w:p>
        </w:tc>
        <w:tc>
          <w:tcPr>
            <w:tcW w:w="10632" w:type="dxa"/>
          </w:tcPr>
          <w:p w:rsidR="006226F5" w:rsidRPr="006C2C88" w:rsidRDefault="006226F5" w:rsidP="00735D56">
            <w:pPr>
              <w:pStyle w:val="a"/>
              <w:numPr>
                <w:ilvl w:val="0"/>
                <w:numId w:val="0"/>
              </w:numPr>
              <w:spacing w:line="240" w:lineRule="auto"/>
              <w:contextualSpacing/>
              <w:mirrorIndents/>
              <w:rPr>
                <w:sz w:val="24"/>
                <w:szCs w:val="24"/>
              </w:rPr>
            </w:pPr>
            <w:r w:rsidRPr="006C2C88">
              <w:rPr>
                <w:sz w:val="24"/>
                <w:szCs w:val="24"/>
              </w:rPr>
              <w:t xml:space="preserve">Вешняя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sidRPr="006C2C88">
              <w:rPr>
                <w:i/>
                <w:sz w:val="24"/>
                <w:szCs w:val="24"/>
              </w:rPr>
              <w:t>«Доктрина Брежнева».</w:t>
            </w:r>
            <w:r w:rsidRPr="006C2C88">
              <w:rPr>
                <w:sz w:val="24"/>
                <w:szCs w:val="24"/>
              </w:rPr>
              <w:t xml:space="preserve">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sidRPr="006C2C88">
              <w:rPr>
                <w:i/>
                <w:sz w:val="24"/>
                <w:szCs w:val="24"/>
              </w:rPr>
              <w:t>Подъем антикоммунистических настроений в Восточной Европе. Кризис просоветских режимов.</w:t>
            </w:r>
            <w:r w:rsidRPr="006C2C88">
              <w:rPr>
                <w:sz w:val="24"/>
                <w:szCs w:val="24"/>
              </w:rPr>
              <w:t xml:space="preserve"> Л.И. Брежнев в оценках современников и историков.</w:t>
            </w:r>
          </w:p>
        </w:tc>
        <w:tc>
          <w:tcPr>
            <w:tcW w:w="1822" w:type="dxa"/>
          </w:tcPr>
          <w:p w:rsidR="006226F5" w:rsidRDefault="006226F5" w:rsidP="00735D56"/>
        </w:tc>
        <w:tc>
          <w:tcPr>
            <w:tcW w:w="1154" w:type="dxa"/>
          </w:tcPr>
          <w:p w:rsidR="006226F5" w:rsidRDefault="006226F5" w:rsidP="00735D56"/>
        </w:tc>
        <w:tc>
          <w:tcPr>
            <w:tcW w:w="1135" w:type="dxa"/>
          </w:tcPr>
          <w:p w:rsidR="006226F5" w:rsidRDefault="006226F5" w:rsidP="00735D56"/>
        </w:tc>
      </w:tr>
      <w:tr w:rsidR="006226F5" w:rsidTr="00735D56">
        <w:trPr>
          <w:gridAfter w:val="1"/>
          <w:wAfter w:w="45" w:type="dxa"/>
        </w:trPr>
        <w:tc>
          <w:tcPr>
            <w:tcW w:w="562" w:type="dxa"/>
          </w:tcPr>
          <w:p w:rsidR="006226F5" w:rsidRPr="003472E1" w:rsidRDefault="006226F5" w:rsidP="00735D56">
            <w:pPr>
              <w:rPr>
                <w:b/>
                <w:sz w:val="24"/>
                <w:szCs w:val="24"/>
              </w:rPr>
            </w:pPr>
            <w:r w:rsidRPr="003472E1">
              <w:rPr>
                <w:b/>
                <w:sz w:val="24"/>
                <w:szCs w:val="24"/>
              </w:rPr>
              <w:t>38</w:t>
            </w:r>
          </w:p>
        </w:tc>
        <w:tc>
          <w:tcPr>
            <w:tcW w:w="10632" w:type="dxa"/>
          </w:tcPr>
          <w:p w:rsidR="006226F5" w:rsidRPr="006C2C88" w:rsidRDefault="006226F5" w:rsidP="00735D56">
            <w:pPr>
              <w:pStyle w:val="a"/>
              <w:numPr>
                <w:ilvl w:val="0"/>
                <w:numId w:val="0"/>
              </w:numPr>
              <w:spacing w:line="240" w:lineRule="auto"/>
              <w:contextualSpacing/>
              <w:mirrorIndents/>
              <w:rPr>
                <w:sz w:val="24"/>
                <w:szCs w:val="24"/>
              </w:rPr>
            </w:pPr>
            <w:r w:rsidRPr="006C2C88">
              <w:rPr>
                <w:sz w:val="24"/>
                <w:szCs w:val="24"/>
              </w:rPr>
              <w:t>Наш край в 1964–1985 гг.</w:t>
            </w:r>
          </w:p>
        </w:tc>
        <w:tc>
          <w:tcPr>
            <w:tcW w:w="1822" w:type="dxa"/>
          </w:tcPr>
          <w:p w:rsidR="006226F5" w:rsidRDefault="006226F5" w:rsidP="00735D56"/>
        </w:tc>
        <w:tc>
          <w:tcPr>
            <w:tcW w:w="1154" w:type="dxa"/>
          </w:tcPr>
          <w:p w:rsidR="006226F5" w:rsidRDefault="006226F5" w:rsidP="00735D56"/>
        </w:tc>
        <w:tc>
          <w:tcPr>
            <w:tcW w:w="1135" w:type="dxa"/>
          </w:tcPr>
          <w:p w:rsidR="006226F5" w:rsidRDefault="006226F5" w:rsidP="00735D56"/>
        </w:tc>
      </w:tr>
      <w:tr w:rsidR="006226F5" w:rsidTr="00735D56">
        <w:trPr>
          <w:gridAfter w:val="1"/>
          <w:wAfter w:w="45" w:type="dxa"/>
        </w:trPr>
        <w:tc>
          <w:tcPr>
            <w:tcW w:w="562" w:type="dxa"/>
          </w:tcPr>
          <w:p w:rsidR="006226F5" w:rsidRPr="003472E1" w:rsidRDefault="006226F5" w:rsidP="00735D56">
            <w:pPr>
              <w:rPr>
                <w:b/>
                <w:sz w:val="24"/>
                <w:szCs w:val="24"/>
              </w:rPr>
            </w:pPr>
            <w:r w:rsidRPr="003472E1">
              <w:rPr>
                <w:b/>
                <w:sz w:val="24"/>
                <w:szCs w:val="24"/>
              </w:rPr>
              <w:t>39</w:t>
            </w:r>
          </w:p>
        </w:tc>
        <w:tc>
          <w:tcPr>
            <w:tcW w:w="10632" w:type="dxa"/>
          </w:tcPr>
          <w:p w:rsidR="006226F5" w:rsidRPr="006C2C88" w:rsidRDefault="006226F5" w:rsidP="00735D56">
            <w:pPr>
              <w:pStyle w:val="a"/>
              <w:numPr>
                <w:ilvl w:val="0"/>
                <w:numId w:val="0"/>
              </w:numPr>
              <w:spacing w:line="240" w:lineRule="auto"/>
              <w:contextualSpacing/>
              <w:mirrorIndents/>
              <w:rPr>
                <w:sz w:val="24"/>
                <w:szCs w:val="24"/>
              </w:rPr>
            </w:pPr>
            <w:r w:rsidRPr="006C2C88">
              <w:rPr>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sidRPr="006C2C88">
              <w:rPr>
                <w:i/>
                <w:sz w:val="24"/>
                <w:szCs w:val="24"/>
              </w:rPr>
              <w:t>.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rsidRPr="006C2C88">
              <w:rPr>
                <w:sz w:val="24"/>
                <w:szCs w:val="24"/>
              </w:rP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w:t>
            </w:r>
            <w:r w:rsidRPr="006C2C88">
              <w:rPr>
                <w:sz w:val="24"/>
                <w:szCs w:val="24"/>
              </w:rPr>
              <w:lastRenderedPageBreak/>
              <w:t xml:space="preserve">Отказ от догматизма в идеологии. </w:t>
            </w:r>
            <w:r w:rsidRPr="006C2C88">
              <w:rPr>
                <w:i/>
                <w:sz w:val="24"/>
                <w:szCs w:val="24"/>
              </w:rPr>
              <w:t xml:space="preserve">Концепция социализма «с человеческим лицом». Вторая волна </w:t>
            </w:r>
            <w:proofErr w:type="spellStart"/>
            <w:r w:rsidRPr="006C2C88">
              <w:rPr>
                <w:i/>
                <w:sz w:val="24"/>
                <w:szCs w:val="24"/>
              </w:rPr>
              <w:t>десталинизации</w:t>
            </w:r>
            <w:proofErr w:type="spellEnd"/>
            <w:r w:rsidRPr="006C2C88">
              <w:rPr>
                <w:i/>
                <w:sz w:val="24"/>
                <w:szCs w:val="24"/>
              </w:rPr>
              <w:t>.</w:t>
            </w:r>
            <w:r w:rsidRPr="006C2C88">
              <w:rPr>
                <w:sz w:val="24"/>
                <w:szCs w:val="24"/>
              </w:rP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sidRPr="006C2C88">
              <w:rPr>
                <w:i/>
                <w:sz w:val="24"/>
                <w:szCs w:val="24"/>
              </w:rPr>
              <w:t xml:space="preserve">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sidRPr="006C2C88">
              <w:rPr>
                <w:sz w:val="24"/>
                <w:szCs w:val="24"/>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sidRPr="006C2C88">
              <w:rPr>
                <w:i/>
                <w:sz w:val="24"/>
                <w:szCs w:val="24"/>
              </w:rPr>
              <w:t>Б.Н. Ельцин – единый лидер демократических сил. Противостояние союзной (Горбачев) и российской (Ельцин) власти.</w:t>
            </w:r>
            <w:r w:rsidRPr="006C2C88">
              <w:rPr>
                <w:sz w:val="24"/>
                <w:szCs w:val="24"/>
              </w:rPr>
              <w:t xml:space="preserve"> Введение поста президента и избрание М.С. Горбачева Президентом СССР. </w:t>
            </w:r>
            <w:r w:rsidRPr="006C2C88">
              <w:rPr>
                <w:i/>
                <w:sz w:val="24"/>
                <w:szCs w:val="24"/>
              </w:rPr>
              <w:t xml:space="preserve">Учреждение в РСФСР Конституционного суда и складывание системы разделения властей. </w:t>
            </w:r>
            <w:r w:rsidRPr="006C2C88">
              <w:rPr>
                <w:sz w:val="24"/>
                <w:szCs w:val="24"/>
              </w:rPr>
              <w:t xml:space="preserve">Дестабилизирующая роль «войны законов» (союзного и республиканского законодательства). Углубление политического кризиса. </w:t>
            </w:r>
          </w:p>
        </w:tc>
        <w:tc>
          <w:tcPr>
            <w:tcW w:w="1822" w:type="dxa"/>
          </w:tcPr>
          <w:p w:rsidR="006226F5" w:rsidRDefault="006226F5" w:rsidP="00735D56"/>
        </w:tc>
        <w:tc>
          <w:tcPr>
            <w:tcW w:w="1154" w:type="dxa"/>
          </w:tcPr>
          <w:p w:rsidR="006226F5" w:rsidRDefault="006226F5" w:rsidP="00735D56"/>
        </w:tc>
        <w:tc>
          <w:tcPr>
            <w:tcW w:w="1135" w:type="dxa"/>
          </w:tcPr>
          <w:p w:rsidR="006226F5" w:rsidRDefault="006226F5" w:rsidP="00735D56"/>
        </w:tc>
      </w:tr>
      <w:tr w:rsidR="006226F5" w:rsidTr="00735D56">
        <w:trPr>
          <w:gridAfter w:val="1"/>
          <w:wAfter w:w="45" w:type="dxa"/>
        </w:trPr>
        <w:tc>
          <w:tcPr>
            <w:tcW w:w="562" w:type="dxa"/>
          </w:tcPr>
          <w:p w:rsidR="006226F5" w:rsidRPr="003472E1" w:rsidRDefault="006226F5" w:rsidP="00735D56">
            <w:pPr>
              <w:rPr>
                <w:b/>
                <w:sz w:val="24"/>
                <w:szCs w:val="24"/>
              </w:rPr>
            </w:pPr>
            <w:r w:rsidRPr="003472E1">
              <w:rPr>
                <w:b/>
                <w:sz w:val="24"/>
                <w:szCs w:val="24"/>
              </w:rPr>
              <w:t>40</w:t>
            </w:r>
          </w:p>
        </w:tc>
        <w:tc>
          <w:tcPr>
            <w:tcW w:w="10632" w:type="dxa"/>
          </w:tcPr>
          <w:p w:rsidR="006226F5" w:rsidRPr="006C2C88" w:rsidRDefault="006226F5" w:rsidP="00735D56">
            <w:pPr>
              <w:pStyle w:val="a"/>
              <w:numPr>
                <w:ilvl w:val="0"/>
                <w:numId w:val="0"/>
              </w:numPr>
              <w:spacing w:line="240" w:lineRule="auto"/>
              <w:contextualSpacing/>
              <w:mirrorIndents/>
              <w:rPr>
                <w:sz w:val="24"/>
                <w:szCs w:val="24"/>
              </w:rPr>
            </w:pPr>
            <w:r w:rsidRPr="006C2C88">
              <w:rPr>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sidRPr="006C2C88">
              <w:rPr>
                <w:i/>
                <w:sz w:val="24"/>
                <w:szCs w:val="24"/>
              </w:rPr>
              <w:t>.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rsidRPr="006C2C88">
              <w:rPr>
                <w:sz w:val="24"/>
                <w:szCs w:val="24"/>
              </w:rP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sidRPr="006C2C88">
              <w:rPr>
                <w:i/>
                <w:sz w:val="24"/>
                <w:szCs w:val="24"/>
              </w:rPr>
              <w:t xml:space="preserve">Концепция социализма «с человеческим лицом». Вторая волна </w:t>
            </w:r>
            <w:proofErr w:type="spellStart"/>
            <w:r w:rsidRPr="006C2C88">
              <w:rPr>
                <w:i/>
                <w:sz w:val="24"/>
                <w:szCs w:val="24"/>
              </w:rPr>
              <w:t>десталинизации</w:t>
            </w:r>
            <w:proofErr w:type="spellEnd"/>
            <w:r w:rsidRPr="006C2C88">
              <w:rPr>
                <w:i/>
                <w:sz w:val="24"/>
                <w:szCs w:val="24"/>
              </w:rPr>
              <w:t>.</w:t>
            </w:r>
            <w:r w:rsidRPr="006C2C88">
              <w:rPr>
                <w:sz w:val="24"/>
                <w:szCs w:val="24"/>
              </w:rP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w:t>
            </w:r>
            <w:r w:rsidRPr="006C2C88">
              <w:rPr>
                <w:sz w:val="24"/>
                <w:szCs w:val="24"/>
              </w:rPr>
              <w:lastRenderedPageBreak/>
              <w:t xml:space="preserve">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sidRPr="006C2C88">
              <w:rPr>
                <w:i/>
                <w:sz w:val="24"/>
                <w:szCs w:val="24"/>
              </w:rPr>
              <w:t xml:space="preserve">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sidRPr="006C2C88">
              <w:rPr>
                <w:sz w:val="24"/>
                <w:szCs w:val="24"/>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sidRPr="006C2C88">
              <w:rPr>
                <w:i/>
                <w:sz w:val="24"/>
                <w:szCs w:val="24"/>
              </w:rPr>
              <w:t>Б.Н. Ельцин – единый лидер демократических сил. Противостояние союзной (Горбачев) и российской (Ельцин) власти.</w:t>
            </w:r>
            <w:r w:rsidRPr="006C2C88">
              <w:rPr>
                <w:sz w:val="24"/>
                <w:szCs w:val="24"/>
              </w:rPr>
              <w:t xml:space="preserve"> Введение поста президента и избрание М.С. Горбачева Президентом СССР. </w:t>
            </w:r>
            <w:r w:rsidRPr="006C2C88">
              <w:rPr>
                <w:i/>
                <w:sz w:val="24"/>
                <w:szCs w:val="24"/>
              </w:rPr>
              <w:t xml:space="preserve">Учреждение в РСФСР Конституционного суда и складывание системы разделения властей. </w:t>
            </w:r>
            <w:r w:rsidRPr="006C2C88">
              <w:rPr>
                <w:sz w:val="24"/>
                <w:szCs w:val="24"/>
              </w:rPr>
              <w:t xml:space="preserve">Дестабилизирующая роль «войны законов» (союзного и республиканского законодательства). Углубление политического кризиса. </w:t>
            </w:r>
          </w:p>
        </w:tc>
        <w:tc>
          <w:tcPr>
            <w:tcW w:w="1822" w:type="dxa"/>
          </w:tcPr>
          <w:p w:rsidR="006226F5" w:rsidRDefault="006226F5" w:rsidP="00735D56"/>
        </w:tc>
        <w:tc>
          <w:tcPr>
            <w:tcW w:w="1154" w:type="dxa"/>
          </w:tcPr>
          <w:p w:rsidR="006226F5" w:rsidRDefault="006226F5" w:rsidP="00735D56"/>
        </w:tc>
        <w:tc>
          <w:tcPr>
            <w:tcW w:w="1135" w:type="dxa"/>
          </w:tcPr>
          <w:p w:rsidR="006226F5" w:rsidRDefault="006226F5" w:rsidP="00735D56"/>
        </w:tc>
      </w:tr>
      <w:tr w:rsidR="006226F5" w:rsidTr="00735D56">
        <w:trPr>
          <w:gridAfter w:val="1"/>
          <w:wAfter w:w="45" w:type="dxa"/>
        </w:trPr>
        <w:tc>
          <w:tcPr>
            <w:tcW w:w="562" w:type="dxa"/>
          </w:tcPr>
          <w:p w:rsidR="006226F5" w:rsidRPr="003472E1" w:rsidRDefault="006226F5" w:rsidP="00735D56">
            <w:pPr>
              <w:rPr>
                <w:b/>
                <w:sz w:val="24"/>
                <w:szCs w:val="24"/>
              </w:rPr>
            </w:pPr>
            <w:r w:rsidRPr="003472E1">
              <w:rPr>
                <w:b/>
                <w:sz w:val="24"/>
                <w:szCs w:val="24"/>
              </w:rPr>
              <w:t>41</w:t>
            </w:r>
          </w:p>
        </w:tc>
        <w:tc>
          <w:tcPr>
            <w:tcW w:w="10632" w:type="dxa"/>
          </w:tcPr>
          <w:p w:rsidR="006226F5" w:rsidRPr="006C2C88" w:rsidRDefault="006226F5" w:rsidP="00735D56">
            <w:pPr>
              <w:pStyle w:val="a"/>
              <w:numPr>
                <w:ilvl w:val="0"/>
                <w:numId w:val="0"/>
              </w:numPr>
              <w:spacing w:line="240" w:lineRule="auto"/>
              <w:contextualSpacing/>
              <w:mirrorIndents/>
              <w:rPr>
                <w:sz w:val="24"/>
                <w:szCs w:val="24"/>
              </w:rPr>
            </w:pPr>
            <w:r w:rsidRPr="006C2C88">
              <w:rPr>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sidRPr="006C2C88">
              <w:rPr>
                <w:i/>
                <w:sz w:val="24"/>
                <w:szCs w:val="24"/>
              </w:rPr>
              <w:t>.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rsidRPr="006C2C88">
              <w:rPr>
                <w:sz w:val="24"/>
                <w:szCs w:val="24"/>
              </w:rP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sidRPr="006C2C88">
              <w:rPr>
                <w:i/>
                <w:sz w:val="24"/>
                <w:szCs w:val="24"/>
              </w:rPr>
              <w:t xml:space="preserve">Концепция социализма «с человеческим лицом». Вторая волна </w:t>
            </w:r>
            <w:proofErr w:type="spellStart"/>
            <w:r w:rsidRPr="006C2C88">
              <w:rPr>
                <w:i/>
                <w:sz w:val="24"/>
                <w:szCs w:val="24"/>
              </w:rPr>
              <w:t>десталинизации</w:t>
            </w:r>
            <w:proofErr w:type="spellEnd"/>
            <w:r w:rsidRPr="006C2C88">
              <w:rPr>
                <w:i/>
                <w:sz w:val="24"/>
                <w:szCs w:val="24"/>
              </w:rPr>
              <w:t>.</w:t>
            </w:r>
            <w:r w:rsidRPr="006C2C88">
              <w:rPr>
                <w:sz w:val="24"/>
                <w:szCs w:val="24"/>
              </w:rP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w:t>
            </w:r>
            <w:r w:rsidRPr="006C2C88">
              <w:rPr>
                <w:sz w:val="24"/>
                <w:szCs w:val="24"/>
              </w:rPr>
              <w:lastRenderedPageBreak/>
              <w:t xml:space="preserve">государственной власти. Первый съезд народных депутатов СССР и его значение. </w:t>
            </w:r>
            <w:r w:rsidRPr="006C2C88">
              <w:rPr>
                <w:i/>
                <w:sz w:val="24"/>
                <w:szCs w:val="24"/>
              </w:rPr>
              <w:t xml:space="preserve">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sidRPr="006C2C88">
              <w:rPr>
                <w:sz w:val="24"/>
                <w:szCs w:val="24"/>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sidRPr="006C2C88">
              <w:rPr>
                <w:i/>
                <w:sz w:val="24"/>
                <w:szCs w:val="24"/>
              </w:rPr>
              <w:t>Б.Н. Ельцин – единый лидер демократических сил. Противостояние союзной (Горбачев) и российской (Ельцин) власти.</w:t>
            </w:r>
            <w:r w:rsidRPr="006C2C88">
              <w:rPr>
                <w:sz w:val="24"/>
                <w:szCs w:val="24"/>
              </w:rPr>
              <w:t xml:space="preserve"> Введение поста президента и избрание М.С. Горбачева Президентом СССР. </w:t>
            </w:r>
            <w:r w:rsidRPr="006C2C88">
              <w:rPr>
                <w:i/>
                <w:sz w:val="24"/>
                <w:szCs w:val="24"/>
              </w:rPr>
              <w:t xml:space="preserve">Учреждение в РСФСР Конституционного суда и складывание системы разделения властей. </w:t>
            </w:r>
            <w:r w:rsidRPr="006C2C88">
              <w:rPr>
                <w:sz w:val="24"/>
                <w:szCs w:val="24"/>
              </w:rPr>
              <w:t xml:space="preserve">Дестабилизирующая роль «войны законов» (союзного и республиканского законодательства). Углубление политического кризиса. </w:t>
            </w:r>
          </w:p>
        </w:tc>
        <w:tc>
          <w:tcPr>
            <w:tcW w:w="1822" w:type="dxa"/>
          </w:tcPr>
          <w:p w:rsidR="006226F5" w:rsidRDefault="006226F5" w:rsidP="00735D56"/>
        </w:tc>
        <w:tc>
          <w:tcPr>
            <w:tcW w:w="1154" w:type="dxa"/>
          </w:tcPr>
          <w:p w:rsidR="006226F5" w:rsidRDefault="006226F5" w:rsidP="00735D56"/>
        </w:tc>
        <w:tc>
          <w:tcPr>
            <w:tcW w:w="1135" w:type="dxa"/>
          </w:tcPr>
          <w:p w:rsidR="006226F5" w:rsidRDefault="006226F5" w:rsidP="00735D56"/>
        </w:tc>
      </w:tr>
      <w:tr w:rsidR="006226F5" w:rsidTr="00735D56">
        <w:trPr>
          <w:gridAfter w:val="1"/>
          <w:wAfter w:w="45" w:type="dxa"/>
        </w:trPr>
        <w:tc>
          <w:tcPr>
            <w:tcW w:w="562" w:type="dxa"/>
          </w:tcPr>
          <w:p w:rsidR="006226F5" w:rsidRPr="003472E1" w:rsidRDefault="006226F5" w:rsidP="00735D56">
            <w:pPr>
              <w:rPr>
                <w:b/>
                <w:sz w:val="24"/>
                <w:szCs w:val="24"/>
              </w:rPr>
            </w:pPr>
            <w:r w:rsidRPr="003472E1">
              <w:rPr>
                <w:b/>
                <w:sz w:val="24"/>
                <w:szCs w:val="24"/>
              </w:rPr>
              <w:t>42</w:t>
            </w:r>
          </w:p>
        </w:tc>
        <w:tc>
          <w:tcPr>
            <w:tcW w:w="10632" w:type="dxa"/>
          </w:tcPr>
          <w:p w:rsidR="006226F5" w:rsidRPr="006C2C88" w:rsidRDefault="006226F5" w:rsidP="00735D56">
            <w:pPr>
              <w:pStyle w:val="a"/>
              <w:numPr>
                <w:ilvl w:val="0"/>
                <w:numId w:val="0"/>
              </w:numPr>
              <w:spacing w:line="240" w:lineRule="auto"/>
              <w:contextualSpacing/>
              <w:mirrorIndents/>
              <w:rPr>
                <w:sz w:val="24"/>
                <w:szCs w:val="24"/>
              </w:rPr>
            </w:pPr>
            <w:r w:rsidRPr="006C2C88">
              <w:rPr>
                <w:sz w:val="24"/>
                <w:szCs w:val="24"/>
              </w:rPr>
              <w:t xml:space="preserve">Усиление центробежных тенденций и угрозы распада СССР. Провозглашение независимости Литвой, Эстонией и Латвией. </w:t>
            </w:r>
            <w:r w:rsidRPr="006C2C88">
              <w:rPr>
                <w:i/>
                <w:sz w:val="24"/>
                <w:szCs w:val="24"/>
              </w:rPr>
              <w:t>Ситуация на Северном Кавказе.</w:t>
            </w:r>
            <w:r w:rsidRPr="006C2C88">
              <w:rPr>
                <w:sz w:val="24"/>
                <w:szCs w:val="24"/>
              </w:rPr>
              <w:t xml:space="preserve"> Декларация о государственном суверенитете РСФСР. Дискуссии о путях обновлении Союза ССР. </w:t>
            </w:r>
            <w:r w:rsidRPr="006C2C88">
              <w:rPr>
                <w:i/>
                <w:sz w:val="24"/>
                <w:szCs w:val="24"/>
              </w:rPr>
              <w:t>План «автономизации» – предоставления автономиям статуса союзных республик.</w:t>
            </w:r>
            <w:r w:rsidRPr="006C2C88">
              <w:rPr>
                <w:sz w:val="24"/>
                <w:szCs w:val="24"/>
              </w:rPr>
              <w:t xml:space="preserve"> </w:t>
            </w:r>
            <w:proofErr w:type="gramStart"/>
            <w:r w:rsidRPr="006C2C88">
              <w:rPr>
                <w:sz w:val="24"/>
                <w:szCs w:val="24"/>
              </w:rPr>
              <w:t>Ново-Огаревский</w:t>
            </w:r>
            <w:proofErr w:type="gramEnd"/>
            <w:r w:rsidRPr="006C2C88">
              <w:rPr>
                <w:sz w:val="24"/>
                <w:szCs w:val="24"/>
              </w:rPr>
              <w:t xml:space="preserve">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sidRPr="006C2C88">
              <w:rPr>
                <w:i/>
                <w:sz w:val="24"/>
                <w:szCs w:val="24"/>
              </w:rPr>
              <w:t>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w:t>
            </w:r>
            <w:r w:rsidRPr="006C2C88">
              <w:rPr>
                <w:sz w:val="24"/>
                <w:szCs w:val="24"/>
              </w:rPr>
              <w:t xml:space="preserve"> Разработка союзным и российским руководством программ перехода к рыночной экономике. </w:t>
            </w:r>
            <w:proofErr w:type="spellStart"/>
            <w:r w:rsidRPr="006C2C88">
              <w:rPr>
                <w:sz w:val="24"/>
                <w:szCs w:val="24"/>
              </w:rPr>
              <w:t>Радикализация</w:t>
            </w:r>
            <w:proofErr w:type="spellEnd"/>
            <w:r w:rsidRPr="006C2C88">
              <w:rPr>
                <w:sz w:val="24"/>
                <w:szCs w:val="24"/>
              </w:rPr>
              <w:t xml:space="preserve"> общественных настроений. Забастовочное движение. Новый этап в государственно-конфессиональных отношениях. </w:t>
            </w:r>
          </w:p>
        </w:tc>
        <w:tc>
          <w:tcPr>
            <w:tcW w:w="1822" w:type="dxa"/>
          </w:tcPr>
          <w:p w:rsidR="006226F5" w:rsidRDefault="006226F5" w:rsidP="00735D56"/>
        </w:tc>
        <w:tc>
          <w:tcPr>
            <w:tcW w:w="1154" w:type="dxa"/>
          </w:tcPr>
          <w:p w:rsidR="006226F5" w:rsidRDefault="006226F5" w:rsidP="00735D56"/>
        </w:tc>
        <w:tc>
          <w:tcPr>
            <w:tcW w:w="1135" w:type="dxa"/>
          </w:tcPr>
          <w:p w:rsidR="006226F5" w:rsidRDefault="006226F5" w:rsidP="00735D56"/>
        </w:tc>
      </w:tr>
      <w:tr w:rsidR="006226F5" w:rsidTr="00735D56">
        <w:trPr>
          <w:gridAfter w:val="1"/>
          <w:wAfter w:w="45" w:type="dxa"/>
        </w:trPr>
        <w:tc>
          <w:tcPr>
            <w:tcW w:w="562" w:type="dxa"/>
          </w:tcPr>
          <w:p w:rsidR="006226F5" w:rsidRPr="003472E1" w:rsidRDefault="006226F5" w:rsidP="00735D56">
            <w:pPr>
              <w:rPr>
                <w:b/>
                <w:sz w:val="24"/>
                <w:szCs w:val="24"/>
              </w:rPr>
            </w:pPr>
            <w:r w:rsidRPr="003472E1">
              <w:rPr>
                <w:b/>
                <w:sz w:val="24"/>
                <w:szCs w:val="24"/>
              </w:rPr>
              <w:t>43</w:t>
            </w:r>
          </w:p>
        </w:tc>
        <w:tc>
          <w:tcPr>
            <w:tcW w:w="10632" w:type="dxa"/>
          </w:tcPr>
          <w:p w:rsidR="006226F5" w:rsidRPr="006C2C88" w:rsidRDefault="006226F5" w:rsidP="00735D56">
            <w:pPr>
              <w:pStyle w:val="a"/>
              <w:numPr>
                <w:ilvl w:val="0"/>
                <w:numId w:val="0"/>
              </w:numPr>
              <w:spacing w:line="240" w:lineRule="auto"/>
              <w:contextualSpacing/>
              <w:mirrorIndents/>
              <w:rPr>
                <w:sz w:val="24"/>
                <w:szCs w:val="24"/>
              </w:rPr>
            </w:pPr>
            <w:r w:rsidRPr="006C2C88">
              <w:rPr>
                <w:sz w:val="24"/>
                <w:szCs w:val="24"/>
              </w:rPr>
              <w:t xml:space="preserve">Усиление центробежных тенденций и угрозы распада СССР. Провозглашение независимости Литвой, Эстонией и Латвией. </w:t>
            </w:r>
            <w:r w:rsidRPr="006C2C88">
              <w:rPr>
                <w:i/>
                <w:sz w:val="24"/>
                <w:szCs w:val="24"/>
              </w:rPr>
              <w:t>Ситуация на Северном Кавказе.</w:t>
            </w:r>
            <w:r w:rsidRPr="006C2C88">
              <w:rPr>
                <w:sz w:val="24"/>
                <w:szCs w:val="24"/>
              </w:rPr>
              <w:t xml:space="preserve"> Декларация о государственном суверенитете РСФСР. Дискуссии о путях обновлении Союза ССР. </w:t>
            </w:r>
            <w:r w:rsidRPr="006C2C88">
              <w:rPr>
                <w:i/>
                <w:sz w:val="24"/>
                <w:szCs w:val="24"/>
              </w:rPr>
              <w:t>План «автономизации» – предоставления автономиям статуса союзных республик.</w:t>
            </w:r>
            <w:r w:rsidRPr="006C2C88">
              <w:rPr>
                <w:sz w:val="24"/>
                <w:szCs w:val="24"/>
              </w:rPr>
              <w:t xml:space="preserve"> </w:t>
            </w:r>
            <w:proofErr w:type="gramStart"/>
            <w:r w:rsidRPr="006C2C88">
              <w:rPr>
                <w:sz w:val="24"/>
                <w:szCs w:val="24"/>
              </w:rPr>
              <w:t>Ново-Огаревский</w:t>
            </w:r>
            <w:proofErr w:type="gramEnd"/>
            <w:r w:rsidRPr="006C2C88">
              <w:rPr>
                <w:sz w:val="24"/>
                <w:szCs w:val="24"/>
              </w:rPr>
              <w:t xml:space="preserve">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sidRPr="006C2C88">
              <w:rPr>
                <w:i/>
                <w:sz w:val="24"/>
                <w:szCs w:val="24"/>
              </w:rPr>
              <w:t xml:space="preserve">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w:t>
            </w:r>
            <w:r w:rsidRPr="006C2C88">
              <w:rPr>
                <w:i/>
                <w:sz w:val="24"/>
                <w:szCs w:val="24"/>
              </w:rPr>
              <w:lastRenderedPageBreak/>
              <w:t>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w:t>
            </w:r>
            <w:r w:rsidRPr="006C2C88">
              <w:rPr>
                <w:sz w:val="24"/>
                <w:szCs w:val="24"/>
              </w:rPr>
              <w:t xml:space="preserve"> Разработка союзным и российским руководством программ перехода к рыночной экономике. </w:t>
            </w:r>
            <w:proofErr w:type="spellStart"/>
            <w:r w:rsidRPr="006C2C88">
              <w:rPr>
                <w:sz w:val="24"/>
                <w:szCs w:val="24"/>
              </w:rPr>
              <w:t>Радикализация</w:t>
            </w:r>
            <w:proofErr w:type="spellEnd"/>
            <w:r w:rsidRPr="006C2C88">
              <w:rPr>
                <w:sz w:val="24"/>
                <w:szCs w:val="24"/>
              </w:rPr>
              <w:t xml:space="preserve"> общественных настроений. Забастовочное движение. Новый этап в государственно-конфессиональных отношениях. </w:t>
            </w:r>
          </w:p>
        </w:tc>
        <w:tc>
          <w:tcPr>
            <w:tcW w:w="1822" w:type="dxa"/>
          </w:tcPr>
          <w:p w:rsidR="006226F5" w:rsidRDefault="006226F5" w:rsidP="00735D56"/>
        </w:tc>
        <w:tc>
          <w:tcPr>
            <w:tcW w:w="1154" w:type="dxa"/>
          </w:tcPr>
          <w:p w:rsidR="006226F5" w:rsidRDefault="006226F5" w:rsidP="00735D56"/>
        </w:tc>
        <w:tc>
          <w:tcPr>
            <w:tcW w:w="1135" w:type="dxa"/>
          </w:tcPr>
          <w:p w:rsidR="006226F5" w:rsidRDefault="006226F5" w:rsidP="00735D56"/>
        </w:tc>
      </w:tr>
      <w:tr w:rsidR="006226F5" w:rsidTr="00735D56">
        <w:trPr>
          <w:gridAfter w:val="1"/>
          <w:wAfter w:w="45" w:type="dxa"/>
        </w:trPr>
        <w:tc>
          <w:tcPr>
            <w:tcW w:w="562" w:type="dxa"/>
          </w:tcPr>
          <w:p w:rsidR="006226F5" w:rsidRPr="003472E1" w:rsidRDefault="006226F5" w:rsidP="00735D56">
            <w:pPr>
              <w:rPr>
                <w:b/>
                <w:sz w:val="24"/>
                <w:szCs w:val="24"/>
              </w:rPr>
            </w:pPr>
            <w:r w:rsidRPr="003472E1">
              <w:rPr>
                <w:b/>
                <w:sz w:val="24"/>
                <w:szCs w:val="24"/>
              </w:rPr>
              <w:t>44</w:t>
            </w:r>
          </w:p>
        </w:tc>
        <w:tc>
          <w:tcPr>
            <w:tcW w:w="10632" w:type="dxa"/>
          </w:tcPr>
          <w:p w:rsidR="006226F5" w:rsidRPr="006C2C88" w:rsidRDefault="006226F5" w:rsidP="00735D56">
            <w:pPr>
              <w:pStyle w:val="a"/>
              <w:numPr>
                <w:ilvl w:val="0"/>
                <w:numId w:val="0"/>
              </w:numPr>
              <w:spacing w:line="240" w:lineRule="auto"/>
              <w:contextualSpacing/>
              <w:mirrorIndents/>
              <w:rPr>
                <w:sz w:val="24"/>
                <w:szCs w:val="24"/>
              </w:rPr>
            </w:pPr>
            <w:r w:rsidRPr="006C2C88">
              <w:rPr>
                <w:sz w:val="24"/>
                <w:szCs w:val="24"/>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sidRPr="006C2C88">
              <w:rPr>
                <w:i/>
                <w:sz w:val="24"/>
                <w:szCs w:val="24"/>
              </w:rPr>
              <w:t>Референдум о независимости Украины.</w:t>
            </w:r>
            <w:r w:rsidRPr="006C2C88">
              <w:rPr>
                <w:sz w:val="24"/>
                <w:szCs w:val="24"/>
              </w:rPr>
              <w:t xml:space="preserve"> Оформление фактического распада СССР и создание СНГ (Беловежское и Алма-Атинское соглашения). </w:t>
            </w:r>
            <w:r w:rsidRPr="006C2C88">
              <w:rPr>
                <w:i/>
                <w:sz w:val="24"/>
                <w:szCs w:val="24"/>
              </w:rPr>
              <w:t>Реакция мирового сообщества на распад СССР. Решение проблемы советского ядерного оружия.</w:t>
            </w:r>
            <w:r w:rsidRPr="006C2C88">
              <w:rPr>
                <w:sz w:val="24"/>
                <w:szCs w:val="24"/>
              </w:rPr>
              <w:t xml:space="preserve"> Россия как преемник СССР на международной арене. Горбачев, Ельцин и «перестройка» в общественном сознании.  М.С. Горбачев </w:t>
            </w:r>
            <w:r w:rsidRPr="006C2C88">
              <w:rPr>
                <w:sz w:val="24"/>
                <w:szCs w:val="24"/>
                <w:shd w:val="clear" w:color="auto" w:fill="FFFFFF"/>
              </w:rPr>
              <w:t>в оценках современников и историков.</w:t>
            </w:r>
          </w:p>
        </w:tc>
        <w:tc>
          <w:tcPr>
            <w:tcW w:w="1822" w:type="dxa"/>
          </w:tcPr>
          <w:p w:rsidR="006226F5" w:rsidRDefault="006226F5" w:rsidP="00735D56"/>
        </w:tc>
        <w:tc>
          <w:tcPr>
            <w:tcW w:w="1154" w:type="dxa"/>
          </w:tcPr>
          <w:p w:rsidR="006226F5" w:rsidRDefault="006226F5" w:rsidP="00735D56"/>
        </w:tc>
        <w:tc>
          <w:tcPr>
            <w:tcW w:w="1135" w:type="dxa"/>
          </w:tcPr>
          <w:p w:rsidR="006226F5" w:rsidRDefault="006226F5" w:rsidP="00735D56"/>
        </w:tc>
      </w:tr>
      <w:tr w:rsidR="006226F5" w:rsidTr="00735D56">
        <w:trPr>
          <w:gridAfter w:val="1"/>
          <w:wAfter w:w="45" w:type="dxa"/>
        </w:trPr>
        <w:tc>
          <w:tcPr>
            <w:tcW w:w="562" w:type="dxa"/>
          </w:tcPr>
          <w:p w:rsidR="006226F5" w:rsidRPr="003472E1" w:rsidRDefault="006226F5" w:rsidP="00735D56">
            <w:pPr>
              <w:rPr>
                <w:b/>
                <w:sz w:val="24"/>
                <w:szCs w:val="24"/>
              </w:rPr>
            </w:pPr>
            <w:r w:rsidRPr="003472E1">
              <w:rPr>
                <w:b/>
                <w:sz w:val="24"/>
                <w:szCs w:val="24"/>
              </w:rPr>
              <w:t>45</w:t>
            </w:r>
          </w:p>
        </w:tc>
        <w:tc>
          <w:tcPr>
            <w:tcW w:w="10632" w:type="dxa"/>
          </w:tcPr>
          <w:p w:rsidR="006226F5" w:rsidRPr="006C2C88" w:rsidRDefault="006226F5" w:rsidP="00735D56">
            <w:pPr>
              <w:pStyle w:val="a"/>
              <w:numPr>
                <w:ilvl w:val="0"/>
                <w:numId w:val="0"/>
              </w:numPr>
              <w:spacing w:line="240" w:lineRule="auto"/>
              <w:contextualSpacing/>
              <w:mirrorIndents/>
              <w:rPr>
                <w:sz w:val="24"/>
                <w:szCs w:val="24"/>
              </w:rPr>
            </w:pPr>
            <w:r w:rsidRPr="006C2C88">
              <w:rPr>
                <w:sz w:val="24"/>
                <w:szCs w:val="24"/>
              </w:rPr>
              <w:t>Наш край в 1985–1991 гг.</w:t>
            </w:r>
          </w:p>
        </w:tc>
        <w:tc>
          <w:tcPr>
            <w:tcW w:w="1822" w:type="dxa"/>
          </w:tcPr>
          <w:p w:rsidR="006226F5" w:rsidRDefault="006226F5" w:rsidP="00735D56"/>
        </w:tc>
        <w:tc>
          <w:tcPr>
            <w:tcW w:w="1154" w:type="dxa"/>
          </w:tcPr>
          <w:p w:rsidR="006226F5" w:rsidRDefault="006226F5" w:rsidP="00735D56"/>
        </w:tc>
        <w:tc>
          <w:tcPr>
            <w:tcW w:w="1135" w:type="dxa"/>
          </w:tcPr>
          <w:p w:rsidR="006226F5" w:rsidRDefault="006226F5" w:rsidP="00735D56"/>
        </w:tc>
      </w:tr>
      <w:tr w:rsidR="006226F5" w:rsidTr="00735D56">
        <w:trPr>
          <w:gridAfter w:val="1"/>
          <w:wAfter w:w="45" w:type="dxa"/>
        </w:trPr>
        <w:tc>
          <w:tcPr>
            <w:tcW w:w="562" w:type="dxa"/>
          </w:tcPr>
          <w:p w:rsidR="006226F5" w:rsidRPr="003472E1" w:rsidRDefault="006226F5" w:rsidP="00735D56">
            <w:pPr>
              <w:rPr>
                <w:b/>
                <w:sz w:val="24"/>
                <w:szCs w:val="24"/>
              </w:rPr>
            </w:pPr>
            <w:r w:rsidRPr="003472E1">
              <w:rPr>
                <w:b/>
                <w:sz w:val="24"/>
                <w:szCs w:val="24"/>
              </w:rPr>
              <w:t>46</w:t>
            </w:r>
          </w:p>
        </w:tc>
        <w:tc>
          <w:tcPr>
            <w:tcW w:w="10632" w:type="dxa"/>
          </w:tcPr>
          <w:p w:rsidR="006226F5" w:rsidRPr="006C2C88" w:rsidRDefault="006226F5" w:rsidP="00735D56">
            <w:pPr>
              <w:pStyle w:val="a"/>
              <w:numPr>
                <w:ilvl w:val="0"/>
                <w:numId w:val="0"/>
              </w:numPr>
              <w:spacing w:line="240" w:lineRule="auto"/>
              <w:contextualSpacing/>
              <w:mirrorIndents/>
              <w:rPr>
                <w:sz w:val="24"/>
                <w:szCs w:val="24"/>
              </w:rPr>
            </w:pPr>
            <w:r w:rsidRPr="006C2C88">
              <w:rPr>
                <w:sz w:val="24"/>
                <w:szCs w:val="24"/>
              </w:rPr>
              <w:t xml:space="preserve">Б.Н. Ельцин и его окружение. Общественная поддержка курса реформ. Взаимодействие ветвей власти на первом этапе преобразований. </w:t>
            </w:r>
            <w:r w:rsidRPr="006C2C88">
              <w:rPr>
                <w:i/>
                <w:sz w:val="24"/>
                <w:szCs w:val="24"/>
              </w:rPr>
              <w:t>Предоставление Б.Н. Ельцину дополнительных полномочий для успешного проведения реформ.</w:t>
            </w:r>
            <w:r w:rsidRPr="006C2C88">
              <w:rPr>
                <w:sz w:val="24"/>
                <w:szCs w:val="24"/>
              </w:rPr>
              <w:t xml:space="preserve"> Правительство реформаторов во главе с Е.Т. Гайдаром. Начало радикальных экономических преобразований. Либерализация цен. «Шоковая терапия». </w:t>
            </w:r>
            <w:proofErr w:type="spellStart"/>
            <w:r w:rsidRPr="006C2C88">
              <w:rPr>
                <w:sz w:val="24"/>
                <w:szCs w:val="24"/>
              </w:rPr>
              <w:t>Ваучерная</w:t>
            </w:r>
            <w:proofErr w:type="spellEnd"/>
            <w:r w:rsidRPr="006C2C88">
              <w:rPr>
                <w:sz w:val="24"/>
                <w:szCs w:val="24"/>
              </w:rPr>
              <w:t xml:space="preserve"> приватизация. </w:t>
            </w:r>
            <w:proofErr w:type="spellStart"/>
            <w:r w:rsidRPr="006C2C88">
              <w:rPr>
                <w:i/>
                <w:sz w:val="24"/>
                <w:szCs w:val="24"/>
              </w:rPr>
              <w:t>Долларизация</w:t>
            </w:r>
            <w:proofErr w:type="spellEnd"/>
            <w:r w:rsidRPr="006C2C88">
              <w:rPr>
                <w:i/>
                <w:sz w:val="24"/>
                <w:szCs w:val="24"/>
              </w:rPr>
              <w:t xml:space="preserve">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tc>
        <w:tc>
          <w:tcPr>
            <w:tcW w:w="1822" w:type="dxa"/>
          </w:tcPr>
          <w:p w:rsidR="006226F5" w:rsidRDefault="006226F5" w:rsidP="00735D56"/>
        </w:tc>
        <w:tc>
          <w:tcPr>
            <w:tcW w:w="1154" w:type="dxa"/>
          </w:tcPr>
          <w:p w:rsidR="006226F5" w:rsidRDefault="006226F5" w:rsidP="00735D56"/>
        </w:tc>
        <w:tc>
          <w:tcPr>
            <w:tcW w:w="1135" w:type="dxa"/>
          </w:tcPr>
          <w:p w:rsidR="006226F5" w:rsidRDefault="006226F5" w:rsidP="00735D56"/>
        </w:tc>
      </w:tr>
      <w:tr w:rsidR="006226F5" w:rsidTr="00735D56">
        <w:trPr>
          <w:gridAfter w:val="1"/>
          <w:wAfter w:w="45" w:type="dxa"/>
        </w:trPr>
        <w:tc>
          <w:tcPr>
            <w:tcW w:w="562" w:type="dxa"/>
          </w:tcPr>
          <w:p w:rsidR="006226F5" w:rsidRPr="003472E1" w:rsidRDefault="006226F5" w:rsidP="00735D56">
            <w:pPr>
              <w:rPr>
                <w:b/>
                <w:sz w:val="24"/>
                <w:szCs w:val="24"/>
              </w:rPr>
            </w:pPr>
            <w:r w:rsidRPr="003472E1">
              <w:rPr>
                <w:b/>
                <w:sz w:val="24"/>
                <w:szCs w:val="24"/>
              </w:rPr>
              <w:t>47</w:t>
            </w:r>
          </w:p>
        </w:tc>
        <w:tc>
          <w:tcPr>
            <w:tcW w:w="10632" w:type="dxa"/>
          </w:tcPr>
          <w:p w:rsidR="006226F5" w:rsidRPr="006C2C88" w:rsidRDefault="006226F5" w:rsidP="00735D56">
            <w:pPr>
              <w:pStyle w:val="a"/>
              <w:numPr>
                <w:ilvl w:val="0"/>
                <w:numId w:val="0"/>
              </w:numPr>
              <w:spacing w:line="240" w:lineRule="auto"/>
              <w:contextualSpacing/>
              <w:mirrorIndents/>
              <w:rPr>
                <w:sz w:val="24"/>
                <w:szCs w:val="24"/>
              </w:rPr>
            </w:pPr>
            <w:r w:rsidRPr="006C2C88">
              <w:rPr>
                <w:sz w:val="24"/>
                <w:szCs w:val="24"/>
              </w:rPr>
              <w:t xml:space="preserve">Б.Н. Ельцин и его окружение. Общественная поддержка курса реформ. Взаимодействие ветвей власти на первом этапе преобразований. </w:t>
            </w:r>
            <w:r w:rsidRPr="006C2C88">
              <w:rPr>
                <w:i/>
                <w:sz w:val="24"/>
                <w:szCs w:val="24"/>
              </w:rPr>
              <w:t>Предоставление Б.Н. Ельцину дополнительных полномочий для успешного проведения реформ.</w:t>
            </w:r>
            <w:r w:rsidRPr="006C2C88">
              <w:rPr>
                <w:sz w:val="24"/>
                <w:szCs w:val="24"/>
              </w:rPr>
              <w:t xml:space="preserve"> Правительство реформаторов во главе с Е.Т. Гайдаром. Начало радикальных экономических преобразований. Либерализация цен. «Шоковая терапия». </w:t>
            </w:r>
            <w:proofErr w:type="spellStart"/>
            <w:r w:rsidRPr="006C2C88">
              <w:rPr>
                <w:sz w:val="24"/>
                <w:szCs w:val="24"/>
              </w:rPr>
              <w:t>Ваучерная</w:t>
            </w:r>
            <w:proofErr w:type="spellEnd"/>
            <w:r w:rsidRPr="006C2C88">
              <w:rPr>
                <w:sz w:val="24"/>
                <w:szCs w:val="24"/>
              </w:rPr>
              <w:t xml:space="preserve"> приватизация. </w:t>
            </w:r>
            <w:proofErr w:type="spellStart"/>
            <w:r w:rsidRPr="006C2C88">
              <w:rPr>
                <w:i/>
                <w:sz w:val="24"/>
                <w:szCs w:val="24"/>
              </w:rPr>
              <w:t>Долларизация</w:t>
            </w:r>
            <w:proofErr w:type="spellEnd"/>
            <w:r w:rsidRPr="006C2C88">
              <w:rPr>
                <w:i/>
                <w:sz w:val="24"/>
                <w:szCs w:val="24"/>
              </w:rPr>
              <w:t xml:space="preserve">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tc>
        <w:tc>
          <w:tcPr>
            <w:tcW w:w="1822" w:type="dxa"/>
          </w:tcPr>
          <w:p w:rsidR="006226F5" w:rsidRDefault="006226F5" w:rsidP="00735D56"/>
        </w:tc>
        <w:tc>
          <w:tcPr>
            <w:tcW w:w="1154" w:type="dxa"/>
          </w:tcPr>
          <w:p w:rsidR="006226F5" w:rsidRDefault="006226F5" w:rsidP="00735D56"/>
        </w:tc>
        <w:tc>
          <w:tcPr>
            <w:tcW w:w="1135" w:type="dxa"/>
          </w:tcPr>
          <w:p w:rsidR="006226F5" w:rsidRDefault="006226F5" w:rsidP="00735D56"/>
        </w:tc>
      </w:tr>
      <w:tr w:rsidR="006226F5" w:rsidTr="00735D56">
        <w:trPr>
          <w:gridAfter w:val="1"/>
          <w:wAfter w:w="45" w:type="dxa"/>
        </w:trPr>
        <w:tc>
          <w:tcPr>
            <w:tcW w:w="562" w:type="dxa"/>
          </w:tcPr>
          <w:p w:rsidR="006226F5" w:rsidRPr="003472E1" w:rsidRDefault="006226F5" w:rsidP="00735D56">
            <w:pPr>
              <w:rPr>
                <w:b/>
                <w:sz w:val="24"/>
                <w:szCs w:val="24"/>
              </w:rPr>
            </w:pPr>
            <w:r w:rsidRPr="003472E1">
              <w:rPr>
                <w:b/>
                <w:sz w:val="24"/>
                <w:szCs w:val="24"/>
              </w:rPr>
              <w:t>48</w:t>
            </w:r>
          </w:p>
        </w:tc>
        <w:tc>
          <w:tcPr>
            <w:tcW w:w="10632" w:type="dxa"/>
          </w:tcPr>
          <w:p w:rsidR="006226F5" w:rsidRPr="006C2C88" w:rsidRDefault="006226F5" w:rsidP="00735D56">
            <w:pPr>
              <w:spacing w:after="0" w:line="240" w:lineRule="auto"/>
              <w:contextualSpacing/>
              <w:rPr>
                <w:rFonts w:ascii="Times New Roman" w:hAnsi="Times New Roman"/>
              </w:rPr>
            </w:pPr>
            <w:r w:rsidRPr="006C2C88">
              <w:rPr>
                <w:rFonts w:ascii="Times New Roman" w:hAnsi="Times New Roman"/>
                <w:sz w:val="24"/>
                <w:szCs w:val="24"/>
              </w:rPr>
              <w:t xml:space="preserve">От сотрудничества к противостоянию исполнительной и законодательной власти в 1992–1993 гг. </w:t>
            </w:r>
            <w:r w:rsidRPr="006C2C88">
              <w:rPr>
                <w:rFonts w:ascii="Times New Roman" w:hAnsi="Times New Roman"/>
                <w:i/>
                <w:sz w:val="24"/>
                <w:szCs w:val="24"/>
              </w:rPr>
              <w:t>Решение Конституционного суда РФ по «делу КПСС».</w:t>
            </w:r>
            <w:r w:rsidRPr="006C2C88">
              <w:rPr>
                <w:rFonts w:ascii="Times New Roman" w:hAnsi="Times New Roman"/>
                <w:sz w:val="24"/>
                <w:szCs w:val="24"/>
              </w:rPr>
              <w:t xml:space="preserve"> Нарастание политико-конституционного кризиса в условиях ухудшения экономической ситуации. </w:t>
            </w:r>
            <w:r w:rsidRPr="006C2C88">
              <w:rPr>
                <w:rFonts w:ascii="Times New Roman" w:hAnsi="Times New Roman"/>
                <w:i/>
                <w:sz w:val="24"/>
                <w:szCs w:val="24"/>
              </w:rPr>
              <w:t>Апрельский референдум 1993 г. – попытка правового разрешения политического кризиса.</w:t>
            </w:r>
            <w:r w:rsidRPr="006C2C88">
              <w:rPr>
                <w:rFonts w:ascii="Times New Roman" w:hAnsi="Times New Roman"/>
                <w:sz w:val="24"/>
                <w:szCs w:val="24"/>
              </w:rPr>
              <w:t xml:space="preserve"> Указ Б.Н. Ельцина № 1400 и его оценка Конституционным судом. </w:t>
            </w:r>
            <w:r w:rsidRPr="006C2C88">
              <w:rPr>
                <w:rFonts w:ascii="Times New Roman" w:hAnsi="Times New Roman"/>
                <w:i/>
                <w:sz w:val="24"/>
                <w:szCs w:val="24"/>
              </w:rPr>
              <w:t>Возможность мирного выхода из политического кризиса. «Нулевой вариант». Позиция регионов. Посреднические усилия Русской православной церкви.</w:t>
            </w:r>
            <w:r w:rsidRPr="006C2C88">
              <w:rPr>
                <w:rFonts w:ascii="Times New Roman" w:hAnsi="Times New Roman"/>
                <w:sz w:val="24"/>
                <w:szCs w:val="24"/>
              </w:rPr>
              <w:t xml:space="preserve"> Трагические </w:t>
            </w:r>
            <w:r w:rsidRPr="006C2C88">
              <w:rPr>
                <w:rFonts w:ascii="Times New Roman" w:hAnsi="Times New Roman"/>
                <w:sz w:val="24"/>
                <w:szCs w:val="24"/>
              </w:rPr>
              <w:lastRenderedPageBreak/>
              <w:t xml:space="preserve">события осени 1993 г. в Москве. </w:t>
            </w:r>
            <w:r w:rsidRPr="006C2C88">
              <w:rPr>
                <w:rFonts w:ascii="Times New Roman" w:hAnsi="Times New Roman"/>
                <w:i/>
                <w:sz w:val="24"/>
                <w:szCs w:val="24"/>
              </w:rPr>
              <w:t>Обстрел Белого дома. Последующее решение об амнистии участников октябрьских событий 1993 г.</w:t>
            </w:r>
            <w:r w:rsidRPr="006C2C88">
              <w:rPr>
                <w:rFonts w:ascii="Times New Roman" w:hAnsi="Times New Roman"/>
                <w:sz w:val="24"/>
                <w:szCs w:val="24"/>
              </w:rPr>
              <w:t xml:space="preserve">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sidRPr="006C2C88">
              <w:rPr>
                <w:rFonts w:ascii="Times New Roman" w:hAnsi="Times New Roman"/>
                <w:i/>
                <w:sz w:val="24"/>
                <w:szCs w:val="24"/>
              </w:rP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tc>
        <w:tc>
          <w:tcPr>
            <w:tcW w:w="1822" w:type="dxa"/>
          </w:tcPr>
          <w:p w:rsidR="006226F5" w:rsidRDefault="006226F5" w:rsidP="00735D56"/>
        </w:tc>
        <w:tc>
          <w:tcPr>
            <w:tcW w:w="1154" w:type="dxa"/>
          </w:tcPr>
          <w:p w:rsidR="006226F5" w:rsidRDefault="006226F5" w:rsidP="00735D56"/>
        </w:tc>
        <w:tc>
          <w:tcPr>
            <w:tcW w:w="1135" w:type="dxa"/>
          </w:tcPr>
          <w:p w:rsidR="006226F5" w:rsidRDefault="006226F5" w:rsidP="00735D56"/>
        </w:tc>
      </w:tr>
      <w:tr w:rsidR="006226F5" w:rsidTr="00735D56">
        <w:trPr>
          <w:gridAfter w:val="1"/>
          <w:wAfter w:w="45" w:type="dxa"/>
        </w:trPr>
        <w:tc>
          <w:tcPr>
            <w:tcW w:w="562" w:type="dxa"/>
          </w:tcPr>
          <w:p w:rsidR="006226F5" w:rsidRPr="003472E1" w:rsidRDefault="006226F5" w:rsidP="00735D56">
            <w:pPr>
              <w:rPr>
                <w:b/>
                <w:sz w:val="24"/>
                <w:szCs w:val="24"/>
              </w:rPr>
            </w:pPr>
            <w:r w:rsidRPr="003472E1">
              <w:rPr>
                <w:b/>
                <w:sz w:val="24"/>
                <w:szCs w:val="24"/>
              </w:rPr>
              <w:t>49</w:t>
            </w:r>
          </w:p>
        </w:tc>
        <w:tc>
          <w:tcPr>
            <w:tcW w:w="10632" w:type="dxa"/>
          </w:tcPr>
          <w:p w:rsidR="006226F5" w:rsidRPr="006C2C88" w:rsidRDefault="006226F5" w:rsidP="00735D56">
            <w:pPr>
              <w:spacing w:after="0" w:line="240" w:lineRule="auto"/>
              <w:contextualSpacing/>
              <w:rPr>
                <w:rFonts w:ascii="Times New Roman" w:hAnsi="Times New Roman"/>
              </w:rPr>
            </w:pPr>
            <w:r w:rsidRPr="006C2C88">
              <w:rPr>
                <w:rFonts w:ascii="Times New Roman" w:hAnsi="Times New Roman"/>
                <w:sz w:val="24"/>
                <w:szCs w:val="24"/>
              </w:rPr>
              <w:t xml:space="preserve">От сотрудничества к противостоянию исполнительной и законодательной власти в 1992–1993 гг. </w:t>
            </w:r>
            <w:r w:rsidRPr="006C2C88">
              <w:rPr>
                <w:rFonts w:ascii="Times New Roman" w:hAnsi="Times New Roman"/>
                <w:i/>
                <w:sz w:val="24"/>
                <w:szCs w:val="24"/>
              </w:rPr>
              <w:t>Решение Конституционного суда РФ по «делу КПСС».</w:t>
            </w:r>
            <w:r w:rsidRPr="006C2C88">
              <w:rPr>
                <w:rFonts w:ascii="Times New Roman" w:hAnsi="Times New Roman"/>
                <w:sz w:val="24"/>
                <w:szCs w:val="24"/>
              </w:rPr>
              <w:t xml:space="preserve"> Нарастание политико-конституционного кризиса в условиях ухудшения экономической ситуации. </w:t>
            </w:r>
            <w:r w:rsidRPr="006C2C88">
              <w:rPr>
                <w:rFonts w:ascii="Times New Roman" w:hAnsi="Times New Roman"/>
                <w:i/>
                <w:sz w:val="24"/>
                <w:szCs w:val="24"/>
              </w:rPr>
              <w:t>Апрельский референдум 1993 г. – попытка правового разрешения политического кризиса.</w:t>
            </w:r>
            <w:r w:rsidRPr="006C2C88">
              <w:rPr>
                <w:rFonts w:ascii="Times New Roman" w:hAnsi="Times New Roman"/>
                <w:sz w:val="24"/>
                <w:szCs w:val="24"/>
              </w:rPr>
              <w:t xml:space="preserve"> Указ Б.Н. Ельцина № 1400 и его оценка Конституционным судом. </w:t>
            </w:r>
            <w:r w:rsidRPr="006C2C88">
              <w:rPr>
                <w:rFonts w:ascii="Times New Roman" w:hAnsi="Times New Roman"/>
                <w:i/>
                <w:sz w:val="24"/>
                <w:szCs w:val="24"/>
              </w:rPr>
              <w:t>Возможность мирного выхода из политического кризиса. «Нулевой вариант». Позиция регионов. Посреднические усилия Русской православной церкви.</w:t>
            </w:r>
            <w:r w:rsidRPr="006C2C88">
              <w:rPr>
                <w:rFonts w:ascii="Times New Roman" w:hAnsi="Times New Roman"/>
                <w:sz w:val="24"/>
                <w:szCs w:val="24"/>
              </w:rPr>
              <w:t xml:space="preserve"> Трагические события осени 1993 г. в Москве. </w:t>
            </w:r>
            <w:r w:rsidRPr="006C2C88">
              <w:rPr>
                <w:rFonts w:ascii="Times New Roman" w:hAnsi="Times New Roman"/>
                <w:i/>
                <w:sz w:val="24"/>
                <w:szCs w:val="24"/>
              </w:rPr>
              <w:t>Обстрел Белого дома. Последующее решение об амнистии участников октябрьских событий 1993 г.</w:t>
            </w:r>
            <w:r w:rsidRPr="006C2C88">
              <w:rPr>
                <w:rFonts w:ascii="Times New Roman" w:hAnsi="Times New Roman"/>
                <w:sz w:val="24"/>
                <w:szCs w:val="24"/>
              </w:rPr>
              <w:t xml:space="preserve">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sidRPr="006C2C88">
              <w:rPr>
                <w:rFonts w:ascii="Times New Roman" w:hAnsi="Times New Roman"/>
                <w:i/>
                <w:sz w:val="24"/>
                <w:szCs w:val="24"/>
              </w:rP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tc>
        <w:tc>
          <w:tcPr>
            <w:tcW w:w="1822" w:type="dxa"/>
          </w:tcPr>
          <w:p w:rsidR="006226F5" w:rsidRDefault="006226F5" w:rsidP="00735D56"/>
        </w:tc>
        <w:tc>
          <w:tcPr>
            <w:tcW w:w="1154" w:type="dxa"/>
          </w:tcPr>
          <w:p w:rsidR="006226F5" w:rsidRDefault="006226F5" w:rsidP="00735D56"/>
        </w:tc>
        <w:tc>
          <w:tcPr>
            <w:tcW w:w="1135" w:type="dxa"/>
          </w:tcPr>
          <w:p w:rsidR="006226F5" w:rsidRDefault="006226F5" w:rsidP="00735D56"/>
        </w:tc>
      </w:tr>
      <w:tr w:rsidR="006226F5" w:rsidTr="00735D56">
        <w:trPr>
          <w:gridAfter w:val="1"/>
          <w:wAfter w:w="45" w:type="dxa"/>
        </w:trPr>
        <w:tc>
          <w:tcPr>
            <w:tcW w:w="562" w:type="dxa"/>
          </w:tcPr>
          <w:p w:rsidR="006226F5" w:rsidRPr="003472E1" w:rsidRDefault="006226F5" w:rsidP="00735D56">
            <w:pPr>
              <w:rPr>
                <w:b/>
                <w:sz w:val="24"/>
                <w:szCs w:val="24"/>
              </w:rPr>
            </w:pPr>
            <w:r w:rsidRPr="003472E1">
              <w:rPr>
                <w:b/>
                <w:sz w:val="24"/>
                <w:szCs w:val="24"/>
              </w:rPr>
              <w:t>50</w:t>
            </w:r>
          </w:p>
        </w:tc>
        <w:tc>
          <w:tcPr>
            <w:tcW w:w="10632" w:type="dxa"/>
          </w:tcPr>
          <w:p w:rsidR="006226F5" w:rsidRPr="006C2C88" w:rsidRDefault="006226F5" w:rsidP="00735D56">
            <w:pPr>
              <w:pStyle w:val="a"/>
              <w:numPr>
                <w:ilvl w:val="0"/>
                <w:numId w:val="0"/>
              </w:numPr>
              <w:spacing w:line="240" w:lineRule="auto"/>
              <w:contextualSpacing/>
              <w:mirrorIndents/>
              <w:rPr>
                <w:sz w:val="24"/>
                <w:szCs w:val="24"/>
              </w:rPr>
            </w:pPr>
            <w:r w:rsidRPr="006C2C88">
              <w:rPr>
                <w:sz w:val="24"/>
                <w:szCs w:val="24"/>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sidRPr="006C2C88">
              <w:rPr>
                <w:i/>
                <w:sz w:val="24"/>
                <w:szCs w:val="24"/>
              </w:rPr>
              <w:t>Договор с Татарстаном как способ восстановления федеративных отношений с республикой и восстановления территориальной целостности страны.</w:t>
            </w:r>
            <w:r w:rsidRPr="006C2C88">
              <w:rPr>
                <w:sz w:val="24"/>
                <w:szCs w:val="24"/>
              </w:rPr>
              <w:t xml:space="preserve"> Взаимоотношения Центра и субъектов Федерации. </w:t>
            </w:r>
            <w:r w:rsidRPr="006C2C88">
              <w:rPr>
                <w:i/>
                <w:sz w:val="24"/>
                <w:szCs w:val="24"/>
              </w:rPr>
              <w:t>Опасность исламского фундаментализма.</w:t>
            </w:r>
            <w:r w:rsidRPr="006C2C88">
              <w:rPr>
                <w:sz w:val="24"/>
                <w:szCs w:val="24"/>
              </w:rPr>
              <w:t xml:space="preserve"> Восстановление конституционного порядка в Чеченской Республике. Корректировка курса реформ и попытки стабилизации экономики. </w:t>
            </w:r>
            <w:r w:rsidRPr="006C2C88">
              <w:rPr>
                <w:i/>
                <w:sz w:val="24"/>
                <w:szCs w:val="24"/>
              </w:rPr>
              <w:t xml:space="preserve">Роль иностранных займов. Проблема сбора налогов и стимулирования инвестиций. Тенденции </w:t>
            </w:r>
            <w:proofErr w:type="spellStart"/>
            <w:r w:rsidRPr="006C2C88">
              <w:rPr>
                <w:i/>
                <w:sz w:val="24"/>
                <w:szCs w:val="24"/>
              </w:rPr>
              <w:t>деиндустриализации</w:t>
            </w:r>
            <w:proofErr w:type="spellEnd"/>
            <w:r w:rsidRPr="006C2C88">
              <w:rPr>
                <w:i/>
                <w:sz w:val="24"/>
                <w:szCs w:val="24"/>
              </w:rPr>
              <w:t xml:space="preserve">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rsidRPr="006C2C88">
              <w:rPr>
                <w:sz w:val="24"/>
                <w:szCs w:val="24"/>
              </w:rPr>
              <w:t xml:space="preserve"> Ситуация в российском сельском хозяйстве и увеличение зависимости от экспорта продовольствия. Финансовые пирамиды и залоговые аукционы. </w:t>
            </w:r>
            <w:r w:rsidRPr="006C2C88">
              <w:rPr>
                <w:i/>
                <w:sz w:val="24"/>
                <w:szCs w:val="24"/>
              </w:rPr>
              <w:t>Вывод денежных активов из страны.</w:t>
            </w:r>
            <w:r w:rsidRPr="006C2C88">
              <w:rPr>
                <w:sz w:val="24"/>
                <w:szCs w:val="24"/>
              </w:rPr>
              <w:t xml:space="preserve"> Дефолт 1998 г. и его последствия. Повседневная жизнь и общественные настроения россиян в условиях реформ. </w:t>
            </w:r>
            <w:r w:rsidRPr="006C2C88">
              <w:rPr>
                <w:i/>
                <w:sz w:val="24"/>
                <w:szCs w:val="24"/>
              </w:rPr>
              <w:t>Общественные настроения в зеркале социологических исследований. Представления о либерализме и демократии.</w:t>
            </w:r>
            <w:r w:rsidRPr="006C2C88">
              <w:rPr>
                <w:sz w:val="24"/>
                <w:szCs w:val="24"/>
              </w:rPr>
              <w:t xml:space="preserve">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w:t>
            </w:r>
            <w:r w:rsidRPr="006C2C88">
              <w:rPr>
                <w:sz w:val="24"/>
                <w:szCs w:val="24"/>
              </w:rPr>
              <w:lastRenderedPageBreak/>
              <w:t xml:space="preserve">образования и науки. Социальная поляризация общества и смена ценностных ориентиров. </w:t>
            </w:r>
            <w:r w:rsidRPr="006C2C88">
              <w:rPr>
                <w:i/>
                <w:sz w:val="24"/>
                <w:szCs w:val="24"/>
              </w:rPr>
              <w:t xml:space="preserve">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 </w:t>
            </w:r>
          </w:p>
        </w:tc>
        <w:tc>
          <w:tcPr>
            <w:tcW w:w="1822" w:type="dxa"/>
          </w:tcPr>
          <w:p w:rsidR="006226F5" w:rsidRDefault="006226F5" w:rsidP="00735D56"/>
        </w:tc>
        <w:tc>
          <w:tcPr>
            <w:tcW w:w="1154" w:type="dxa"/>
          </w:tcPr>
          <w:p w:rsidR="006226F5" w:rsidRDefault="006226F5" w:rsidP="00735D56"/>
        </w:tc>
        <w:tc>
          <w:tcPr>
            <w:tcW w:w="1135" w:type="dxa"/>
          </w:tcPr>
          <w:p w:rsidR="006226F5" w:rsidRDefault="006226F5" w:rsidP="00735D56"/>
        </w:tc>
      </w:tr>
      <w:tr w:rsidR="006226F5" w:rsidTr="00735D56">
        <w:trPr>
          <w:gridAfter w:val="1"/>
          <w:wAfter w:w="45" w:type="dxa"/>
        </w:trPr>
        <w:tc>
          <w:tcPr>
            <w:tcW w:w="562" w:type="dxa"/>
          </w:tcPr>
          <w:p w:rsidR="006226F5" w:rsidRPr="003472E1" w:rsidRDefault="006226F5" w:rsidP="00735D56">
            <w:pPr>
              <w:rPr>
                <w:b/>
                <w:sz w:val="24"/>
                <w:szCs w:val="24"/>
              </w:rPr>
            </w:pPr>
            <w:r w:rsidRPr="003472E1">
              <w:rPr>
                <w:b/>
                <w:sz w:val="24"/>
                <w:szCs w:val="24"/>
              </w:rPr>
              <w:t>51</w:t>
            </w:r>
          </w:p>
        </w:tc>
        <w:tc>
          <w:tcPr>
            <w:tcW w:w="10632" w:type="dxa"/>
          </w:tcPr>
          <w:p w:rsidR="006226F5" w:rsidRPr="006C2C88" w:rsidRDefault="006226F5" w:rsidP="00735D56">
            <w:pPr>
              <w:pStyle w:val="a"/>
              <w:numPr>
                <w:ilvl w:val="0"/>
                <w:numId w:val="0"/>
              </w:numPr>
              <w:spacing w:line="240" w:lineRule="auto"/>
              <w:contextualSpacing/>
              <w:mirrorIndents/>
              <w:rPr>
                <w:sz w:val="24"/>
                <w:szCs w:val="24"/>
              </w:rPr>
            </w:pPr>
            <w:r w:rsidRPr="006C2C88">
              <w:rPr>
                <w:sz w:val="24"/>
                <w:szCs w:val="24"/>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sidRPr="006C2C88">
              <w:rPr>
                <w:i/>
                <w:sz w:val="24"/>
                <w:szCs w:val="24"/>
              </w:rPr>
              <w:t>Договор с Татарстаном как способ восстановления федеративных отношений с республикой и восстановления территориальной целостности страны.</w:t>
            </w:r>
            <w:r w:rsidRPr="006C2C88">
              <w:rPr>
                <w:sz w:val="24"/>
                <w:szCs w:val="24"/>
              </w:rPr>
              <w:t xml:space="preserve"> Взаимоотношения Центра и субъектов Федерации. </w:t>
            </w:r>
            <w:r w:rsidRPr="006C2C88">
              <w:rPr>
                <w:i/>
                <w:sz w:val="24"/>
                <w:szCs w:val="24"/>
              </w:rPr>
              <w:t>Опасность исламского фундаментализма.</w:t>
            </w:r>
            <w:r w:rsidRPr="006C2C88">
              <w:rPr>
                <w:sz w:val="24"/>
                <w:szCs w:val="24"/>
              </w:rPr>
              <w:t xml:space="preserve"> Восстановление конституционного порядка в Чеченской Республике. Корректировка курса реформ и попытки стабилизации экономики. </w:t>
            </w:r>
            <w:r w:rsidRPr="006C2C88">
              <w:rPr>
                <w:i/>
                <w:sz w:val="24"/>
                <w:szCs w:val="24"/>
              </w:rPr>
              <w:t xml:space="preserve">Роль иностранных займов. Проблема сбора налогов и стимулирования инвестиций. Тенденции </w:t>
            </w:r>
            <w:proofErr w:type="spellStart"/>
            <w:r w:rsidRPr="006C2C88">
              <w:rPr>
                <w:i/>
                <w:sz w:val="24"/>
                <w:szCs w:val="24"/>
              </w:rPr>
              <w:t>деиндустриализации</w:t>
            </w:r>
            <w:proofErr w:type="spellEnd"/>
            <w:r w:rsidRPr="006C2C88">
              <w:rPr>
                <w:i/>
                <w:sz w:val="24"/>
                <w:szCs w:val="24"/>
              </w:rPr>
              <w:t xml:space="preserve">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rsidRPr="006C2C88">
              <w:rPr>
                <w:sz w:val="24"/>
                <w:szCs w:val="24"/>
              </w:rPr>
              <w:t xml:space="preserve"> Ситуация в российском сельском хозяйстве и увеличение зависимости от экспорта продовольствия. Финансовые пирамиды и залоговые аукционы. </w:t>
            </w:r>
            <w:r w:rsidRPr="006C2C88">
              <w:rPr>
                <w:i/>
                <w:sz w:val="24"/>
                <w:szCs w:val="24"/>
              </w:rPr>
              <w:t>Вывод денежных активов из страны.</w:t>
            </w:r>
            <w:r w:rsidRPr="006C2C88">
              <w:rPr>
                <w:sz w:val="24"/>
                <w:szCs w:val="24"/>
              </w:rPr>
              <w:t xml:space="preserve"> Дефолт 1998 г. и его последствия. Повседневная жизнь и общественные настроения россиян в условиях реформ. </w:t>
            </w:r>
            <w:r w:rsidRPr="006C2C88">
              <w:rPr>
                <w:i/>
                <w:sz w:val="24"/>
                <w:szCs w:val="24"/>
              </w:rPr>
              <w:t>Общественные настроения в зеркале социологических исследований. Представления о либерализме и демократии.</w:t>
            </w:r>
            <w:r w:rsidRPr="006C2C88">
              <w:rPr>
                <w:sz w:val="24"/>
                <w:szCs w:val="24"/>
              </w:rPr>
              <w:t xml:space="preserve">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sidRPr="006C2C88">
              <w:rPr>
                <w:i/>
                <w:sz w:val="24"/>
                <w:szCs w:val="24"/>
              </w:rPr>
              <w:t xml:space="preserve">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 </w:t>
            </w:r>
          </w:p>
        </w:tc>
        <w:tc>
          <w:tcPr>
            <w:tcW w:w="1822" w:type="dxa"/>
          </w:tcPr>
          <w:p w:rsidR="006226F5" w:rsidRDefault="006226F5" w:rsidP="00735D56"/>
        </w:tc>
        <w:tc>
          <w:tcPr>
            <w:tcW w:w="1154" w:type="dxa"/>
          </w:tcPr>
          <w:p w:rsidR="006226F5" w:rsidRDefault="006226F5" w:rsidP="00735D56"/>
        </w:tc>
        <w:tc>
          <w:tcPr>
            <w:tcW w:w="1135" w:type="dxa"/>
          </w:tcPr>
          <w:p w:rsidR="006226F5" w:rsidRDefault="006226F5" w:rsidP="00735D56"/>
        </w:tc>
      </w:tr>
      <w:tr w:rsidR="006226F5" w:rsidTr="00735D56">
        <w:trPr>
          <w:gridAfter w:val="1"/>
          <w:wAfter w:w="45" w:type="dxa"/>
        </w:trPr>
        <w:tc>
          <w:tcPr>
            <w:tcW w:w="562" w:type="dxa"/>
          </w:tcPr>
          <w:p w:rsidR="006226F5" w:rsidRPr="003472E1" w:rsidRDefault="006226F5" w:rsidP="00735D56">
            <w:pPr>
              <w:rPr>
                <w:b/>
                <w:sz w:val="24"/>
                <w:szCs w:val="24"/>
              </w:rPr>
            </w:pPr>
            <w:r w:rsidRPr="003472E1">
              <w:rPr>
                <w:b/>
                <w:sz w:val="24"/>
                <w:szCs w:val="24"/>
              </w:rPr>
              <w:t>52</w:t>
            </w:r>
          </w:p>
        </w:tc>
        <w:tc>
          <w:tcPr>
            <w:tcW w:w="10632" w:type="dxa"/>
          </w:tcPr>
          <w:p w:rsidR="006226F5" w:rsidRPr="006C2C88" w:rsidRDefault="006226F5" w:rsidP="00735D56">
            <w:pPr>
              <w:pStyle w:val="a"/>
              <w:numPr>
                <w:ilvl w:val="0"/>
                <w:numId w:val="0"/>
              </w:numPr>
              <w:spacing w:line="240" w:lineRule="auto"/>
              <w:contextualSpacing/>
              <w:mirrorIndents/>
              <w:rPr>
                <w:i/>
                <w:sz w:val="24"/>
                <w:szCs w:val="24"/>
              </w:rPr>
            </w:pPr>
            <w:r w:rsidRPr="006C2C88">
              <w:rPr>
                <w:sz w:val="24"/>
                <w:szCs w:val="24"/>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sidRPr="006C2C88">
              <w:rPr>
                <w:i/>
                <w:sz w:val="24"/>
                <w:szCs w:val="24"/>
              </w:rPr>
              <w:t>Основные политические партии и движения 1990-х гг., их лидеры и платформы.</w:t>
            </w:r>
            <w:r w:rsidRPr="006C2C88">
              <w:rPr>
                <w:sz w:val="24"/>
                <w:szCs w:val="24"/>
              </w:rPr>
              <w:t xml:space="preserve"> Кризис центральной власти. Президентские выборы 1996 г. </w:t>
            </w:r>
            <w:proofErr w:type="spellStart"/>
            <w:r w:rsidRPr="006C2C88">
              <w:rPr>
                <w:i/>
                <w:sz w:val="24"/>
                <w:szCs w:val="24"/>
              </w:rPr>
              <w:t>Политтехнологии</w:t>
            </w:r>
            <w:proofErr w:type="spellEnd"/>
            <w:r w:rsidRPr="006C2C88">
              <w:rPr>
                <w:i/>
                <w:sz w:val="24"/>
                <w:szCs w:val="24"/>
              </w:rPr>
              <w:t xml:space="preserve">. </w:t>
            </w:r>
          </w:p>
        </w:tc>
        <w:tc>
          <w:tcPr>
            <w:tcW w:w="1822" w:type="dxa"/>
          </w:tcPr>
          <w:p w:rsidR="006226F5" w:rsidRDefault="006226F5" w:rsidP="00735D56"/>
        </w:tc>
        <w:tc>
          <w:tcPr>
            <w:tcW w:w="1154" w:type="dxa"/>
          </w:tcPr>
          <w:p w:rsidR="006226F5" w:rsidRDefault="006226F5" w:rsidP="00735D56"/>
        </w:tc>
        <w:tc>
          <w:tcPr>
            <w:tcW w:w="1135" w:type="dxa"/>
          </w:tcPr>
          <w:p w:rsidR="006226F5" w:rsidRDefault="006226F5" w:rsidP="00735D56"/>
        </w:tc>
      </w:tr>
      <w:tr w:rsidR="006226F5" w:rsidTr="00735D56">
        <w:trPr>
          <w:gridAfter w:val="1"/>
          <w:wAfter w:w="45" w:type="dxa"/>
        </w:trPr>
        <w:tc>
          <w:tcPr>
            <w:tcW w:w="562" w:type="dxa"/>
          </w:tcPr>
          <w:p w:rsidR="006226F5" w:rsidRPr="003472E1" w:rsidRDefault="006226F5" w:rsidP="00735D56">
            <w:pPr>
              <w:rPr>
                <w:b/>
                <w:sz w:val="24"/>
                <w:szCs w:val="24"/>
              </w:rPr>
            </w:pPr>
            <w:r w:rsidRPr="003472E1">
              <w:rPr>
                <w:b/>
                <w:sz w:val="24"/>
                <w:szCs w:val="24"/>
              </w:rPr>
              <w:t>53</w:t>
            </w:r>
          </w:p>
        </w:tc>
        <w:tc>
          <w:tcPr>
            <w:tcW w:w="10632" w:type="dxa"/>
          </w:tcPr>
          <w:p w:rsidR="006226F5" w:rsidRPr="006C2C88" w:rsidRDefault="006226F5" w:rsidP="00735D56">
            <w:pPr>
              <w:pStyle w:val="a"/>
              <w:numPr>
                <w:ilvl w:val="0"/>
                <w:numId w:val="0"/>
              </w:numPr>
              <w:spacing w:line="240" w:lineRule="auto"/>
              <w:contextualSpacing/>
              <w:mirrorIndents/>
              <w:rPr>
                <w:sz w:val="24"/>
                <w:szCs w:val="24"/>
              </w:rPr>
            </w:pPr>
            <w:proofErr w:type="spellStart"/>
            <w:r w:rsidRPr="006C2C88">
              <w:rPr>
                <w:sz w:val="24"/>
                <w:szCs w:val="24"/>
              </w:rPr>
              <w:t>Семибанкирщина</w:t>
            </w:r>
            <w:proofErr w:type="spellEnd"/>
            <w:r w:rsidRPr="006C2C88">
              <w:rPr>
                <w:sz w:val="24"/>
                <w:szCs w:val="24"/>
              </w:rPr>
              <w:t xml:space="preserve">». «Олигархический» капитализм. </w:t>
            </w:r>
            <w:r w:rsidRPr="006C2C88">
              <w:rPr>
                <w:i/>
                <w:sz w:val="24"/>
                <w:szCs w:val="24"/>
              </w:rPr>
              <w:t>Правительства В.С. Черномырдина и Е.М. Примакова.</w:t>
            </w:r>
            <w:r w:rsidRPr="006C2C88">
              <w:rPr>
                <w:sz w:val="24"/>
                <w:szCs w:val="24"/>
              </w:rPr>
              <w:t xml:space="preserve">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Б.Н. Ельцин </w:t>
            </w:r>
            <w:r w:rsidRPr="006C2C88">
              <w:rPr>
                <w:sz w:val="24"/>
                <w:szCs w:val="24"/>
                <w:shd w:val="clear" w:color="auto" w:fill="FFFFFF"/>
              </w:rPr>
              <w:t xml:space="preserve">в оценках современников и историков. </w:t>
            </w:r>
            <w:r w:rsidRPr="006C2C88">
              <w:rPr>
                <w:sz w:val="24"/>
                <w:szCs w:val="24"/>
              </w:rPr>
              <w:t>Наш край в 1992–1999 гг.</w:t>
            </w:r>
          </w:p>
        </w:tc>
        <w:tc>
          <w:tcPr>
            <w:tcW w:w="1822" w:type="dxa"/>
          </w:tcPr>
          <w:p w:rsidR="006226F5" w:rsidRDefault="006226F5" w:rsidP="00735D56"/>
        </w:tc>
        <w:tc>
          <w:tcPr>
            <w:tcW w:w="1154" w:type="dxa"/>
          </w:tcPr>
          <w:p w:rsidR="006226F5" w:rsidRDefault="006226F5" w:rsidP="00735D56"/>
        </w:tc>
        <w:tc>
          <w:tcPr>
            <w:tcW w:w="1135" w:type="dxa"/>
          </w:tcPr>
          <w:p w:rsidR="006226F5" w:rsidRDefault="006226F5" w:rsidP="00735D56"/>
        </w:tc>
      </w:tr>
      <w:tr w:rsidR="006226F5" w:rsidTr="00735D56">
        <w:trPr>
          <w:gridAfter w:val="1"/>
          <w:wAfter w:w="45" w:type="dxa"/>
        </w:trPr>
        <w:tc>
          <w:tcPr>
            <w:tcW w:w="562" w:type="dxa"/>
          </w:tcPr>
          <w:p w:rsidR="006226F5" w:rsidRPr="003472E1" w:rsidRDefault="006226F5" w:rsidP="00735D56">
            <w:pPr>
              <w:rPr>
                <w:b/>
                <w:sz w:val="24"/>
                <w:szCs w:val="24"/>
              </w:rPr>
            </w:pPr>
            <w:r w:rsidRPr="003472E1">
              <w:rPr>
                <w:b/>
                <w:sz w:val="24"/>
                <w:szCs w:val="24"/>
              </w:rPr>
              <w:lastRenderedPageBreak/>
              <w:t>54</w:t>
            </w:r>
          </w:p>
        </w:tc>
        <w:tc>
          <w:tcPr>
            <w:tcW w:w="10632" w:type="dxa"/>
          </w:tcPr>
          <w:p w:rsidR="006226F5" w:rsidRPr="006C2C88" w:rsidRDefault="006226F5" w:rsidP="00735D56">
            <w:pPr>
              <w:pStyle w:val="a"/>
              <w:numPr>
                <w:ilvl w:val="0"/>
                <w:numId w:val="0"/>
              </w:numPr>
              <w:spacing w:line="240" w:lineRule="auto"/>
              <w:contextualSpacing/>
              <w:mirrorIndents/>
              <w:rPr>
                <w:sz w:val="24"/>
                <w:szCs w:val="24"/>
              </w:rPr>
            </w:pPr>
            <w:r w:rsidRPr="006C2C88">
              <w:rPr>
                <w:sz w:val="24"/>
                <w:szCs w:val="24"/>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sidRPr="006C2C88">
              <w:rPr>
                <w:i/>
                <w:sz w:val="24"/>
                <w:szCs w:val="24"/>
              </w:rPr>
              <w:t>Многопартийность. Политические партии и электорат. Федерализм и сепаратизм.</w:t>
            </w:r>
            <w:r w:rsidRPr="006C2C88">
              <w:rPr>
                <w:sz w:val="24"/>
                <w:szCs w:val="24"/>
              </w:rP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sidRPr="006C2C88">
              <w:rPr>
                <w:i/>
                <w:sz w:val="24"/>
                <w:szCs w:val="24"/>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w:t>
            </w:r>
            <w:r w:rsidRPr="006C2C88">
              <w:rPr>
                <w:sz w:val="24"/>
                <w:szCs w:val="24"/>
              </w:rPr>
              <w:t xml:space="preserve"> </w:t>
            </w:r>
            <w:r w:rsidRPr="006C2C88">
              <w:rPr>
                <w:i/>
                <w:sz w:val="24"/>
                <w:szCs w:val="24"/>
              </w:rPr>
              <w:t>Снижение средней продолжительности жизни и тенденции депопуляции. Государственные программы демографического возрождения России.</w:t>
            </w:r>
            <w:r w:rsidRPr="006C2C88">
              <w:rPr>
                <w:sz w:val="24"/>
                <w:szCs w:val="24"/>
              </w:rPr>
              <w:t xml:space="preserve"> </w:t>
            </w:r>
            <w:r w:rsidRPr="006C2C88">
              <w:rPr>
                <w:i/>
                <w:sz w:val="24"/>
                <w:szCs w:val="24"/>
              </w:rPr>
              <w:t>Разработка семейной политики и меры по поощрению рождаемости. Пропаганда спорта и здорового образа жизни.</w:t>
            </w:r>
            <w:r w:rsidRPr="006C2C88">
              <w:rPr>
                <w:sz w:val="24"/>
                <w:szCs w:val="24"/>
              </w:rPr>
              <w:t xml:space="preserve"> Олимпийские и параолимпийские зимние игры 2014 г. в Сочи. </w:t>
            </w:r>
            <w:r w:rsidRPr="006C2C88">
              <w:rPr>
                <w:i/>
                <w:sz w:val="24"/>
                <w:szCs w:val="24"/>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r w:rsidRPr="006C2C88">
              <w:rPr>
                <w:sz w:val="24"/>
                <w:szCs w:val="24"/>
              </w:rPr>
              <w:t xml:space="preserve"> </w:t>
            </w:r>
          </w:p>
        </w:tc>
        <w:tc>
          <w:tcPr>
            <w:tcW w:w="1822" w:type="dxa"/>
          </w:tcPr>
          <w:p w:rsidR="006226F5" w:rsidRDefault="006226F5" w:rsidP="00735D56"/>
        </w:tc>
        <w:tc>
          <w:tcPr>
            <w:tcW w:w="1154" w:type="dxa"/>
          </w:tcPr>
          <w:p w:rsidR="006226F5" w:rsidRDefault="006226F5" w:rsidP="00735D56"/>
        </w:tc>
        <w:tc>
          <w:tcPr>
            <w:tcW w:w="1135" w:type="dxa"/>
          </w:tcPr>
          <w:p w:rsidR="006226F5" w:rsidRDefault="006226F5" w:rsidP="00735D56"/>
        </w:tc>
      </w:tr>
      <w:tr w:rsidR="006226F5" w:rsidTr="00735D56">
        <w:trPr>
          <w:gridAfter w:val="1"/>
          <w:wAfter w:w="45" w:type="dxa"/>
        </w:trPr>
        <w:tc>
          <w:tcPr>
            <w:tcW w:w="562" w:type="dxa"/>
          </w:tcPr>
          <w:p w:rsidR="006226F5" w:rsidRPr="003472E1" w:rsidRDefault="006226F5" w:rsidP="00735D56">
            <w:pPr>
              <w:rPr>
                <w:b/>
                <w:sz w:val="24"/>
                <w:szCs w:val="24"/>
              </w:rPr>
            </w:pPr>
            <w:r w:rsidRPr="003472E1">
              <w:rPr>
                <w:b/>
                <w:sz w:val="24"/>
                <w:szCs w:val="24"/>
              </w:rPr>
              <w:t>55</w:t>
            </w:r>
          </w:p>
        </w:tc>
        <w:tc>
          <w:tcPr>
            <w:tcW w:w="10632" w:type="dxa"/>
          </w:tcPr>
          <w:p w:rsidR="006226F5" w:rsidRPr="006C2C88" w:rsidRDefault="006226F5" w:rsidP="00735D56">
            <w:pPr>
              <w:pStyle w:val="a"/>
              <w:numPr>
                <w:ilvl w:val="0"/>
                <w:numId w:val="0"/>
              </w:numPr>
              <w:spacing w:line="240" w:lineRule="auto"/>
              <w:contextualSpacing/>
              <w:mirrorIndents/>
              <w:rPr>
                <w:sz w:val="24"/>
                <w:szCs w:val="24"/>
              </w:rPr>
            </w:pPr>
            <w:r w:rsidRPr="006C2C88">
              <w:rPr>
                <w:sz w:val="24"/>
                <w:szCs w:val="24"/>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w:t>
            </w:r>
          </w:p>
        </w:tc>
        <w:tc>
          <w:tcPr>
            <w:tcW w:w="1822" w:type="dxa"/>
          </w:tcPr>
          <w:p w:rsidR="006226F5" w:rsidRDefault="006226F5" w:rsidP="00735D56"/>
        </w:tc>
        <w:tc>
          <w:tcPr>
            <w:tcW w:w="1154" w:type="dxa"/>
          </w:tcPr>
          <w:p w:rsidR="006226F5" w:rsidRDefault="006226F5" w:rsidP="00735D56"/>
        </w:tc>
        <w:tc>
          <w:tcPr>
            <w:tcW w:w="1135" w:type="dxa"/>
          </w:tcPr>
          <w:p w:rsidR="006226F5" w:rsidRDefault="006226F5" w:rsidP="00735D56"/>
        </w:tc>
      </w:tr>
      <w:tr w:rsidR="006226F5" w:rsidTr="00735D56">
        <w:trPr>
          <w:gridAfter w:val="1"/>
          <w:wAfter w:w="45" w:type="dxa"/>
        </w:trPr>
        <w:tc>
          <w:tcPr>
            <w:tcW w:w="562" w:type="dxa"/>
          </w:tcPr>
          <w:p w:rsidR="006226F5" w:rsidRPr="003472E1" w:rsidRDefault="006226F5" w:rsidP="00735D56">
            <w:pPr>
              <w:rPr>
                <w:b/>
                <w:sz w:val="24"/>
                <w:szCs w:val="24"/>
              </w:rPr>
            </w:pPr>
            <w:r w:rsidRPr="003472E1">
              <w:rPr>
                <w:b/>
                <w:sz w:val="24"/>
                <w:szCs w:val="24"/>
              </w:rPr>
              <w:t>56</w:t>
            </w:r>
          </w:p>
        </w:tc>
        <w:tc>
          <w:tcPr>
            <w:tcW w:w="10632" w:type="dxa"/>
          </w:tcPr>
          <w:p w:rsidR="006226F5" w:rsidRPr="006C2C88" w:rsidRDefault="006226F5" w:rsidP="00735D56">
            <w:pPr>
              <w:pStyle w:val="a"/>
              <w:numPr>
                <w:ilvl w:val="0"/>
                <w:numId w:val="0"/>
              </w:numPr>
              <w:spacing w:line="240" w:lineRule="auto"/>
              <w:contextualSpacing/>
              <w:mirrorIndents/>
              <w:rPr>
                <w:sz w:val="24"/>
                <w:szCs w:val="24"/>
              </w:rPr>
            </w:pPr>
            <w:r w:rsidRPr="006C2C88">
              <w:rPr>
                <w:sz w:val="24"/>
                <w:szCs w:val="24"/>
              </w:rPr>
              <w:t xml:space="preserve">Вешняя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sidRPr="006C2C88">
              <w:rPr>
                <w:i/>
                <w:sz w:val="24"/>
                <w:szCs w:val="24"/>
              </w:rPr>
              <w:t xml:space="preserve">Центробежные и партнерские тенденции в СНГ. СНГ и </w:t>
            </w:r>
            <w:proofErr w:type="spellStart"/>
            <w:r w:rsidRPr="006C2C88">
              <w:rPr>
                <w:i/>
                <w:sz w:val="24"/>
                <w:szCs w:val="24"/>
              </w:rPr>
              <w:t>ЕврАзЭС</w:t>
            </w:r>
            <w:proofErr w:type="spellEnd"/>
            <w:r w:rsidRPr="006C2C88">
              <w:rPr>
                <w:i/>
                <w:sz w:val="24"/>
                <w:szCs w:val="24"/>
              </w:rPr>
              <w:t>.</w:t>
            </w:r>
            <w:r w:rsidRPr="006C2C88">
              <w:rPr>
                <w:sz w:val="24"/>
                <w:szCs w:val="24"/>
              </w:rPr>
              <w:t xml:space="preserve"> Отношения с США и Евросоюзом. Вступление России в Совет Европы. </w:t>
            </w:r>
            <w:r w:rsidRPr="006C2C88">
              <w:rPr>
                <w:i/>
                <w:sz w:val="24"/>
                <w:szCs w:val="24"/>
              </w:rPr>
              <w:t>Деятельность «большой двадцатки». Переговоры о вступлении в ВТО. Дальневосточное и другие направления политики России.</w:t>
            </w:r>
            <w:r w:rsidRPr="006C2C88">
              <w:rPr>
                <w:sz w:val="24"/>
                <w:szCs w:val="24"/>
              </w:rPr>
              <w:t xml:space="preserve"> </w:t>
            </w:r>
          </w:p>
        </w:tc>
        <w:tc>
          <w:tcPr>
            <w:tcW w:w="1822" w:type="dxa"/>
          </w:tcPr>
          <w:p w:rsidR="006226F5" w:rsidRDefault="006226F5" w:rsidP="00735D56"/>
        </w:tc>
        <w:tc>
          <w:tcPr>
            <w:tcW w:w="1154" w:type="dxa"/>
          </w:tcPr>
          <w:p w:rsidR="006226F5" w:rsidRDefault="006226F5" w:rsidP="00735D56"/>
        </w:tc>
        <w:tc>
          <w:tcPr>
            <w:tcW w:w="1135" w:type="dxa"/>
          </w:tcPr>
          <w:p w:rsidR="006226F5" w:rsidRDefault="006226F5" w:rsidP="00735D56"/>
        </w:tc>
      </w:tr>
      <w:tr w:rsidR="006226F5" w:rsidTr="00735D56">
        <w:trPr>
          <w:gridAfter w:val="1"/>
          <w:wAfter w:w="45" w:type="dxa"/>
        </w:trPr>
        <w:tc>
          <w:tcPr>
            <w:tcW w:w="562" w:type="dxa"/>
          </w:tcPr>
          <w:p w:rsidR="006226F5" w:rsidRPr="003472E1" w:rsidRDefault="006226F5" w:rsidP="00735D56">
            <w:pPr>
              <w:rPr>
                <w:b/>
                <w:sz w:val="24"/>
                <w:szCs w:val="24"/>
              </w:rPr>
            </w:pPr>
            <w:r w:rsidRPr="003472E1">
              <w:rPr>
                <w:b/>
                <w:sz w:val="24"/>
                <w:szCs w:val="24"/>
              </w:rPr>
              <w:t>57</w:t>
            </w:r>
          </w:p>
        </w:tc>
        <w:tc>
          <w:tcPr>
            <w:tcW w:w="10632" w:type="dxa"/>
          </w:tcPr>
          <w:p w:rsidR="006226F5" w:rsidRPr="006C2C88" w:rsidRDefault="006226F5" w:rsidP="00735D56">
            <w:pPr>
              <w:pStyle w:val="a"/>
              <w:numPr>
                <w:ilvl w:val="0"/>
                <w:numId w:val="0"/>
              </w:numPr>
              <w:spacing w:line="240" w:lineRule="auto"/>
              <w:contextualSpacing/>
              <w:mirrorIndents/>
              <w:rPr>
                <w:sz w:val="24"/>
                <w:szCs w:val="24"/>
              </w:rPr>
            </w:pPr>
            <w:r w:rsidRPr="006C2C88">
              <w:rPr>
                <w:sz w:val="24"/>
                <w:szCs w:val="24"/>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sidRPr="006C2C88">
              <w:rPr>
                <w:i/>
                <w:sz w:val="24"/>
                <w:szCs w:val="24"/>
              </w:rPr>
              <w:t xml:space="preserve">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w:t>
            </w:r>
            <w:proofErr w:type="spellStart"/>
            <w:r w:rsidRPr="006C2C88">
              <w:rPr>
                <w:i/>
                <w:sz w:val="24"/>
                <w:szCs w:val="24"/>
              </w:rPr>
              <w:t>невостребованность</w:t>
            </w:r>
            <w:proofErr w:type="spellEnd"/>
            <w:r w:rsidRPr="006C2C88">
              <w:rPr>
                <w:i/>
                <w:sz w:val="24"/>
                <w:szCs w:val="24"/>
              </w:rPr>
              <w:t xml:space="preserve"> результатов их открытий.</w:t>
            </w:r>
            <w:r w:rsidRPr="006C2C88">
              <w:rPr>
                <w:sz w:val="24"/>
                <w:szCs w:val="24"/>
              </w:rPr>
              <w:t xml:space="preserve"> Религиозные конфессии и повышение их роли в жизни страны. </w:t>
            </w:r>
            <w:r w:rsidRPr="006C2C88">
              <w:rPr>
                <w:i/>
                <w:sz w:val="24"/>
                <w:szCs w:val="24"/>
              </w:rPr>
              <w:t>Предоставление церкви налоговых льгот. Передача государством зданий и предметов культа для религиозных нужд.</w:t>
            </w:r>
            <w:r w:rsidRPr="006C2C88">
              <w:rPr>
                <w:sz w:val="24"/>
                <w:szCs w:val="24"/>
              </w:rPr>
              <w:t xml:space="preserve"> Особенности развития современной художественной культуры: </w:t>
            </w:r>
            <w:r w:rsidRPr="006C2C88">
              <w:rPr>
                <w:sz w:val="24"/>
                <w:szCs w:val="24"/>
              </w:rPr>
              <w:lastRenderedPageBreak/>
              <w:t xml:space="preserve">литературы, киноискусства, театра, изобразительного искусства. Процессы глобализации и массовая культура. </w:t>
            </w:r>
          </w:p>
          <w:p w:rsidR="006226F5" w:rsidRPr="006C2C88" w:rsidRDefault="006226F5" w:rsidP="00735D56">
            <w:pPr>
              <w:pStyle w:val="a"/>
              <w:numPr>
                <w:ilvl w:val="0"/>
                <w:numId w:val="0"/>
              </w:numPr>
              <w:spacing w:line="240" w:lineRule="auto"/>
              <w:contextualSpacing/>
              <w:mirrorIndents/>
              <w:rPr>
                <w:sz w:val="24"/>
                <w:szCs w:val="24"/>
              </w:rPr>
            </w:pPr>
            <w:r w:rsidRPr="006C2C88">
              <w:rPr>
                <w:sz w:val="24"/>
                <w:szCs w:val="24"/>
              </w:rPr>
              <w:t>Наш край в 2000–2012 гг.</w:t>
            </w:r>
          </w:p>
        </w:tc>
        <w:tc>
          <w:tcPr>
            <w:tcW w:w="1822" w:type="dxa"/>
          </w:tcPr>
          <w:p w:rsidR="006226F5" w:rsidRDefault="006226F5" w:rsidP="00735D56"/>
        </w:tc>
        <w:tc>
          <w:tcPr>
            <w:tcW w:w="1154" w:type="dxa"/>
          </w:tcPr>
          <w:p w:rsidR="006226F5" w:rsidRDefault="006226F5" w:rsidP="00735D56"/>
        </w:tc>
        <w:tc>
          <w:tcPr>
            <w:tcW w:w="1135" w:type="dxa"/>
          </w:tcPr>
          <w:p w:rsidR="006226F5" w:rsidRDefault="006226F5" w:rsidP="00735D56"/>
        </w:tc>
      </w:tr>
      <w:tr w:rsidR="006226F5" w:rsidTr="00735D56">
        <w:trPr>
          <w:gridAfter w:val="1"/>
          <w:wAfter w:w="45" w:type="dxa"/>
        </w:trPr>
        <w:tc>
          <w:tcPr>
            <w:tcW w:w="562" w:type="dxa"/>
          </w:tcPr>
          <w:p w:rsidR="006226F5" w:rsidRPr="003472E1" w:rsidRDefault="006226F5" w:rsidP="00735D56">
            <w:pPr>
              <w:rPr>
                <w:b/>
                <w:sz w:val="24"/>
                <w:szCs w:val="24"/>
              </w:rPr>
            </w:pPr>
            <w:r w:rsidRPr="003472E1">
              <w:rPr>
                <w:b/>
                <w:sz w:val="24"/>
                <w:szCs w:val="24"/>
              </w:rPr>
              <w:t>58</w:t>
            </w:r>
          </w:p>
        </w:tc>
        <w:tc>
          <w:tcPr>
            <w:tcW w:w="10632" w:type="dxa"/>
          </w:tcPr>
          <w:p w:rsidR="006226F5" w:rsidRPr="006C2C88" w:rsidRDefault="006226F5" w:rsidP="00735D56">
            <w:pPr>
              <w:pStyle w:val="a"/>
              <w:numPr>
                <w:ilvl w:val="0"/>
                <w:numId w:val="0"/>
              </w:numPr>
              <w:spacing w:line="240" w:lineRule="auto"/>
              <w:contextualSpacing/>
              <w:mirrorIndents/>
              <w:rPr>
                <w:sz w:val="24"/>
                <w:szCs w:val="24"/>
              </w:rPr>
            </w:pPr>
            <w:r w:rsidRPr="006C2C88">
              <w:rPr>
                <w:sz w:val="24"/>
                <w:szCs w:val="24"/>
              </w:rPr>
              <w:t xml:space="preserve">Перестройка в СССР и «новое мышление». Экономические и политические последствия реформ в Китае. </w:t>
            </w:r>
            <w:r w:rsidRPr="006C2C88">
              <w:rPr>
                <w:i/>
                <w:sz w:val="24"/>
                <w:szCs w:val="24"/>
              </w:rPr>
              <w:t>Антикоммунистические революции в Восточной Европе.</w:t>
            </w:r>
            <w:r w:rsidRPr="006C2C88">
              <w:rPr>
                <w:sz w:val="24"/>
                <w:szCs w:val="24"/>
              </w:rPr>
              <w:t xml:space="preserve"> Распад Варшавского договора, СЭВ и СССР. </w:t>
            </w:r>
            <w:r w:rsidRPr="006C2C88">
              <w:rPr>
                <w:i/>
                <w:sz w:val="24"/>
                <w:szCs w:val="24"/>
              </w:rPr>
              <w:t>Воссоздание независимых государств Балтии.</w:t>
            </w:r>
            <w:r w:rsidRPr="006C2C88">
              <w:rPr>
                <w:sz w:val="24"/>
                <w:szCs w:val="24"/>
              </w:rP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tc>
        <w:tc>
          <w:tcPr>
            <w:tcW w:w="1822" w:type="dxa"/>
          </w:tcPr>
          <w:p w:rsidR="006226F5" w:rsidRDefault="006226F5" w:rsidP="00735D56"/>
        </w:tc>
        <w:tc>
          <w:tcPr>
            <w:tcW w:w="1154" w:type="dxa"/>
          </w:tcPr>
          <w:p w:rsidR="006226F5" w:rsidRDefault="006226F5" w:rsidP="00735D56"/>
        </w:tc>
        <w:tc>
          <w:tcPr>
            <w:tcW w:w="1135" w:type="dxa"/>
          </w:tcPr>
          <w:p w:rsidR="006226F5" w:rsidRDefault="006226F5" w:rsidP="00735D56"/>
        </w:tc>
      </w:tr>
      <w:tr w:rsidR="006226F5" w:rsidTr="00735D56">
        <w:tc>
          <w:tcPr>
            <w:tcW w:w="562" w:type="dxa"/>
          </w:tcPr>
          <w:p w:rsidR="006226F5" w:rsidRPr="003472E1" w:rsidRDefault="006226F5" w:rsidP="00735D56">
            <w:pPr>
              <w:rPr>
                <w:b/>
                <w:sz w:val="24"/>
                <w:szCs w:val="24"/>
              </w:rPr>
            </w:pPr>
            <w:r w:rsidRPr="003472E1">
              <w:rPr>
                <w:b/>
                <w:sz w:val="24"/>
                <w:szCs w:val="24"/>
              </w:rPr>
              <w:t>59</w:t>
            </w:r>
          </w:p>
        </w:tc>
        <w:tc>
          <w:tcPr>
            <w:tcW w:w="10632" w:type="dxa"/>
          </w:tcPr>
          <w:p w:rsidR="006226F5" w:rsidRPr="006C2C88" w:rsidRDefault="006226F5" w:rsidP="00735D56">
            <w:pPr>
              <w:pStyle w:val="a"/>
              <w:numPr>
                <w:ilvl w:val="0"/>
                <w:numId w:val="0"/>
              </w:numPr>
              <w:spacing w:line="240" w:lineRule="auto"/>
              <w:contextualSpacing/>
              <w:mirrorIndents/>
              <w:rPr>
                <w:sz w:val="24"/>
                <w:szCs w:val="24"/>
              </w:rPr>
            </w:pPr>
            <w:r w:rsidRPr="006C2C88">
              <w:rPr>
                <w:sz w:val="24"/>
                <w:szCs w:val="24"/>
              </w:rPr>
              <w:t xml:space="preserve">Положение стран Латинской Америки в середине ХХ века. Аграрные реформы и </w:t>
            </w:r>
            <w:proofErr w:type="spellStart"/>
            <w:r w:rsidRPr="006C2C88">
              <w:rPr>
                <w:sz w:val="24"/>
                <w:szCs w:val="24"/>
              </w:rPr>
              <w:t>импортзамещающая</w:t>
            </w:r>
            <w:proofErr w:type="spellEnd"/>
            <w:r w:rsidRPr="006C2C88">
              <w:rPr>
                <w:sz w:val="24"/>
                <w:szCs w:val="24"/>
              </w:rPr>
              <w:t xml:space="preserve"> индустриализация. Революция на Кубе. 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 </w:t>
            </w:r>
          </w:p>
        </w:tc>
        <w:tc>
          <w:tcPr>
            <w:tcW w:w="1822" w:type="dxa"/>
          </w:tcPr>
          <w:p w:rsidR="006226F5" w:rsidRDefault="006226F5" w:rsidP="00735D56"/>
        </w:tc>
        <w:tc>
          <w:tcPr>
            <w:tcW w:w="1154" w:type="dxa"/>
          </w:tcPr>
          <w:p w:rsidR="006226F5" w:rsidRDefault="006226F5" w:rsidP="00735D56"/>
        </w:tc>
        <w:tc>
          <w:tcPr>
            <w:tcW w:w="1180" w:type="dxa"/>
            <w:gridSpan w:val="2"/>
          </w:tcPr>
          <w:p w:rsidR="006226F5" w:rsidRDefault="006226F5" w:rsidP="00735D56"/>
        </w:tc>
      </w:tr>
      <w:tr w:rsidR="006226F5" w:rsidTr="00735D56">
        <w:tc>
          <w:tcPr>
            <w:tcW w:w="562" w:type="dxa"/>
          </w:tcPr>
          <w:p w:rsidR="006226F5" w:rsidRPr="003472E1" w:rsidRDefault="006226F5" w:rsidP="00735D56">
            <w:pPr>
              <w:rPr>
                <w:b/>
                <w:sz w:val="24"/>
                <w:szCs w:val="24"/>
              </w:rPr>
            </w:pPr>
            <w:r w:rsidRPr="003472E1">
              <w:rPr>
                <w:b/>
                <w:sz w:val="24"/>
                <w:szCs w:val="24"/>
              </w:rPr>
              <w:t>60</w:t>
            </w:r>
          </w:p>
        </w:tc>
        <w:tc>
          <w:tcPr>
            <w:tcW w:w="10632" w:type="dxa"/>
          </w:tcPr>
          <w:p w:rsidR="006226F5" w:rsidRPr="006C2C88" w:rsidRDefault="006226F5" w:rsidP="00735D56">
            <w:pPr>
              <w:pStyle w:val="a"/>
              <w:numPr>
                <w:ilvl w:val="0"/>
                <w:numId w:val="0"/>
              </w:numPr>
              <w:spacing w:line="240" w:lineRule="auto"/>
              <w:contextualSpacing/>
              <w:mirrorIndents/>
              <w:rPr>
                <w:sz w:val="24"/>
                <w:szCs w:val="24"/>
              </w:rPr>
            </w:pPr>
            <w:r w:rsidRPr="006C2C88">
              <w:rPr>
                <w:sz w:val="24"/>
                <w:szCs w:val="24"/>
              </w:rPr>
              <w:t>Колониальное общество. Роль итогов войны в подъеме антиколониальных движений в Тропической и Южной Африке. Крушение колониальной системы и ее последствия. Выбор пути развития. 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tc>
        <w:tc>
          <w:tcPr>
            <w:tcW w:w="1822" w:type="dxa"/>
          </w:tcPr>
          <w:p w:rsidR="006226F5" w:rsidRDefault="006226F5" w:rsidP="00735D56"/>
        </w:tc>
        <w:tc>
          <w:tcPr>
            <w:tcW w:w="1154" w:type="dxa"/>
          </w:tcPr>
          <w:p w:rsidR="006226F5" w:rsidRDefault="006226F5" w:rsidP="00735D56"/>
        </w:tc>
        <w:tc>
          <w:tcPr>
            <w:tcW w:w="1180" w:type="dxa"/>
            <w:gridSpan w:val="2"/>
          </w:tcPr>
          <w:p w:rsidR="006226F5" w:rsidRDefault="006226F5" w:rsidP="00735D56"/>
        </w:tc>
      </w:tr>
      <w:tr w:rsidR="006226F5" w:rsidTr="00735D56">
        <w:tc>
          <w:tcPr>
            <w:tcW w:w="562" w:type="dxa"/>
          </w:tcPr>
          <w:p w:rsidR="006226F5" w:rsidRPr="003472E1" w:rsidRDefault="006226F5" w:rsidP="00735D56">
            <w:pPr>
              <w:rPr>
                <w:b/>
                <w:sz w:val="24"/>
                <w:szCs w:val="24"/>
              </w:rPr>
            </w:pPr>
            <w:r w:rsidRPr="003472E1">
              <w:rPr>
                <w:b/>
                <w:sz w:val="24"/>
                <w:szCs w:val="24"/>
              </w:rPr>
              <w:t>61</w:t>
            </w:r>
          </w:p>
        </w:tc>
        <w:tc>
          <w:tcPr>
            <w:tcW w:w="10632" w:type="dxa"/>
          </w:tcPr>
          <w:p w:rsidR="006226F5" w:rsidRPr="006C2C88" w:rsidRDefault="006226F5" w:rsidP="00735D56">
            <w:pPr>
              <w:pStyle w:val="a"/>
              <w:numPr>
                <w:ilvl w:val="0"/>
                <w:numId w:val="0"/>
              </w:numPr>
              <w:spacing w:line="240" w:lineRule="auto"/>
              <w:contextualSpacing/>
              <w:mirrorIndents/>
              <w:rPr>
                <w:sz w:val="24"/>
                <w:szCs w:val="24"/>
              </w:rPr>
            </w:pPr>
            <w:r w:rsidRPr="006C2C88">
              <w:rPr>
                <w:sz w:val="24"/>
                <w:szCs w:val="24"/>
              </w:rPr>
              <w:t>Арабские страны и возникновение государства Израиль. 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 Исламская революция в Иране. Кризис в Персидском заливе и войны в Ираке.</w:t>
            </w:r>
          </w:p>
        </w:tc>
        <w:tc>
          <w:tcPr>
            <w:tcW w:w="1822" w:type="dxa"/>
          </w:tcPr>
          <w:p w:rsidR="006226F5" w:rsidRDefault="006226F5" w:rsidP="00735D56"/>
        </w:tc>
        <w:tc>
          <w:tcPr>
            <w:tcW w:w="1154" w:type="dxa"/>
          </w:tcPr>
          <w:p w:rsidR="006226F5" w:rsidRDefault="006226F5" w:rsidP="00735D56"/>
        </w:tc>
        <w:tc>
          <w:tcPr>
            <w:tcW w:w="1180" w:type="dxa"/>
            <w:gridSpan w:val="2"/>
          </w:tcPr>
          <w:p w:rsidR="006226F5" w:rsidRDefault="006226F5" w:rsidP="00735D56"/>
        </w:tc>
      </w:tr>
      <w:tr w:rsidR="006226F5" w:rsidTr="00735D56">
        <w:tc>
          <w:tcPr>
            <w:tcW w:w="562" w:type="dxa"/>
          </w:tcPr>
          <w:p w:rsidR="006226F5" w:rsidRPr="003472E1" w:rsidRDefault="006226F5" w:rsidP="00735D56">
            <w:pPr>
              <w:rPr>
                <w:b/>
                <w:sz w:val="24"/>
                <w:szCs w:val="24"/>
              </w:rPr>
            </w:pPr>
            <w:r w:rsidRPr="003472E1">
              <w:rPr>
                <w:b/>
                <w:sz w:val="24"/>
                <w:szCs w:val="24"/>
              </w:rPr>
              <w:t>62</w:t>
            </w:r>
          </w:p>
        </w:tc>
        <w:tc>
          <w:tcPr>
            <w:tcW w:w="10632" w:type="dxa"/>
          </w:tcPr>
          <w:p w:rsidR="006226F5" w:rsidRPr="006C2C88" w:rsidRDefault="006226F5" w:rsidP="00735D56">
            <w:pPr>
              <w:pStyle w:val="a"/>
              <w:numPr>
                <w:ilvl w:val="0"/>
                <w:numId w:val="0"/>
              </w:numPr>
              <w:spacing w:line="240" w:lineRule="auto"/>
              <w:contextualSpacing/>
              <w:mirrorIndents/>
              <w:rPr>
                <w:sz w:val="24"/>
                <w:szCs w:val="24"/>
              </w:rPr>
            </w:pPr>
            <w:r w:rsidRPr="006C2C88">
              <w:rPr>
                <w:sz w:val="24"/>
                <w:szCs w:val="24"/>
              </w:rPr>
              <w:t>Арабские страны и возникновение государства Израиль. 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 Исламская революция в Иране. Кризис в Персидском заливе и войны в Ираке.</w:t>
            </w:r>
          </w:p>
        </w:tc>
        <w:tc>
          <w:tcPr>
            <w:tcW w:w="1822" w:type="dxa"/>
          </w:tcPr>
          <w:p w:rsidR="006226F5" w:rsidRDefault="006226F5" w:rsidP="00735D56"/>
        </w:tc>
        <w:tc>
          <w:tcPr>
            <w:tcW w:w="1154" w:type="dxa"/>
          </w:tcPr>
          <w:p w:rsidR="006226F5" w:rsidRDefault="006226F5" w:rsidP="00735D56"/>
        </w:tc>
        <w:tc>
          <w:tcPr>
            <w:tcW w:w="1180" w:type="dxa"/>
            <w:gridSpan w:val="2"/>
          </w:tcPr>
          <w:p w:rsidR="006226F5" w:rsidRDefault="006226F5" w:rsidP="00735D56"/>
        </w:tc>
      </w:tr>
      <w:tr w:rsidR="006226F5" w:rsidTr="00735D56">
        <w:trPr>
          <w:trHeight w:val="1008"/>
        </w:trPr>
        <w:tc>
          <w:tcPr>
            <w:tcW w:w="562" w:type="dxa"/>
          </w:tcPr>
          <w:p w:rsidR="006226F5" w:rsidRPr="003472E1" w:rsidRDefault="006226F5" w:rsidP="00735D56">
            <w:pPr>
              <w:rPr>
                <w:b/>
                <w:sz w:val="24"/>
                <w:szCs w:val="24"/>
              </w:rPr>
            </w:pPr>
            <w:r w:rsidRPr="003472E1">
              <w:rPr>
                <w:b/>
                <w:sz w:val="24"/>
                <w:szCs w:val="24"/>
              </w:rPr>
              <w:t>63</w:t>
            </w:r>
          </w:p>
        </w:tc>
        <w:tc>
          <w:tcPr>
            <w:tcW w:w="10632" w:type="dxa"/>
          </w:tcPr>
          <w:p w:rsidR="006226F5" w:rsidRPr="006C2C88" w:rsidRDefault="006226F5" w:rsidP="00735D56">
            <w:pPr>
              <w:pStyle w:val="a"/>
              <w:numPr>
                <w:ilvl w:val="0"/>
                <w:numId w:val="0"/>
              </w:numPr>
              <w:spacing w:line="240" w:lineRule="auto"/>
              <w:contextualSpacing/>
              <w:mirrorIndents/>
              <w:rPr>
                <w:sz w:val="24"/>
                <w:szCs w:val="24"/>
              </w:rPr>
            </w:pPr>
            <w:r w:rsidRPr="006C2C88">
              <w:rPr>
                <w:sz w:val="24"/>
                <w:szCs w:val="24"/>
              </w:rPr>
              <w:t xml:space="preserve">Обретение независимости странами Южной Азии. Д. Неру и его преобразования. Конфронтация между Индией и Пакистаном, Индией и КНР. Реформы И. Ганди. Индия в конце ХХ в. Индонезия при </w:t>
            </w:r>
            <w:proofErr w:type="spellStart"/>
            <w:r w:rsidRPr="006C2C88">
              <w:rPr>
                <w:sz w:val="24"/>
                <w:szCs w:val="24"/>
              </w:rPr>
              <w:t>Сукарно</w:t>
            </w:r>
            <w:proofErr w:type="spellEnd"/>
            <w:r w:rsidRPr="006C2C88">
              <w:rPr>
                <w:sz w:val="24"/>
                <w:szCs w:val="24"/>
              </w:rPr>
              <w:t xml:space="preserve"> и Сухарто. Страны Юго-Восточной Азии после войны в Индокитае. </w:t>
            </w:r>
          </w:p>
        </w:tc>
        <w:tc>
          <w:tcPr>
            <w:tcW w:w="1822" w:type="dxa"/>
          </w:tcPr>
          <w:p w:rsidR="006226F5" w:rsidRDefault="006226F5" w:rsidP="00735D56"/>
        </w:tc>
        <w:tc>
          <w:tcPr>
            <w:tcW w:w="1154" w:type="dxa"/>
          </w:tcPr>
          <w:p w:rsidR="006226F5" w:rsidRDefault="006226F5" w:rsidP="00735D56"/>
        </w:tc>
        <w:tc>
          <w:tcPr>
            <w:tcW w:w="1180" w:type="dxa"/>
            <w:gridSpan w:val="2"/>
          </w:tcPr>
          <w:p w:rsidR="006226F5" w:rsidRDefault="006226F5" w:rsidP="00735D56"/>
        </w:tc>
      </w:tr>
      <w:tr w:rsidR="006226F5" w:rsidTr="00735D56">
        <w:tc>
          <w:tcPr>
            <w:tcW w:w="562" w:type="dxa"/>
          </w:tcPr>
          <w:p w:rsidR="006226F5" w:rsidRPr="003472E1" w:rsidRDefault="006226F5" w:rsidP="00735D56">
            <w:pPr>
              <w:rPr>
                <w:b/>
                <w:sz w:val="24"/>
                <w:szCs w:val="24"/>
              </w:rPr>
            </w:pPr>
            <w:r w:rsidRPr="003472E1">
              <w:rPr>
                <w:b/>
                <w:sz w:val="24"/>
                <w:szCs w:val="24"/>
              </w:rPr>
              <w:t>64</w:t>
            </w:r>
          </w:p>
        </w:tc>
        <w:tc>
          <w:tcPr>
            <w:tcW w:w="10632" w:type="dxa"/>
          </w:tcPr>
          <w:p w:rsidR="006226F5" w:rsidRPr="006C2C88" w:rsidRDefault="006226F5" w:rsidP="00735D56">
            <w:pPr>
              <w:pStyle w:val="a"/>
              <w:numPr>
                <w:ilvl w:val="0"/>
                <w:numId w:val="0"/>
              </w:numPr>
              <w:spacing w:line="240" w:lineRule="auto"/>
              <w:contextualSpacing/>
              <w:mirrorIndents/>
              <w:rPr>
                <w:i/>
                <w:sz w:val="24"/>
                <w:szCs w:val="24"/>
              </w:rPr>
            </w:pPr>
            <w:r w:rsidRPr="006C2C88">
              <w:rPr>
                <w:sz w:val="24"/>
                <w:szCs w:val="24"/>
              </w:rPr>
              <w:t xml:space="preserve">Япония после Второй мировой войны. Восстановление суверенитета Японии. Проблема Курильских островов. Японское экономическое чудо. </w:t>
            </w:r>
            <w:r w:rsidRPr="006C2C88">
              <w:rPr>
                <w:i/>
                <w:sz w:val="24"/>
                <w:szCs w:val="24"/>
              </w:rPr>
              <w:t>Кризис японского общества. Развитие Южной Кореи. «Тихоокеанские драконы».</w:t>
            </w:r>
          </w:p>
        </w:tc>
        <w:tc>
          <w:tcPr>
            <w:tcW w:w="1822" w:type="dxa"/>
          </w:tcPr>
          <w:p w:rsidR="006226F5" w:rsidRDefault="006226F5" w:rsidP="00735D56"/>
        </w:tc>
        <w:tc>
          <w:tcPr>
            <w:tcW w:w="1154" w:type="dxa"/>
          </w:tcPr>
          <w:p w:rsidR="006226F5" w:rsidRDefault="006226F5" w:rsidP="00735D56"/>
        </w:tc>
        <w:tc>
          <w:tcPr>
            <w:tcW w:w="1180" w:type="dxa"/>
            <w:gridSpan w:val="2"/>
          </w:tcPr>
          <w:p w:rsidR="006226F5" w:rsidRDefault="006226F5" w:rsidP="00735D56"/>
        </w:tc>
      </w:tr>
      <w:tr w:rsidR="006226F5" w:rsidTr="00735D56">
        <w:tc>
          <w:tcPr>
            <w:tcW w:w="562" w:type="dxa"/>
          </w:tcPr>
          <w:p w:rsidR="006226F5" w:rsidRPr="003472E1" w:rsidRDefault="006226F5" w:rsidP="00735D56">
            <w:pPr>
              <w:rPr>
                <w:b/>
                <w:sz w:val="24"/>
                <w:szCs w:val="24"/>
              </w:rPr>
            </w:pPr>
            <w:r w:rsidRPr="003472E1">
              <w:rPr>
                <w:b/>
                <w:sz w:val="24"/>
                <w:szCs w:val="24"/>
              </w:rPr>
              <w:t>65</w:t>
            </w:r>
          </w:p>
        </w:tc>
        <w:tc>
          <w:tcPr>
            <w:tcW w:w="10632" w:type="dxa"/>
          </w:tcPr>
          <w:p w:rsidR="006226F5" w:rsidRPr="006C2C88" w:rsidRDefault="006226F5" w:rsidP="00735D56">
            <w:pPr>
              <w:pStyle w:val="a"/>
              <w:numPr>
                <w:ilvl w:val="0"/>
                <w:numId w:val="0"/>
              </w:numPr>
              <w:spacing w:line="240" w:lineRule="auto"/>
              <w:contextualSpacing/>
              <w:mirrorIndents/>
              <w:rPr>
                <w:b/>
              </w:rPr>
            </w:pPr>
            <w:r w:rsidRPr="006C2C88">
              <w:rPr>
                <w:b/>
                <w:sz w:val="24"/>
                <w:szCs w:val="24"/>
              </w:rPr>
              <w:t>Итоговая проверочн</w:t>
            </w:r>
            <w:r>
              <w:rPr>
                <w:b/>
                <w:sz w:val="24"/>
                <w:szCs w:val="24"/>
              </w:rPr>
              <w:t xml:space="preserve">ая работа за курс история </w:t>
            </w:r>
            <w:r w:rsidRPr="006C2C88">
              <w:rPr>
                <w:b/>
                <w:sz w:val="24"/>
                <w:szCs w:val="24"/>
              </w:rPr>
              <w:t>11 класс</w:t>
            </w:r>
          </w:p>
        </w:tc>
        <w:tc>
          <w:tcPr>
            <w:tcW w:w="1822" w:type="dxa"/>
          </w:tcPr>
          <w:p w:rsidR="006226F5" w:rsidRDefault="006226F5" w:rsidP="00735D56"/>
        </w:tc>
        <w:tc>
          <w:tcPr>
            <w:tcW w:w="1154" w:type="dxa"/>
          </w:tcPr>
          <w:p w:rsidR="006226F5" w:rsidRDefault="006226F5" w:rsidP="00735D56"/>
        </w:tc>
        <w:tc>
          <w:tcPr>
            <w:tcW w:w="1180" w:type="dxa"/>
            <w:gridSpan w:val="2"/>
          </w:tcPr>
          <w:p w:rsidR="006226F5" w:rsidRDefault="006226F5" w:rsidP="00735D56"/>
        </w:tc>
      </w:tr>
      <w:tr w:rsidR="006226F5" w:rsidTr="00735D56">
        <w:tc>
          <w:tcPr>
            <w:tcW w:w="562" w:type="dxa"/>
          </w:tcPr>
          <w:p w:rsidR="006226F5" w:rsidRPr="003472E1" w:rsidRDefault="006226F5" w:rsidP="00735D56">
            <w:pPr>
              <w:rPr>
                <w:b/>
                <w:sz w:val="24"/>
                <w:szCs w:val="24"/>
              </w:rPr>
            </w:pPr>
            <w:r w:rsidRPr="003472E1">
              <w:rPr>
                <w:b/>
                <w:sz w:val="24"/>
                <w:szCs w:val="24"/>
              </w:rPr>
              <w:lastRenderedPageBreak/>
              <w:t>66</w:t>
            </w:r>
          </w:p>
        </w:tc>
        <w:tc>
          <w:tcPr>
            <w:tcW w:w="10632" w:type="dxa"/>
          </w:tcPr>
          <w:p w:rsidR="006226F5" w:rsidRPr="006C2C88" w:rsidRDefault="006226F5" w:rsidP="00735D56">
            <w:pPr>
              <w:pStyle w:val="a"/>
              <w:numPr>
                <w:ilvl w:val="0"/>
                <w:numId w:val="0"/>
              </w:numPr>
              <w:spacing w:line="240" w:lineRule="auto"/>
              <w:contextualSpacing/>
              <w:mirrorIndents/>
              <w:rPr>
                <w:i/>
                <w:sz w:val="24"/>
                <w:szCs w:val="24"/>
              </w:rPr>
            </w:pPr>
            <w:r w:rsidRPr="006C2C88">
              <w:rPr>
                <w:sz w:val="24"/>
                <w:szCs w:val="24"/>
              </w:rPr>
              <w:t xml:space="preserve">Япония после Второй мировой войны. Восстановление суверенитета Японии. Проблема Курильских островов. Японское экономическое чудо. </w:t>
            </w:r>
            <w:r w:rsidRPr="006C2C88">
              <w:rPr>
                <w:i/>
                <w:sz w:val="24"/>
                <w:szCs w:val="24"/>
              </w:rPr>
              <w:t>Кризис японского общества. Развитие Южной Кореи. «Тихоокеанские драконы».</w:t>
            </w:r>
          </w:p>
        </w:tc>
        <w:tc>
          <w:tcPr>
            <w:tcW w:w="1822" w:type="dxa"/>
          </w:tcPr>
          <w:p w:rsidR="006226F5" w:rsidRDefault="006226F5" w:rsidP="00735D56"/>
        </w:tc>
        <w:tc>
          <w:tcPr>
            <w:tcW w:w="1154" w:type="dxa"/>
          </w:tcPr>
          <w:p w:rsidR="006226F5" w:rsidRDefault="006226F5" w:rsidP="00735D56"/>
        </w:tc>
        <w:tc>
          <w:tcPr>
            <w:tcW w:w="1180" w:type="dxa"/>
            <w:gridSpan w:val="2"/>
          </w:tcPr>
          <w:p w:rsidR="006226F5" w:rsidRDefault="006226F5" w:rsidP="00735D56"/>
        </w:tc>
      </w:tr>
      <w:tr w:rsidR="006226F5" w:rsidTr="00735D56">
        <w:tc>
          <w:tcPr>
            <w:tcW w:w="562" w:type="dxa"/>
          </w:tcPr>
          <w:p w:rsidR="006226F5" w:rsidRPr="003472E1" w:rsidRDefault="006226F5" w:rsidP="00735D56">
            <w:pPr>
              <w:rPr>
                <w:b/>
                <w:sz w:val="24"/>
                <w:szCs w:val="24"/>
              </w:rPr>
            </w:pPr>
            <w:r w:rsidRPr="003472E1">
              <w:rPr>
                <w:b/>
                <w:sz w:val="24"/>
                <w:szCs w:val="24"/>
              </w:rPr>
              <w:t>67</w:t>
            </w:r>
          </w:p>
        </w:tc>
        <w:tc>
          <w:tcPr>
            <w:tcW w:w="10632" w:type="dxa"/>
          </w:tcPr>
          <w:p w:rsidR="006226F5" w:rsidRPr="006C2C88" w:rsidRDefault="006226F5" w:rsidP="00735D56">
            <w:pPr>
              <w:pStyle w:val="a"/>
              <w:numPr>
                <w:ilvl w:val="0"/>
                <w:numId w:val="0"/>
              </w:numPr>
              <w:spacing w:line="240" w:lineRule="auto"/>
              <w:contextualSpacing/>
              <w:mirrorIndents/>
              <w:rPr>
                <w:sz w:val="24"/>
                <w:szCs w:val="24"/>
              </w:rPr>
            </w:pPr>
            <w:r w:rsidRPr="006C2C88">
              <w:rPr>
                <w:sz w:val="24"/>
                <w:szCs w:val="24"/>
              </w:rPr>
              <w:t xml:space="preserve">Глобализация конца ХХ – начала XXI вв. Информационная революция, Интернет. Экономические кризисы 1998 и 2008 гг. Успехи и трудности интеграционных процессов в Европе, Евразии, Тихоокеанском и Атлантическом регионах. Изменение системы международных отношений. </w:t>
            </w:r>
            <w:proofErr w:type="spellStart"/>
            <w:r w:rsidRPr="006C2C88">
              <w:rPr>
                <w:sz w:val="24"/>
                <w:szCs w:val="24"/>
              </w:rPr>
              <w:t>Модернизационные</w:t>
            </w:r>
            <w:proofErr w:type="spellEnd"/>
            <w:r w:rsidRPr="006C2C88">
              <w:rPr>
                <w:sz w:val="24"/>
                <w:szCs w:val="24"/>
              </w:rPr>
              <w:t xml:space="preserve"> процессы в странах Азии. Рост влияния Китая на международной арене. Демократический и левый повороты в Южной Америке.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tc>
        <w:tc>
          <w:tcPr>
            <w:tcW w:w="1822" w:type="dxa"/>
          </w:tcPr>
          <w:p w:rsidR="006226F5" w:rsidRDefault="006226F5" w:rsidP="00735D56"/>
        </w:tc>
        <w:tc>
          <w:tcPr>
            <w:tcW w:w="1154" w:type="dxa"/>
          </w:tcPr>
          <w:p w:rsidR="006226F5" w:rsidRDefault="006226F5" w:rsidP="00735D56"/>
        </w:tc>
        <w:tc>
          <w:tcPr>
            <w:tcW w:w="1180" w:type="dxa"/>
            <w:gridSpan w:val="2"/>
          </w:tcPr>
          <w:p w:rsidR="006226F5" w:rsidRDefault="006226F5" w:rsidP="00735D56"/>
        </w:tc>
      </w:tr>
      <w:tr w:rsidR="006226F5" w:rsidTr="00735D56">
        <w:tc>
          <w:tcPr>
            <w:tcW w:w="562" w:type="dxa"/>
          </w:tcPr>
          <w:p w:rsidR="006226F5" w:rsidRPr="003472E1" w:rsidRDefault="006226F5" w:rsidP="00735D56">
            <w:pPr>
              <w:rPr>
                <w:b/>
                <w:sz w:val="24"/>
                <w:szCs w:val="24"/>
              </w:rPr>
            </w:pPr>
            <w:r w:rsidRPr="003472E1">
              <w:rPr>
                <w:b/>
                <w:sz w:val="24"/>
                <w:szCs w:val="24"/>
              </w:rPr>
              <w:t>68</w:t>
            </w:r>
          </w:p>
        </w:tc>
        <w:tc>
          <w:tcPr>
            <w:tcW w:w="10632" w:type="dxa"/>
          </w:tcPr>
          <w:p w:rsidR="006226F5" w:rsidRPr="006C2C88" w:rsidRDefault="006226F5" w:rsidP="00735D56">
            <w:pPr>
              <w:pStyle w:val="a"/>
              <w:numPr>
                <w:ilvl w:val="0"/>
                <w:numId w:val="0"/>
              </w:numPr>
              <w:spacing w:line="240" w:lineRule="auto"/>
              <w:contextualSpacing/>
              <w:mirrorIndents/>
              <w:rPr>
                <w:sz w:val="24"/>
                <w:szCs w:val="24"/>
              </w:rPr>
            </w:pPr>
            <w:r w:rsidRPr="006C2C88">
              <w:rPr>
                <w:sz w:val="24"/>
                <w:szCs w:val="24"/>
              </w:rPr>
              <w:t xml:space="preserve">Глобализация конца ХХ – начала XXI вв. Информационная революция, Интернет. Экономические кризисы 1998 и 2008 гг. Успехи и трудности интеграционных процессов в Европе, Евразии, Тихоокеанском и Атлантическом регионах. Изменение системы международных отношений. </w:t>
            </w:r>
            <w:proofErr w:type="spellStart"/>
            <w:r w:rsidRPr="006C2C88">
              <w:rPr>
                <w:sz w:val="24"/>
                <w:szCs w:val="24"/>
              </w:rPr>
              <w:t>Модернизационные</w:t>
            </w:r>
            <w:proofErr w:type="spellEnd"/>
            <w:r w:rsidRPr="006C2C88">
              <w:rPr>
                <w:sz w:val="24"/>
                <w:szCs w:val="24"/>
              </w:rPr>
              <w:t xml:space="preserve"> процессы в странах Азии. Рост влияния Китая на международной арене. Демократический и левый повороты в Южной Америке.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6226F5" w:rsidRPr="006C2C88" w:rsidRDefault="006226F5" w:rsidP="00735D56">
            <w:pPr>
              <w:spacing w:after="0" w:line="240" w:lineRule="auto"/>
              <w:contextualSpacing/>
              <w:rPr>
                <w:rFonts w:ascii="Times New Roman" w:hAnsi="Times New Roman"/>
              </w:rPr>
            </w:pPr>
          </w:p>
        </w:tc>
        <w:tc>
          <w:tcPr>
            <w:tcW w:w="1822" w:type="dxa"/>
          </w:tcPr>
          <w:p w:rsidR="006226F5" w:rsidRDefault="006226F5" w:rsidP="00735D56"/>
        </w:tc>
        <w:tc>
          <w:tcPr>
            <w:tcW w:w="1154" w:type="dxa"/>
          </w:tcPr>
          <w:p w:rsidR="006226F5" w:rsidRDefault="006226F5" w:rsidP="00735D56"/>
        </w:tc>
        <w:tc>
          <w:tcPr>
            <w:tcW w:w="1180" w:type="dxa"/>
            <w:gridSpan w:val="2"/>
          </w:tcPr>
          <w:p w:rsidR="006226F5" w:rsidRDefault="006226F5" w:rsidP="00735D56"/>
        </w:tc>
      </w:tr>
    </w:tbl>
    <w:p w:rsidR="006226F5" w:rsidRDefault="006226F5" w:rsidP="00937B8E"/>
    <w:p w:rsidR="00937B8E" w:rsidRDefault="00937B8E" w:rsidP="00937B8E"/>
    <w:p w:rsidR="00937B8E" w:rsidRDefault="00937B8E" w:rsidP="00937B8E"/>
    <w:p w:rsidR="00937B8E" w:rsidRDefault="00937B8E" w:rsidP="00937B8E"/>
    <w:p w:rsidR="00D47403" w:rsidRDefault="00D47403" w:rsidP="00937B8E"/>
    <w:p w:rsidR="00D47403" w:rsidRDefault="00D47403" w:rsidP="00937B8E"/>
    <w:p w:rsidR="00D47403" w:rsidRDefault="00D47403" w:rsidP="00937B8E"/>
    <w:p w:rsidR="00D47403" w:rsidRDefault="00D47403" w:rsidP="00937B8E"/>
    <w:p w:rsidR="00D47403" w:rsidRDefault="00D47403" w:rsidP="00937B8E">
      <w:bookmarkStart w:id="38" w:name="_GoBack"/>
      <w:bookmarkEnd w:id="38"/>
    </w:p>
    <w:p w:rsidR="00937B8E" w:rsidRPr="00453083" w:rsidRDefault="00937B8E" w:rsidP="00453083">
      <w:pPr>
        <w:spacing w:after="0" w:line="240" w:lineRule="auto"/>
        <w:contextualSpacing/>
        <w:mirrorIndents/>
        <w:rPr>
          <w:rFonts w:ascii="Times New Roman" w:hAnsi="Times New Roman"/>
          <w:sz w:val="24"/>
          <w:szCs w:val="24"/>
        </w:rPr>
      </w:pPr>
    </w:p>
    <w:p w:rsidR="00937B8E" w:rsidRPr="00453083" w:rsidRDefault="00937B8E"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4. Приложения.</w:t>
      </w:r>
    </w:p>
    <w:p w:rsidR="00937B8E" w:rsidRPr="00453083" w:rsidRDefault="00937B8E"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Оценочный материал</w:t>
      </w:r>
    </w:p>
    <w:p w:rsidR="00722769" w:rsidRPr="00453083" w:rsidRDefault="00722769" w:rsidP="00453083">
      <w:pPr>
        <w:spacing w:after="0" w:line="240" w:lineRule="auto"/>
        <w:contextualSpacing/>
        <w:mirrorIndents/>
        <w:rPr>
          <w:rFonts w:ascii="Times New Roman" w:hAnsi="Times New Roman"/>
          <w:b/>
          <w:sz w:val="24"/>
          <w:szCs w:val="24"/>
        </w:rPr>
      </w:pPr>
      <w:r w:rsidRPr="00453083">
        <w:rPr>
          <w:rFonts w:ascii="Times New Roman" w:hAnsi="Times New Roman"/>
          <w:b/>
          <w:sz w:val="24"/>
          <w:szCs w:val="24"/>
        </w:rPr>
        <w:t xml:space="preserve">Демоверсия итоговой работы по истории за курс 10 класс. </w:t>
      </w:r>
    </w:p>
    <w:p w:rsidR="00722769" w:rsidRPr="00453083" w:rsidRDefault="00722769"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А1. Расположите события в хронологическом порядке</w:t>
      </w:r>
    </w:p>
    <w:p w:rsidR="00722769" w:rsidRPr="00453083" w:rsidRDefault="00722769"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 xml:space="preserve">А) создание Антанты Б) битва при Сомме. В) </w:t>
      </w:r>
      <w:r w:rsidRPr="00453083">
        <w:rPr>
          <w:rFonts w:ascii="Times New Roman" w:hAnsi="Times New Roman"/>
          <w:sz w:val="24"/>
          <w:szCs w:val="24"/>
          <w:lang w:val="en-US"/>
        </w:rPr>
        <w:t>II</w:t>
      </w:r>
      <w:r w:rsidRPr="00453083">
        <w:rPr>
          <w:rFonts w:ascii="Times New Roman" w:hAnsi="Times New Roman"/>
          <w:sz w:val="24"/>
          <w:szCs w:val="24"/>
        </w:rPr>
        <w:t xml:space="preserve"> всероссийский съезд советов</w:t>
      </w:r>
    </w:p>
    <w:p w:rsidR="00722769" w:rsidRPr="00453083" w:rsidRDefault="00722769"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А2. Установите соответствие между событиями и годами</w:t>
      </w:r>
    </w:p>
    <w:tbl>
      <w:tblPr>
        <w:tblStyle w:val="a4"/>
        <w:tblW w:w="0" w:type="auto"/>
        <w:tblLook w:val="04A0" w:firstRow="1" w:lastRow="0" w:firstColumn="1" w:lastColumn="0" w:noHBand="0" w:noVBand="1"/>
      </w:tblPr>
      <w:tblGrid>
        <w:gridCol w:w="8384"/>
        <w:gridCol w:w="2236"/>
      </w:tblGrid>
      <w:tr w:rsidR="00722769" w:rsidRPr="00453083" w:rsidTr="00735FF1">
        <w:tc>
          <w:tcPr>
            <w:tcW w:w="8384" w:type="dxa"/>
          </w:tcPr>
          <w:p w:rsidR="00722769" w:rsidRPr="00453083" w:rsidRDefault="00722769"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 xml:space="preserve">События </w:t>
            </w:r>
          </w:p>
        </w:tc>
        <w:tc>
          <w:tcPr>
            <w:tcW w:w="2236" w:type="dxa"/>
          </w:tcPr>
          <w:p w:rsidR="00722769" w:rsidRPr="00453083" w:rsidRDefault="00722769"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 xml:space="preserve">Годы </w:t>
            </w:r>
          </w:p>
        </w:tc>
      </w:tr>
      <w:tr w:rsidR="00722769" w:rsidRPr="00453083" w:rsidTr="00735FF1">
        <w:tc>
          <w:tcPr>
            <w:tcW w:w="8384" w:type="dxa"/>
          </w:tcPr>
          <w:p w:rsidR="00722769" w:rsidRPr="00453083" w:rsidRDefault="00722769"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 xml:space="preserve">А) битва при </w:t>
            </w:r>
            <w:proofErr w:type="spellStart"/>
            <w:r w:rsidRPr="00453083">
              <w:rPr>
                <w:rFonts w:ascii="Times New Roman" w:hAnsi="Times New Roman"/>
                <w:sz w:val="24"/>
                <w:szCs w:val="24"/>
              </w:rPr>
              <w:t>Гумбиннене</w:t>
            </w:r>
            <w:proofErr w:type="spellEnd"/>
          </w:p>
        </w:tc>
        <w:tc>
          <w:tcPr>
            <w:tcW w:w="2236" w:type="dxa"/>
          </w:tcPr>
          <w:p w:rsidR="00722769" w:rsidRPr="00453083" w:rsidRDefault="00722769"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1) 1912 г.</w:t>
            </w:r>
          </w:p>
        </w:tc>
      </w:tr>
      <w:tr w:rsidR="00722769" w:rsidRPr="00453083" w:rsidTr="00735FF1">
        <w:tc>
          <w:tcPr>
            <w:tcW w:w="8384" w:type="dxa"/>
          </w:tcPr>
          <w:p w:rsidR="00722769" w:rsidRPr="00453083" w:rsidRDefault="00722769"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Б) создание Прогрессивного блока</w:t>
            </w:r>
          </w:p>
        </w:tc>
        <w:tc>
          <w:tcPr>
            <w:tcW w:w="2236" w:type="dxa"/>
          </w:tcPr>
          <w:p w:rsidR="00722769" w:rsidRPr="00453083" w:rsidRDefault="00722769"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2) 1914 г.</w:t>
            </w:r>
          </w:p>
        </w:tc>
      </w:tr>
      <w:tr w:rsidR="00722769" w:rsidRPr="00453083" w:rsidTr="00735FF1">
        <w:tc>
          <w:tcPr>
            <w:tcW w:w="8384" w:type="dxa"/>
          </w:tcPr>
          <w:p w:rsidR="00722769" w:rsidRPr="00453083" w:rsidRDefault="00722769"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В) восстание Чехословацкого корпуса</w:t>
            </w:r>
          </w:p>
        </w:tc>
        <w:tc>
          <w:tcPr>
            <w:tcW w:w="2236" w:type="dxa"/>
          </w:tcPr>
          <w:p w:rsidR="00722769" w:rsidRPr="00453083" w:rsidRDefault="00722769"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3) 1915 г.</w:t>
            </w:r>
          </w:p>
        </w:tc>
      </w:tr>
      <w:tr w:rsidR="00722769" w:rsidRPr="00453083" w:rsidTr="00735FF1">
        <w:tc>
          <w:tcPr>
            <w:tcW w:w="8384" w:type="dxa"/>
          </w:tcPr>
          <w:p w:rsidR="00722769" w:rsidRPr="00453083" w:rsidRDefault="00722769"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Г) распоряжение В.И. Ленина о создание Государственной комиссии по электрификации России</w:t>
            </w:r>
          </w:p>
        </w:tc>
        <w:tc>
          <w:tcPr>
            <w:tcW w:w="2236" w:type="dxa"/>
          </w:tcPr>
          <w:p w:rsidR="00722769" w:rsidRPr="00453083" w:rsidRDefault="00722769"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4) 1917 г.</w:t>
            </w:r>
          </w:p>
        </w:tc>
      </w:tr>
      <w:tr w:rsidR="00722769" w:rsidRPr="00453083" w:rsidTr="00735FF1">
        <w:tc>
          <w:tcPr>
            <w:tcW w:w="8384" w:type="dxa"/>
          </w:tcPr>
          <w:p w:rsidR="00722769" w:rsidRPr="00453083" w:rsidRDefault="00722769" w:rsidP="00453083">
            <w:pPr>
              <w:spacing w:after="0" w:line="240" w:lineRule="auto"/>
              <w:contextualSpacing/>
              <w:mirrorIndents/>
              <w:rPr>
                <w:rFonts w:ascii="Times New Roman" w:hAnsi="Times New Roman"/>
                <w:sz w:val="24"/>
                <w:szCs w:val="24"/>
              </w:rPr>
            </w:pPr>
          </w:p>
        </w:tc>
        <w:tc>
          <w:tcPr>
            <w:tcW w:w="2236" w:type="dxa"/>
          </w:tcPr>
          <w:p w:rsidR="00722769" w:rsidRPr="00453083" w:rsidRDefault="00722769"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5) 1918 г.</w:t>
            </w:r>
          </w:p>
        </w:tc>
      </w:tr>
      <w:tr w:rsidR="00722769" w:rsidRPr="00453083" w:rsidTr="00735FF1">
        <w:tc>
          <w:tcPr>
            <w:tcW w:w="8384" w:type="dxa"/>
          </w:tcPr>
          <w:p w:rsidR="00722769" w:rsidRPr="00453083" w:rsidRDefault="00722769" w:rsidP="00453083">
            <w:pPr>
              <w:spacing w:after="0" w:line="240" w:lineRule="auto"/>
              <w:contextualSpacing/>
              <w:mirrorIndents/>
              <w:rPr>
                <w:rFonts w:ascii="Times New Roman" w:hAnsi="Times New Roman"/>
                <w:sz w:val="24"/>
                <w:szCs w:val="24"/>
              </w:rPr>
            </w:pPr>
          </w:p>
        </w:tc>
        <w:tc>
          <w:tcPr>
            <w:tcW w:w="2236" w:type="dxa"/>
          </w:tcPr>
          <w:p w:rsidR="00722769" w:rsidRPr="00453083" w:rsidRDefault="00722769"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6) 1920 г.</w:t>
            </w:r>
          </w:p>
        </w:tc>
      </w:tr>
    </w:tbl>
    <w:p w:rsidR="00722769" w:rsidRPr="00453083" w:rsidRDefault="00722769" w:rsidP="00453083">
      <w:pPr>
        <w:spacing w:after="0" w:line="240" w:lineRule="auto"/>
        <w:contextualSpacing/>
        <w:mirrorIndents/>
        <w:rPr>
          <w:rFonts w:ascii="Times New Roman" w:hAnsi="Times New Roman"/>
          <w:noProof/>
          <w:sz w:val="24"/>
          <w:szCs w:val="24"/>
        </w:rPr>
      </w:pPr>
      <w:r w:rsidRPr="00453083">
        <w:rPr>
          <w:rFonts w:ascii="Times New Roman" w:hAnsi="Times New Roman"/>
          <w:noProof/>
          <w:sz w:val="24"/>
          <w:szCs w:val="24"/>
        </w:rPr>
        <w:t>А3. Установите соответсиве между событиями и участниками</w:t>
      </w:r>
    </w:p>
    <w:tbl>
      <w:tblPr>
        <w:tblStyle w:val="a4"/>
        <w:tblW w:w="0" w:type="auto"/>
        <w:tblLook w:val="04A0" w:firstRow="1" w:lastRow="0" w:firstColumn="1" w:lastColumn="0" w:noHBand="0" w:noVBand="1"/>
      </w:tblPr>
      <w:tblGrid>
        <w:gridCol w:w="7083"/>
        <w:gridCol w:w="3680"/>
      </w:tblGrid>
      <w:tr w:rsidR="00722769" w:rsidRPr="00453083" w:rsidTr="00735FF1">
        <w:tc>
          <w:tcPr>
            <w:tcW w:w="7083" w:type="dxa"/>
          </w:tcPr>
          <w:p w:rsidR="00722769" w:rsidRPr="00453083" w:rsidRDefault="00722769"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 xml:space="preserve">События </w:t>
            </w:r>
          </w:p>
        </w:tc>
        <w:tc>
          <w:tcPr>
            <w:tcW w:w="3680" w:type="dxa"/>
          </w:tcPr>
          <w:p w:rsidR="00722769" w:rsidRPr="00453083" w:rsidRDefault="00722769"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 xml:space="preserve">Участники </w:t>
            </w:r>
          </w:p>
        </w:tc>
      </w:tr>
      <w:tr w:rsidR="00722769" w:rsidRPr="00453083" w:rsidTr="00735FF1">
        <w:tc>
          <w:tcPr>
            <w:tcW w:w="7083" w:type="dxa"/>
          </w:tcPr>
          <w:p w:rsidR="00722769" w:rsidRPr="00453083" w:rsidRDefault="00722769"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А) руководство проведением финансовой реформы.</w:t>
            </w:r>
          </w:p>
        </w:tc>
        <w:tc>
          <w:tcPr>
            <w:tcW w:w="3680" w:type="dxa"/>
          </w:tcPr>
          <w:p w:rsidR="00722769" w:rsidRPr="00453083" w:rsidRDefault="00722769"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1) Ф.Э. Дзержинский</w:t>
            </w:r>
          </w:p>
        </w:tc>
      </w:tr>
      <w:tr w:rsidR="00722769" w:rsidRPr="00453083" w:rsidTr="00735FF1">
        <w:tc>
          <w:tcPr>
            <w:tcW w:w="7083" w:type="dxa"/>
          </w:tcPr>
          <w:p w:rsidR="00722769" w:rsidRPr="00453083" w:rsidRDefault="00722769"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Б) руководство советской делегации на Генуэзской конференции</w:t>
            </w:r>
          </w:p>
        </w:tc>
        <w:tc>
          <w:tcPr>
            <w:tcW w:w="3680" w:type="dxa"/>
          </w:tcPr>
          <w:p w:rsidR="00722769" w:rsidRPr="00453083" w:rsidRDefault="00722769"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2) Л.Д. Троцкий</w:t>
            </w:r>
          </w:p>
        </w:tc>
      </w:tr>
      <w:tr w:rsidR="00722769" w:rsidRPr="00453083" w:rsidTr="00735FF1">
        <w:tc>
          <w:tcPr>
            <w:tcW w:w="7083" w:type="dxa"/>
          </w:tcPr>
          <w:p w:rsidR="00722769" w:rsidRPr="00453083" w:rsidRDefault="00722769"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В) участие в «объединенной оппозиции»</w:t>
            </w:r>
          </w:p>
        </w:tc>
        <w:tc>
          <w:tcPr>
            <w:tcW w:w="3680" w:type="dxa"/>
          </w:tcPr>
          <w:p w:rsidR="00722769" w:rsidRPr="00453083" w:rsidRDefault="00722769"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 xml:space="preserve">3) М.Н. </w:t>
            </w:r>
            <w:proofErr w:type="spellStart"/>
            <w:r w:rsidRPr="00453083">
              <w:rPr>
                <w:rFonts w:ascii="Times New Roman" w:hAnsi="Times New Roman"/>
                <w:sz w:val="24"/>
                <w:szCs w:val="24"/>
              </w:rPr>
              <w:t>Рютин</w:t>
            </w:r>
            <w:proofErr w:type="spellEnd"/>
          </w:p>
        </w:tc>
      </w:tr>
      <w:tr w:rsidR="00722769" w:rsidRPr="00453083" w:rsidTr="00735FF1">
        <w:tc>
          <w:tcPr>
            <w:tcW w:w="7083" w:type="dxa"/>
          </w:tcPr>
          <w:p w:rsidR="00722769" w:rsidRPr="00453083" w:rsidRDefault="00722769"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Г) деятельность на посту председателя СНК СССР до 1930 г.</w:t>
            </w:r>
          </w:p>
        </w:tc>
        <w:tc>
          <w:tcPr>
            <w:tcW w:w="3680" w:type="dxa"/>
          </w:tcPr>
          <w:p w:rsidR="00722769" w:rsidRPr="00453083" w:rsidRDefault="00722769"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4) А.И. Рыков</w:t>
            </w:r>
          </w:p>
        </w:tc>
      </w:tr>
      <w:tr w:rsidR="00722769" w:rsidRPr="00453083" w:rsidTr="00735FF1">
        <w:tc>
          <w:tcPr>
            <w:tcW w:w="7083" w:type="dxa"/>
          </w:tcPr>
          <w:p w:rsidR="00722769" w:rsidRPr="00453083" w:rsidRDefault="00722769" w:rsidP="00453083">
            <w:pPr>
              <w:spacing w:after="0" w:line="240" w:lineRule="auto"/>
              <w:contextualSpacing/>
              <w:mirrorIndents/>
              <w:rPr>
                <w:rFonts w:ascii="Times New Roman" w:hAnsi="Times New Roman"/>
                <w:sz w:val="24"/>
                <w:szCs w:val="24"/>
              </w:rPr>
            </w:pPr>
          </w:p>
        </w:tc>
        <w:tc>
          <w:tcPr>
            <w:tcW w:w="3680" w:type="dxa"/>
          </w:tcPr>
          <w:p w:rsidR="00722769" w:rsidRPr="00453083" w:rsidRDefault="00722769"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5) Г.В. Чичерин</w:t>
            </w:r>
          </w:p>
        </w:tc>
      </w:tr>
      <w:tr w:rsidR="00722769" w:rsidRPr="00453083" w:rsidTr="00735FF1">
        <w:tc>
          <w:tcPr>
            <w:tcW w:w="7083" w:type="dxa"/>
          </w:tcPr>
          <w:p w:rsidR="00722769" w:rsidRPr="00453083" w:rsidRDefault="00722769" w:rsidP="00453083">
            <w:pPr>
              <w:spacing w:after="0" w:line="240" w:lineRule="auto"/>
              <w:contextualSpacing/>
              <w:mirrorIndents/>
              <w:rPr>
                <w:rFonts w:ascii="Times New Roman" w:hAnsi="Times New Roman"/>
                <w:sz w:val="24"/>
                <w:szCs w:val="24"/>
              </w:rPr>
            </w:pPr>
          </w:p>
        </w:tc>
        <w:tc>
          <w:tcPr>
            <w:tcW w:w="3680" w:type="dxa"/>
          </w:tcPr>
          <w:p w:rsidR="00722769" w:rsidRPr="00453083" w:rsidRDefault="00722769"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6) Г.Я. Сокольников</w:t>
            </w:r>
          </w:p>
        </w:tc>
      </w:tr>
    </w:tbl>
    <w:p w:rsidR="00722769" w:rsidRPr="00453083" w:rsidRDefault="00722769"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 xml:space="preserve"> </w:t>
      </w:r>
    </w:p>
    <w:p w:rsidR="00722769" w:rsidRPr="00453083" w:rsidRDefault="00722769"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А4. Прочитайте отрывок из резолюции съезда и выберите три верных суждения.</w:t>
      </w:r>
    </w:p>
    <w:p w:rsidR="00722769" w:rsidRPr="00453083" w:rsidRDefault="00722769" w:rsidP="00453083">
      <w:pPr>
        <w:spacing w:after="0" w:line="240" w:lineRule="auto"/>
        <w:contextualSpacing/>
        <w:mirrorIndents/>
        <w:rPr>
          <w:rFonts w:ascii="Times New Roman" w:hAnsi="Times New Roman"/>
          <w:noProof/>
          <w:sz w:val="24"/>
          <w:szCs w:val="24"/>
        </w:rPr>
      </w:pPr>
      <w:r w:rsidRPr="00453083">
        <w:rPr>
          <w:rFonts w:ascii="Times New Roman" w:hAnsi="Times New Roman"/>
          <w:sz w:val="24"/>
          <w:szCs w:val="24"/>
        </w:rPr>
        <w:t xml:space="preserve">…Съезд обращает внимание всех членов партии на то, что единство и сплоченность ее рядов, обеспечение полного доверия между членами партии и работы действительно дружной, действительно воплощающей единство воли авангарда пролетариата, является особенно необходимым в настоящий момент, когда ряд обстоятельств усиливает колебание в среде мелкобуржуазного населения страны.  </w:t>
      </w:r>
    </w:p>
    <w:p w:rsidR="00722769" w:rsidRPr="00453083" w:rsidRDefault="00722769" w:rsidP="00453083">
      <w:pPr>
        <w:spacing w:after="0" w:line="240" w:lineRule="auto"/>
        <w:contextualSpacing/>
        <w:mirrorIndents/>
        <w:rPr>
          <w:rFonts w:ascii="Times New Roman" w:hAnsi="Times New Roman"/>
          <w:noProof/>
          <w:sz w:val="24"/>
          <w:szCs w:val="24"/>
        </w:rPr>
      </w:pPr>
      <w:r w:rsidRPr="00453083">
        <w:rPr>
          <w:rFonts w:ascii="Times New Roman" w:hAnsi="Times New Roman"/>
          <w:noProof/>
          <w:sz w:val="24"/>
          <w:szCs w:val="24"/>
        </w:rPr>
        <w:t xml:space="preserve">   … использование врагами пролеториата всяких уклонений от строго выдержанной коммунистической линии с наибольшей наглядностью, показало себя на примере кронштадского мятежа, когда буржуазная контрреволюция и белогвардейцы во всех странах мира сразу выявили готовность принять лозунги даже советского строя, лишь бы свергнуть диктатуру пролетариата в России…</w:t>
      </w:r>
    </w:p>
    <w:p w:rsidR="00722769" w:rsidRPr="00453083" w:rsidRDefault="00722769" w:rsidP="00453083">
      <w:pPr>
        <w:spacing w:after="0" w:line="240" w:lineRule="auto"/>
        <w:contextualSpacing/>
        <w:mirrorIndents/>
        <w:rPr>
          <w:rFonts w:ascii="Times New Roman" w:hAnsi="Times New Roman"/>
          <w:noProof/>
          <w:sz w:val="24"/>
          <w:szCs w:val="24"/>
        </w:rPr>
      </w:pPr>
      <w:r w:rsidRPr="00453083">
        <w:rPr>
          <w:rFonts w:ascii="Times New Roman" w:hAnsi="Times New Roman"/>
          <w:noProof/>
          <w:sz w:val="24"/>
          <w:szCs w:val="24"/>
        </w:rPr>
        <w:t xml:space="preserve">   … Пропоганда по данному вопросу должна стоять , с одной строны, в </w:t>
      </w:r>
      <w:r w:rsidRPr="00453083">
        <w:rPr>
          <w:rFonts w:ascii="Times New Roman" w:hAnsi="Times New Roman"/>
          <w:sz w:val="24"/>
          <w:szCs w:val="24"/>
        </w:rPr>
        <w:t>обстоятельном</w:t>
      </w:r>
      <w:r w:rsidRPr="00453083">
        <w:rPr>
          <w:rFonts w:ascii="Times New Roman" w:hAnsi="Times New Roman"/>
          <w:noProof/>
          <w:sz w:val="24"/>
          <w:szCs w:val="24"/>
        </w:rPr>
        <w:t xml:space="preserve"> объяснении вреда и опасности фракционности с точки зрения единства партии и осуществления единства воли авангарда пролеториата как основного условия успеха диктатуры пролетариата, с дургой стороны, в объяснении своеобразии новейших тактических приемов врагов Советской власти…</w:t>
      </w:r>
    </w:p>
    <w:p w:rsidR="00722769" w:rsidRPr="00453083" w:rsidRDefault="00722769" w:rsidP="00453083">
      <w:pPr>
        <w:spacing w:after="0" w:line="240" w:lineRule="auto"/>
        <w:contextualSpacing/>
        <w:mirrorIndents/>
        <w:rPr>
          <w:rFonts w:ascii="Times New Roman" w:hAnsi="Times New Roman"/>
          <w:noProof/>
          <w:sz w:val="24"/>
          <w:szCs w:val="24"/>
        </w:rPr>
      </w:pPr>
      <w:r w:rsidRPr="00453083">
        <w:rPr>
          <w:rFonts w:ascii="Times New Roman" w:hAnsi="Times New Roman"/>
          <w:noProof/>
          <w:sz w:val="24"/>
          <w:szCs w:val="24"/>
        </w:rPr>
        <w:lastRenderedPageBreak/>
        <w:t xml:space="preserve">   …Съезд предписывает немедлено распустить все без изъятия образовавшиеся на той или иной платформе гурппы</w:t>
      </w:r>
      <w:r w:rsidRPr="00453083">
        <w:rPr>
          <w:rFonts w:ascii="Times New Roman" w:hAnsi="Times New Roman"/>
          <w:sz w:val="24"/>
          <w:szCs w:val="24"/>
        </w:rPr>
        <w:t xml:space="preserve"> </w:t>
      </w:r>
      <w:r w:rsidRPr="00453083">
        <w:rPr>
          <w:rFonts w:ascii="Times New Roman" w:hAnsi="Times New Roman"/>
          <w:noProof/>
          <w:sz w:val="24"/>
          <w:szCs w:val="24"/>
        </w:rPr>
        <w:t xml:space="preserve">и поручает всем организациям строжаше следить за недопущением каких-либо фракционных выступлений. Неисполнение этого постановления съезда должно вести за собой безусловное и немедленное исключение из партии. </w:t>
      </w:r>
    </w:p>
    <w:p w:rsidR="00722769" w:rsidRPr="00453083" w:rsidRDefault="00722769" w:rsidP="00453083">
      <w:pPr>
        <w:spacing w:after="0" w:line="240" w:lineRule="auto"/>
        <w:contextualSpacing/>
        <w:mirrorIndents/>
        <w:rPr>
          <w:rFonts w:ascii="Times New Roman" w:hAnsi="Times New Roman"/>
          <w:noProof/>
          <w:sz w:val="24"/>
          <w:szCs w:val="24"/>
        </w:rPr>
      </w:pPr>
      <w:r w:rsidRPr="00453083">
        <w:rPr>
          <w:rFonts w:ascii="Times New Roman" w:hAnsi="Times New Roman"/>
          <w:noProof/>
          <w:sz w:val="24"/>
          <w:szCs w:val="24"/>
        </w:rPr>
        <w:t xml:space="preserve">1) согласно данной резолюции в партии разрешается фракционная деятельность. 2) организаторы мятежа, упомянутого в отрывке, не выступали против Советской васти. 3) партия, о котором идет речь в отрывке, - партия меньшивиков. 4) авторы резолюции выступают за свержение диктатуры пролетариата. 5) данная резолюция была принята в 1921 г. 6) в период, когда происходили описываемые события, членом упоминаемой в тексте партии был Н.И. Бухарин. </w:t>
      </w:r>
      <w:r w:rsidRPr="00453083">
        <w:rPr>
          <w:rFonts w:ascii="Times New Roman" w:hAnsi="Times New Roman"/>
          <w:sz w:val="24"/>
          <w:szCs w:val="24"/>
        </w:rPr>
        <w:t xml:space="preserve"> </w:t>
      </w:r>
    </w:p>
    <w:p w:rsidR="00722769" w:rsidRPr="00453083" w:rsidRDefault="00722769" w:rsidP="00453083">
      <w:pPr>
        <w:spacing w:after="0" w:line="240" w:lineRule="auto"/>
        <w:contextualSpacing/>
        <w:mirrorIndents/>
        <w:rPr>
          <w:rFonts w:ascii="Times New Roman" w:hAnsi="Times New Roman"/>
          <w:noProof/>
          <w:sz w:val="24"/>
          <w:szCs w:val="24"/>
        </w:rPr>
      </w:pPr>
      <w:r w:rsidRPr="00453083">
        <w:rPr>
          <w:rFonts w:ascii="Times New Roman" w:hAnsi="Times New Roman"/>
          <w:noProof/>
          <w:sz w:val="24"/>
          <w:szCs w:val="24"/>
        </w:rPr>
        <w:t>А5. Заполните пропуски в  данных предложениях, испольуя привденный ниже список пропущенный элементов.</w:t>
      </w:r>
    </w:p>
    <w:p w:rsidR="00722769" w:rsidRPr="00453083" w:rsidRDefault="00722769" w:rsidP="00453083">
      <w:pPr>
        <w:spacing w:after="0" w:line="240" w:lineRule="auto"/>
        <w:contextualSpacing/>
        <w:mirrorIndents/>
        <w:rPr>
          <w:rFonts w:ascii="Times New Roman" w:hAnsi="Times New Roman"/>
          <w:noProof/>
          <w:sz w:val="24"/>
          <w:szCs w:val="24"/>
        </w:rPr>
      </w:pPr>
      <w:r w:rsidRPr="00453083">
        <w:rPr>
          <w:rFonts w:ascii="Times New Roman" w:hAnsi="Times New Roman"/>
          <w:noProof/>
          <w:sz w:val="24"/>
          <w:szCs w:val="24"/>
        </w:rPr>
        <w:t>А) главнокомандующий советскими войсками на Дальнем Востоке в период Советско-японской войны - _______.</w:t>
      </w:r>
    </w:p>
    <w:p w:rsidR="00722769" w:rsidRPr="00453083" w:rsidRDefault="00722769" w:rsidP="00453083">
      <w:pPr>
        <w:spacing w:after="0" w:line="240" w:lineRule="auto"/>
        <w:contextualSpacing/>
        <w:mirrorIndents/>
        <w:rPr>
          <w:rFonts w:ascii="Times New Roman" w:hAnsi="Times New Roman"/>
          <w:noProof/>
          <w:sz w:val="24"/>
          <w:szCs w:val="24"/>
        </w:rPr>
      </w:pPr>
      <w:r w:rsidRPr="00453083">
        <w:rPr>
          <w:rFonts w:ascii="Times New Roman" w:hAnsi="Times New Roman"/>
          <w:noProof/>
          <w:sz w:val="24"/>
          <w:szCs w:val="24"/>
        </w:rPr>
        <w:t>Б) в 1943 г. Красная армия освободила от фашистов город - _______</w:t>
      </w:r>
    </w:p>
    <w:p w:rsidR="00722769" w:rsidRPr="00453083" w:rsidRDefault="00722769" w:rsidP="00453083">
      <w:pPr>
        <w:spacing w:after="0" w:line="240" w:lineRule="auto"/>
        <w:contextualSpacing/>
        <w:mirrorIndents/>
        <w:rPr>
          <w:rFonts w:ascii="Times New Roman" w:hAnsi="Times New Roman"/>
          <w:noProof/>
          <w:sz w:val="24"/>
          <w:szCs w:val="24"/>
        </w:rPr>
      </w:pPr>
      <w:r w:rsidRPr="00453083">
        <w:rPr>
          <w:rFonts w:ascii="Times New Roman" w:hAnsi="Times New Roman"/>
          <w:noProof/>
          <w:sz w:val="24"/>
          <w:szCs w:val="24"/>
        </w:rPr>
        <w:t>В) висло-одерская наступательная операция была проведена Красной армией в ______ г.</w:t>
      </w:r>
    </w:p>
    <w:p w:rsidR="00722769" w:rsidRPr="00453083" w:rsidRDefault="00722769" w:rsidP="00453083">
      <w:pPr>
        <w:spacing w:after="0" w:line="240" w:lineRule="auto"/>
        <w:contextualSpacing/>
        <w:mirrorIndents/>
        <w:rPr>
          <w:rFonts w:ascii="Times New Roman" w:hAnsi="Times New Roman"/>
          <w:noProof/>
          <w:sz w:val="24"/>
          <w:szCs w:val="24"/>
        </w:rPr>
      </w:pPr>
      <w:r w:rsidRPr="00453083">
        <w:rPr>
          <w:rFonts w:ascii="Times New Roman" w:hAnsi="Times New Roman"/>
          <w:noProof/>
          <w:sz w:val="24"/>
          <w:szCs w:val="24"/>
        </w:rPr>
        <w:t>Пропущенные элементы.</w:t>
      </w:r>
    </w:p>
    <w:p w:rsidR="00722769" w:rsidRPr="00453083" w:rsidRDefault="00722769" w:rsidP="00453083">
      <w:pPr>
        <w:spacing w:after="0" w:line="240" w:lineRule="auto"/>
        <w:contextualSpacing/>
        <w:mirrorIndents/>
        <w:rPr>
          <w:rFonts w:ascii="Times New Roman" w:hAnsi="Times New Roman"/>
          <w:noProof/>
          <w:sz w:val="24"/>
          <w:szCs w:val="24"/>
        </w:rPr>
      </w:pPr>
      <w:r w:rsidRPr="00453083">
        <w:rPr>
          <w:rFonts w:ascii="Times New Roman" w:hAnsi="Times New Roman"/>
          <w:noProof/>
          <w:sz w:val="24"/>
          <w:szCs w:val="24"/>
        </w:rPr>
        <w:t xml:space="preserve">1) </w:t>
      </w:r>
      <w:r w:rsidRPr="00453083">
        <w:rPr>
          <w:rFonts w:ascii="Times New Roman" w:hAnsi="Times New Roman"/>
          <w:sz w:val="24"/>
          <w:szCs w:val="24"/>
        </w:rPr>
        <w:t xml:space="preserve"> </w:t>
      </w:r>
      <w:r w:rsidRPr="00453083">
        <w:rPr>
          <w:rFonts w:ascii="Times New Roman" w:hAnsi="Times New Roman"/>
          <w:noProof/>
          <w:sz w:val="24"/>
          <w:szCs w:val="24"/>
        </w:rPr>
        <w:t>1945 2) А.М. Василевский. 3) 1944 4) В.И. Чуйков. 5) Киев. 6) Клин.</w:t>
      </w:r>
    </w:p>
    <w:p w:rsidR="00722769" w:rsidRPr="00453083" w:rsidRDefault="00722769" w:rsidP="00453083">
      <w:pPr>
        <w:spacing w:after="0" w:line="240" w:lineRule="auto"/>
        <w:contextualSpacing/>
        <w:mirrorIndents/>
        <w:rPr>
          <w:rFonts w:ascii="Times New Roman" w:hAnsi="Times New Roman"/>
          <w:noProof/>
          <w:sz w:val="24"/>
          <w:szCs w:val="24"/>
        </w:rPr>
      </w:pPr>
      <w:r w:rsidRPr="00453083">
        <w:rPr>
          <w:rFonts w:ascii="Times New Roman" w:hAnsi="Times New Roman"/>
          <w:noProof/>
          <w:sz w:val="24"/>
          <w:szCs w:val="24"/>
        </w:rPr>
        <w:t xml:space="preserve">А6. </w:t>
      </w:r>
      <w:r w:rsidRPr="00453083">
        <w:rPr>
          <w:rFonts w:ascii="Times New Roman" w:hAnsi="Times New Roman"/>
          <w:sz w:val="24"/>
          <w:szCs w:val="24"/>
        </w:rPr>
        <w:t xml:space="preserve"> </w:t>
      </w:r>
      <w:r w:rsidRPr="00453083">
        <w:rPr>
          <w:rFonts w:ascii="Times New Roman" w:hAnsi="Times New Roman"/>
          <w:noProof/>
          <w:sz w:val="24"/>
          <w:szCs w:val="24"/>
        </w:rPr>
        <w:t>Установите соответствие между произведениями кульутры и их авторами</w:t>
      </w:r>
    </w:p>
    <w:tbl>
      <w:tblPr>
        <w:tblStyle w:val="a4"/>
        <w:tblW w:w="0" w:type="auto"/>
        <w:tblLook w:val="04A0" w:firstRow="1" w:lastRow="0" w:firstColumn="1" w:lastColumn="0" w:noHBand="0" w:noVBand="1"/>
      </w:tblPr>
      <w:tblGrid>
        <w:gridCol w:w="5311"/>
        <w:gridCol w:w="5309"/>
      </w:tblGrid>
      <w:tr w:rsidR="00722769" w:rsidRPr="00453083" w:rsidTr="00735FF1">
        <w:tc>
          <w:tcPr>
            <w:tcW w:w="5311" w:type="dxa"/>
          </w:tcPr>
          <w:p w:rsidR="00722769" w:rsidRPr="00453083" w:rsidRDefault="00722769"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 xml:space="preserve">Произведения культуры </w:t>
            </w:r>
          </w:p>
        </w:tc>
        <w:tc>
          <w:tcPr>
            <w:tcW w:w="5309" w:type="dxa"/>
          </w:tcPr>
          <w:p w:rsidR="00722769" w:rsidRPr="00453083" w:rsidRDefault="00722769"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 xml:space="preserve">Авторы </w:t>
            </w:r>
          </w:p>
        </w:tc>
      </w:tr>
      <w:tr w:rsidR="00722769" w:rsidRPr="00453083" w:rsidTr="00735FF1">
        <w:tc>
          <w:tcPr>
            <w:tcW w:w="5311" w:type="dxa"/>
          </w:tcPr>
          <w:p w:rsidR="00722769" w:rsidRPr="00453083" w:rsidRDefault="00722769"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А) плакат «Родина-мать зовет!»</w:t>
            </w:r>
          </w:p>
        </w:tc>
        <w:tc>
          <w:tcPr>
            <w:tcW w:w="5309" w:type="dxa"/>
          </w:tcPr>
          <w:p w:rsidR="00722769" w:rsidRPr="00453083" w:rsidRDefault="00722769"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1) А.А. Фадеев</w:t>
            </w:r>
          </w:p>
        </w:tc>
      </w:tr>
      <w:tr w:rsidR="00722769" w:rsidRPr="00453083" w:rsidTr="00735FF1">
        <w:tc>
          <w:tcPr>
            <w:tcW w:w="5311" w:type="dxa"/>
          </w:tcPr>
          <w:p w:rsidR="00722769" w:rsidRPr="00453083" w:rsidRDefault="00722769"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Б) песня «Священная война»</w:t>
            </w:r>
          </w:p>
        </w:tc>
        <w:tc>
          <w:tcPr>
            <w:tcW w:w="5309" w:type="dxa"/>
          </w:tcPr>
          <w:p w:rsidR="00722769" w:rsidRPr="00453083" w:rsidRDefault="00722769"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2) А.Т. Твардовский</w:t>
            </w:r>
          </w:p>
        </w:tc>
      </w:tr>
      <w:tr w:rsidR="00722769" w:rsidRPr="00453083" w:rsidTr="00735FF1">
        <w:tc>
          <w:tcPr>
            <w:tcW w:w="5311" w:type="dxa"/>
          </w:tcPr>
          <w:p w:rsidR="00722769" w:rsidRPr="00453083" w:rsidRDefault="00722769"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В) картина «Оборона Севастополя»</w:t>
            </w:r>
          </w:p>
        </w:tc>
        <w:tc>
          <w:tcPr>
            <w:tcW w:w="5309" w:type="dxa"/>
          </w:tcPr>
          <w:p w:rsidR="00722769" w:rsidRPr="00453083" w:rsidRDefault="00722769"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 xml:space="preserve">3) И.М. </w:t>
            </w:r>
            <w:proofErr w:type="spellStart"/>
            <w:r w:rsidRPr="00453083">
              <w:rPr>
                <w:rFonts w:ascii="Times New Roman" w:hAnsi="Times New Roman"/>
                <w:sz w:val="24"/>
                <w:szCs w:val="24"/>
              </w:rPr>
              <w:t>Тоидзе</w:t>
            </w:r>
            <w:proofErr w:type="spellEnd"/>
          </w:p>
        </w:tc>
      </w:tr>
      <w:tr w:rsidR="00722769" w:rsidRPr="00453083" w:rsidTr="00735FF1">
        <w:tc>
          <w:tcPr>
            <w:tcW w:w="5311" w:type="dxa"/>
          </w:tcPr>
          <w:p w:rsidR="00722769" w:rsidRPr="00453083" w:rsidRDefault="00722769"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Г) стихотворение «Жди меня»</w:t>
            </w:r>
          </w:p>
        </w:tc>
        <w:tc>
          <w:tcPr>
            <w:tcW w:w="5309" w:type="dxa"/>
          </w:tcPr>
          <w:p w:rsidR="00722769" w:rsidRPr="00453083" w:rsidRDefault="00722769"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4) К.М. Симонов</w:t>
            </w:r>
          </w:p>
        </w:tc>
      </w:tr>
      <w:tr w:rsidR="00722769" w:rsidRPr="00453083" w:rsidTr="00735FF1">
        <w:tc>
          <w:tcPr>
            <w:tcW w:w="5311" w:type="dxa"/>
          </w:tcPr>
          <w:p w:rsidR="00722769" w:rsidRPr="00453083" w:rsidRDefault="00722769" w:rsidP="00453083">
            <w:pPr>
              <w:spacing w:after="0" w:line="240" w:lineRule="auto"/>
              <w:contextualSpacing/>
              <w:mirrorIndents/>
              <w:rPr>
                <w:rFonts w:ascii="Times New Roman" w:hAnsi="Times New Roman"/>
                <w:sz w:val="24"/>
                <w:szCs w:val="24"/>
              </w:rPr>
            </w:pPr>
          </w:p>
        </w:tc>
        <w:tc>
          <w:tcPr>
            <w:tcW w:w="5309" w:type="dxa"/>
          </w:tcPr>
          <w:p w:rsidR="00722769" w:rsidRPr="00453083" w:rsidRDefault="00722769"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5) А.В. Александров</w:t>
            </w:r>
          </w:p>
        </w:tc>
      </w:tr>
      <w:tr w:rsidR="00722769" w:rsidRPr="00453083" w:rsidTr="00735FF1">
        <w:tc>
          <w:tcPr>
            <w:tcW w:w="5311" w:type="dxa"/>
          </w:tcPr>
          <w:p w:rsidR="00722769" w:rsidRPr="00453083" w:rsidRDefault="00722769" w:rsidP="00453083">
            <w:pPr>
              <w:spacing w:after="0" w:line="240" w:lineRule="auto"/>
              <w:contextualSpacing/>
              <w:mirrorIndents/>
              <w:rPr>
                <w:rFonts w:ascii="Times New Roman" w:hAnsi="Times New Roman"/>
                <w:sz w:val="24"/>
                <w:szCs w:val="24"/>
              </w:rPr>
            </w:pPr>
          </w:p>
        </w:tc>
        <w:tc>
          <w:tcPr>
            <w:tcW w:w="5309" w:type="dxa"/>
          </w:tcPr>
          <w:p w:rsidR="00722769" w:rsidRPr="00453083" w:rsidRDefault="00722769"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6) А.А. Дайнека.</w:t>
            </w:r>
          </w:p>
        </w:tc>
      </w:tr>
    </w:tbl>
    <w:p w:rsidR="00722769" w:rsidRPr="00453083" w:rsidRDefault="00722769"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 xml:space="preserve">А7.  Рассмотрите изображение и укажите два верных суждения </w:t>
      </w:r>
    </w:p>
    <w:p w:rsidR="00722769" w:rsidRPr="00453083" w:rsidRDefault="00722769" w:rsidP="00453083">
      <w:pPr>
        <w:spacing w:after="0" w:line="240" w:lineRule="auto"/>
        <w:contextualSpacing/>
        <w:mirrorIndents/>
        <w:rPr>
          <w:rFonts w:ascii="Times New Roman" w:hAnsi="Times New Roman"/>
          <w:sz w:val="24"/>
          <w:szCs w:val="24"/>
        </w:rPr>
      </w:pPr>
      <w:r w:rsidRPr="00453083">
        <w:rPr>
          <w:rFonts w:ascii="Times New Roman" w:hAnsi="Times New Roman"/>
          <w:noProof/>
          <w:sz w:val="24"/>
          <w:szCs w:val="24"/>
        </w:rPr>
        <w:lastRenderedPageBreak/>
        <w:drawing>
          <wp:inline distT="0" distB="0" distL="0" distR="0" wp14:anchorId="4CA44FA6" wp14:editId="5690607B">
            <wp:extent cx="6840855" cy="3561939"/>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40855" cy="3561939"/>
                    </a:xfrm>
                    <a:prstGeom prst="rect">
                      <a:avLst/>
                    </a:prstGeom>
                    <a:noFill/>
                    <a:ln>
                      <a:noFill/>
                    </a:ln>
                  </pic:spPr>
                </pic:pic>
              </a:graphicData>
            </a:graphic>
          </wp:inline>
        </w:drawing>
      </w:r>
    </w:p>
    <w:p w:rsidR="00722769" w:rsidRPr="00453083" w:rsidRDefault="00722769"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 xml:space="preserve">1) политический деятель, выступление которого изображено на картинке, помещенной на марке, был председателем Временного правительства. 2) на съезде, изображенном на картинке, помещенной на марке, был принят Декрет о мире. 3) данная марка выпущена в год, когда отмечался 50-летний юбилей события, которому она посвящена. 4) участником съезда, которому посвящена марка, был А.И. Деникин. 5) картина, помещенная на марке, был написана в год, когда отмечался 40-летний юбилей съезда, которому посвящена марка. </w:t>
      </w:r>
    </w:p>
    <w:p w:rsidR="00722769" w:rsidRPr="00453083" w:rsidRDefault="00722769"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Рассмотрите карту и выполните задания 8-11</w:t>
      </w:r>
    </w:p>
    <w:p w:rsidR="00722769" w:rsidRPr="00453083" w:rsidRDefault="00722769"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lastRenderedPageBreak/>
        <w:t xml:space="preserve">  </w:t>
      </w:r>
      <w:r w:rsidRPr="00453083">
        <w:rPr>
          <w:rFonts w:ascii="Times New Roman" w:hAnsi="Times New Roman"/>
          <w:noProof/>
          <w:sz w:val="24"/>
          <w:szCs w:val="24"/>
        </w:rPr>
        <w:drawing>
          <wp:inline distT="0" distB="0" distL="0" distR="0" wp14:anchorId="7BD22BF7" wp14:editId="48EDA867">
            <wp:extent cx="6840855" cy="3858490"/>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0855" cy="3858490"/>
                    </a:xfrm>
                    <a:prstGeom prst="rect">
                      <a:avLst/>
                    </a:prstGeom>
                    <a:noFill/>
                    <a:ln>
                      <a:noFill/>
                    </a:ln>
                  </pic:spPr>
                </pic:pic>
              </a:graphicData>
            </a:graphic>
          </wp:inline>
        </w:drawing>
      </w:r>
      <w:r w:rsidRPr="00453083">
        <w:rPr>
          <w:rFonts w:ascii="Times New Roman" w:hAnsi="Times New Roman"/>
          <w:sz w:val="24"/>
          <w:szCs w:val="24"/>
        </w:rPr>
        <w:t xml:space="preserve"> </w:t>
      </w:r>
    </w:p>
    <w:p w:rsidR="00722769" w:rsidRPr="00453083" w:rsidRDefault="00722769"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 xml:space="preserve">А8. Выберите три верных суждения, которые относятся к событиям, обозначенным на карте. </w:t>
      </w:r>
    </w:p>
    <w:p w:rsidR="00722769" w:rsidRPr="00453083" w:rsidRDefault="00722769"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1) на карте обозначены «котлы» окружения, в которые попадали немецкие войска. 2) в период начала боевых действий фашисты захватили Харьков. 3) в период начала боевых действий, которым посвящена карта, город Львов входил в состав СССР. 4) линия фронта, обозначенная в легенде карты цифрой «2», сформировалась к началу зимы. 5) в период начала боевых действий, которым посвящена карта, существовало независимое государство Польша. 6) линия фронта, обозначенная в легенде карты цифрой «1», сформировалась к концу сентября.</w:t>
      </w:r>
    </w:p>
    <w:p w:rsidR="00722769" w:rsidRPr="00453083" w:rsidRDefault="00722769"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А9. Укажите название крепости, обозначенной на карте цифрой «3», гарнизон, которой прославился героической обороной в ходе показанных на карте событий.</w:t>
      </w:r>
    </w:p>
    <w:p w:rsidR="00722769" w:rsidRPr="00453083" w:rsidRDefault="00722769" w:rsidP="00453083">
      <w:pPr>
        <w:spacing w:after="0" w:line="240" w:lineRule="auto"/>
        <w:contextualSpacing/>
        <w:mirrorIndents/>
        <w:rPr>
          <w:rFonts w:ascii="Times New Roman" w:hAnsi="Times New Roman"/>
          <w:noProof/>
          <w:sz w:val="24"/>
          <w:szCs w:val="24"/>
        </w:rPr>
      </w:pPr>
      <w:r w:rsidRPr="00453083">
        <w:rPr>
          <w:rFonts w:ascii="Times New Roman" w:hAnsi="Times New Roman"/>
          <w:sz w:val="24"/>
          <w:szCs w:val="24"/>
        </w:rPr>
        <w:t xml:space="preserve"> А10. </w:t>
      </w:r>
      <w:r w:rsidRPr="00453083">
        <w:rPr>
          <w:rFonts w:ascii="Times New Roman" w:hAnsi="Times New Roman"/>
          <w:noProof/>
          <w:sz w:val="24"/>
          <w:szCs w:val="24"/>
        </w:rPr>
        <w:t>Укажите название города, обозначенного на карте цифрой «4»</w:t>
      </w:r>
    </w:p>
    <w:p w:rsidR="00722769" w:rsidRPr="00453083" w:rsidRDefault="00722769"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А11.   Заполните пропуск в предложении: «боевые действия, обозначенные на карте стрелками, велись в тысяча девятьсот _____</w:t>
      </w:r>
    </w:p>
    <w:p w:rsidR="00722769" w:rsidRPr="00453083" w:rsidRDefault="00722769"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А12. Запишите термин, о котором идет речь</w:t>
      </w:r>
    </w:p>
    <w:p w:rsidR="00722769" w:rsidRPr="00453083" w:rsidRDefault="00722769"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 xml:space="preserve">  Участники массового пропагандистского движения новаторов и передовиков производства в СССР за повышение производительности труда и лучшее использование техники. Название получили от имени шахтер из Донбасса, начавшегося в 1935 г. Борьбу за высокие показатели социалистического труда. </w:t>
      </w:r>
    </w:p>
    <w:p w:rsidR="00722769" w:rsidRPr="00453083" w:rsidRDefault="00722769"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А13.  Прочитайте отрывок из письма народного комиссара иностранных дел СССР и запишите его фамилию.</w:t>
      </w:r>
    </w:p>
    <w:p w:rsidR="00722769" w:rsidRPr="00453083" w:rsidRDefault="00722769"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lastRenderedPageBreak/>
        <w:t xml:space="preserve">   Господин председатель,</w:t>
      </w:r>
    </w:p>
    <w:p w:rsidR="00722769" w:rsidRPr="00453083" w:rsidRDefault="00722769"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 xml:space="preserve">  Советское правительство получило телеграмму, подписанную значительным числом членов Лиги Нации… в котором они, подчеркивая как то, что задача Лиги Нации состоит в организации мира, так и то, что требует общего сотрудничества в указанном деле всех народов, приглашают Союз СССР вступить в Лигу </w:t>
      </w:r>
      <w:proofErr w:type="gramStart"/>
      <w:r w:rsidRPr="00453083">
        <w:rPr>
          <w:rFonts w:ascii="Times New Roman" w:hAnsi="Times New Roman"/>
          <w:sz w:val="24"/>
          <w:szCs w:val="24"/>
        </w:rPr>
        <w:t>Нации  и</w:t>
      </w:r>
      <w:proofErr w:type="gramEnd"/>
      <w:r w:rsidRPr="00453083">
        <w:rPr>
          <w:rFonts w:ascii="Times New Roman" w:hAnsi="Times New Roman"/>
          <w:sz w:val="24"/>
          <w:szCs w:val="24"/>
        </w:rPr>
        <w:t xml:space="preserve"> принести ей свое сотрудничество. Одновременно Советское Правительство было официально извещено правительствами Дании, Финляндии, Норвегии и Швеции об их благоприятном отношении ко вступлению Союза ССР в Лигу.</w:t>
      </w:r>
    </w:p>
    <w:p w:rsidR="00722769" w:rsidRPr="00453083" w:rsidRDefault="00722769" w:rsidP="00453083">
      <w:pPr>
        <w:spacing w:after="0" w:line="240" w:lineRule="auto"/>
        <w:contextualSpacing/>
        <w:mirrorIndents/>
        <w:rPr>
          <w:rFonts w:ascii="Times New Roman" w:hAnsi="Times New Roman"/>
          <w:noProof/>
          <w:sz w:val="24"/>
          <w:szCs w:val="24"/>
        </w:rPr>
      </w:pPr>
      <w:r w:rsidRPr="00453083">
        <w:rPr>
          <w:rFonts w:ascii="Times New Roman" w:hAnsi="Times New Roman"/>
          <w:sz w:val="24"/>
          <w:szCs w:val="24"/>
        </w:rPr>
        <w:t xml:space="preserve">  Советское правительство…. Готово ответить на приглашение и стать членом Лиги Нации. </w:t>
      </w:r>
    </w:p>
    <w:p w:rsidR="00722769" w:rsidRPr="00453083" w:rsidRDefault="00722769" w:rsidP="00453083">
      <w:pPr>
        <w:pStyle w:val="c0"/>
        <w:spacing w:before="0" w:beforeAutospacing="0" w:after="0" w:afterAutospacing="0"/>
        <w:contextualSpacing/>
        <w:mirrorIndents/>
      </w:pPr>
      <w:r w:rsidRPr="00453083">
        <w:rPr>
          <w:rStyle w:val="c3"/>
        </w:rPr>
        <w:t>А14. Даты первой мировой войны…</w:t>
      </w:r>
    </w:p>
    <w:p w:rsidR="00722769" w:rsidRPr="00453083" w:rsidRDefault="00722769" w:rsidP="00453083">
      <w:pPr>
        <w:pStyle w:val="c0c11"/>
        <w:spacing w:before="0" w:beforeAutospacing="0" w:after="0" w:afterAutospacing="0"/>
        <w:contextualSpacing/>
        <w:mirrorIndents/>
        <w:rPr>
          <w:rStyle w:val="c3"/>
        </w:rPr>
      </w:pPr>
      <w:r w:rsidRPr="00453083">
        <w:rPr>
          <w:rStyle w:val="c3"/>
        </w:rPr>
        <w:t>1)  1914-1917                     2) 1914-1918                       3)  1915-1918                          4)  1914-1919</w:t>
      </w:r>
    </w:p>
    <w:p w:rsidR="00722769" w:rsidRPr="00453083" w:rsidRDefault="00722769" w:rsidP="005D52E4">
      <w:pPr>
        <w:pStyle w:val="c0"/>
        <w:spacing w:before="0" w:beforeAutospacing="0" w:after="0" w:afterAutospacing="0"/>
        <w:contextualSpacing/>
        <w:mirrorIndents/>
      </w:pPr>
      <w:r w:rsidRPr="00453083">
        <w:rPr>
          <w:rStyle w:val="c3"/>
          <w:b/>
        </w:rPr>
        <w:t xml:space="preserve">А15. </w:t>
      </w:r>
      <w:r w:rsidRPr="00453083">
        <w:t>Период 1929-1932 гг. связан с таким явлением, как</w:t>
      </w:r>
    </w:p>
    <w:p w:rsidR="00722769" w:rsidRPr="00453083" w:rsidRDefault="00722769" w:rsidP="00453083">
      <w:pPr>
        <w:pStyle w:val="1"/>
        <w:contextualSpacing/>
        <w:mirrorIndents/>
        <w:rPr>
          <w:rFonts w:ascii="Times New Roman" w:hAnsi="Times New Roman"/>
        </w:rPr>
      </w:pPr>
      <w:r w:rsidRPr="00453083">
        <w:rPr>
          <w:rFonts w:ascii="Times New Roman" w:hAnsi="Times New Roman"/>
        </w:rPr>
        <w:t>1) установлением фашистских режимов в европейских странах 2) мировой экономический кризис</w:t>
      </w:r>
    </w:p>
    <w:p w:rsidR="00722769" w:rsidRPr="00453083" w:rsidRDefault="00722769" w:rsidP="00453083">
      <w:pPr>
        <w:pStyle w:val="1"/>
        <w:contextualSpacing/>
        <w:mirrorIndents/>
        <w:rPr>
          <w:rFonts w:ascii="Times New Roman" w:hAnsi="Times New Roman"/>
        </w:rPr>
      </w:pPr>
      <w:r w:rsidRPr="00453083">
        <w:rPr>
          <w:rFonts w:ascii="Times New Roman" w:hAnsi="Times New Roman"/>
        </w:rPr>
        <w:t>3) обострение отношений между метрополиями и их колониями 4) зарождение национально-освободительного движения.</w:t>
      </w:r>
    </w:p>
    <w:p w:rsidR="00722769" w:rsidRPr="00453083" w:rsidRDefault="00722769" w:rsidP="00453083">
      <w:pPr>
        <w:pStyle w:val="1"/>
        <w:contextualSpacing/>
        <w:mirrorIndents/>
        <w:rPr>
          <w:rFonts w:ascii="Times New Roman" w:hAnsi="Times New Roman"/>
        </w:rPr>
      </w:pPr>
      <w:r w:rsidRPr="00453083">
        <w:rPr>
          <w:rFonts w:ascii="Times New Roman" w:hAnsi="Times New Roman"/>
        </w:rPr>
        <w:t>А16. США вступили во Вторую мировую войну:</w:t>
      </w:r>
    </w:p>
    <w:p w:rsidR="00722769" w:rsidRPr="00453083" w:rsidRDefault="00722769" w:rsidP="00453083">
      <w:pPr>
        <w:pStyle w:val="1"/>
        <w:contextualSpacing/>
        <w:mirrorIndents/>
        <w:rPr>
          <w:rFonts w:ascii="Times New Roman" w:hAnsi="Times New Roman"/>
        </w:rPr>
      </w:pPr>
      <w:r w:rsidRPr="00453083">
        <w:rPr>
          <w:rFonts w:ascii="Times New Roman" w:hAnsi="Times New Roman"/>
        </w:rPr>
        <w:t xml:space="preserve">1) после нападения Германии на Польшу в </w:t>
      </w:r>
      <w:smartTag w:uri="urn:schemas-microsoft-com:office:smarttags" w:element="metricconverter">
        <w:smartTagPr>
          <w:attr w:name="ProductID" w:val="1939 г"/>
        </w:smartTagPr>
        <w:r w:rsidRPr="00453083">
          <w:rPr>
            <w:rFonts w:ascii="Times New Roman" w:hAnsi="Times New Roman"/>
          </w:rPr>
          <w:t>1939 г</w:t>
        </w:r>
      </w:smartTag>
      <w:r w:rsidRPr="00453083">
        <w:rPr>
          <w:rFonts w:ascii="Times New Roman" w:hAnsi="Times New Roman"/>
        </w:rPr>
        <w:t xml:space="preserve">. 2) после вторжения вермахта во Францию в </w:t>
      </w:r>
      <w:smartTag w:uri="urn:schemas-microsoft-com:office:smarttags" w:element="metricconverter">
        <w:smartTagPr>
          <w:attr w:name="ProductID" w:val="1940 г"/>
        </w:smartTagPr>
        <w:r w:rsidRPr="00453083">
          <w:rPr>
            <w:rFonts w:ascii="Times New Roman" w:hAnsi="Times New Roman"/>
          </w:rPr>
          <w:t>1940 г</w:t>
        </w:r>
      </w:smartTag>
      <w:r w:rsidRPr="00453083">
        <w:rPr>
          <w:rFonts w:ascii="Times New Roman" w:hAnsi="Times New Roman"/>
        </w:rPr>
        <w:t>.</w:t>
      </w:r>
    </w:p>
    <w:p w:rsidR="00722769" w:rsidRPr="00453083" w:rsidRDefault="00722769" w:rsidP="00453083">
      <w:pPr>
        <w:pStyle w:val="1"/>
        <w:contextualSpacing/>
        <w:mirrorIndents/>
        <w:rPr>
          <w:rFonts w:ascii="Times New Roman" w:hAnsi="Times New Roman"/>
        </w:rPr>
      </w:pPr>
      <w:r w:rsidRPr="00453083">
        <w:rPr>
          <w:rFonts w:ascii="Times New Roman" w:hAnsi="Times New Roman"/>
        </w:rPr>
        <w:t>3) после нападения Японии на Перл-</w:t>
      </w:r>
      <w:proofErr w:type="spellStart"/>
      <w:r w:rsidRPr="00453083">
        <w:rPr>
          <w:rFonts w:ascii="Times New Roman" w:hAnsi="Times New Roman"/>
        </w:rPr>
        <w:t>Харбор</w:t>
      </w:r>
      <w:proofErr w:type="spellEnd"/>
      <w:r w:rsidRPr="00453083">
        <w:rPr>
          <w:rFonts w:ascii="Times New Roman" w:hAnsi="Times New Roman"/>
        </w:rPr>
        <w:t xml:space="preserve"> в </w:t>
      </w:r>
      <w:smartTag w:uri="urn:schemas-microsoft-com:office:smarttags" w:element="metricconverter">
        <w:smartTagPr>
          <w:attr w:name="ProductID" w:val="1941 г"/>
        </w:smartTagPr>
        <w:r w:rsidRPr="00453083">
          <w:rPr>
            <w:rFonts w:ascii="Times New Roman" w:hAnsi="Times New Roman"/>
          </w:rPr>
          <w:t>1941 г</w:t>
        </w:r>
      </w:smartTag>
      <w:r w:rsidRPr="00453083">
        <w:rPr>
          <w:rFonts w:ascii="Times New Roman" w:hAnsi="Times New Roman"/>
        </w:rPr>
        <w:t xml:space="preserve">. 4) после подписания Декларации Объединенных Наций в </w:t>
      </w:r>
      <w:smartTag w:uri="urn:schemas-microsoft-com:office:smarttags" w:element="metricconverter">
        <w:smartTagPr>
          <w:attr w:name="ProductID" w:val="1942 г"/>
        </w:smartTagPr>
        <w:r w:rsidRPr="00453083">
          <w:rPr>
            <w:rFonts w:ascii="Times New Roman" w:hAnsi="Times New Roman"/>
          </w:rPr>
          <w:t>1942 г</w:t>
        </w:r>
      </w:smartTag>
      <w:r w:rsidRPr="00453083">
        <w:rPr>
          <w:rFonts w:ascii="Times New Roman" w:hAnsi="Times New Roman"/>
        </w:rPr>
        <w:t>.</w:t>
      </w:r>
    </w:p>
    <w:p w:rsidR="00722769" w:rsidRPr="00453083" w:rsidRDefault="00722769" w:rsidP="00453083">
      <w:pPr>
        <w:pStyle w:val="a8"/>
        <w:spacing w:before="0" w:beforeAutospacing="0" w:after="0" w:afterAutospacing="0"/>
        <w:contextualSpacing/>
        <w:mirrorIndents/>
        <w:rPr>
          <w:b/>
          <w:i/>
        </w:rPr>
      </w:pPr>
      <w:r w:rsidRPr="00453083">
        <w:t>А17. Укажите страну, в которой был открыт Второй фронт:</w:t>
      </w:r>
    </w:p>
    <w:p w:rsidR="00722769" w:rsidRPr="00453083" w:rsidRDefault="00722769" w:rsidP="00453083">
      <w:pPr>
        <w:pStyle w:val="a8"/>
        <w:spacing w:before="0" w:beforeAutospacing="0" w:after="0" w:afterAutospacing="0"/>
        <w:contextualSpacing/>
        <w:mirrorIndents/>
      </w:pPr>
      <w:r w:rsidRPr="00453083">
        <w:t>1) Польша</w:t>
      </w:r>
      <w:r w:rsidRPr="00453083">
        <w:tab/>
        <w:t xml:space="preserve"> 2) Франция </w:t>
      </w:r>
      <w:r w:rsidRPr="00453083">
        <w:tab/>
        <w:t xml:space="preserve">3) Югославия </w:t>
      </w:r>
      <w:r w:rsidRPr="00453083">
        <w:tab/>
        <w:t>4) Германия</w:t>
      </w:r>
    </w:p>
    <w:p w:rsidR="00937B8E" w:rsidRDefault="00937B8E" w:rsidP="00453083">
      <w:pPr>
        <w:spacing w:after="0" w:line="240" w:lineRule="auto"/>
        <w:contextualSpacing/>
        <w:mirrorIndents/>
        <w:rPr>
          <w:rFonts w:ascii="Times New Roman" w:hAnsi="Times New Roman"/>
          <w:sz w:val="24"/>
          <w:szCs w:val="24"/>
        </w:rPr>
      </w:pPr>
    </w:p>
    <w:p w:rsidR="0038748C" w:rsidRDefault="0038748C" w:rsidP="00453083">
      <w:pPr>
        <w:spacing w:after="0" w:line="240" w:lineRule="auto"/>
        <w:contextualSpacing/>
        <w:mirrorIndents/>
        <w:rPr>
          <w:rFonts w:ascii="Times New Roman" w:hAnsi="Times New Roman"/>
          <w:sz w:val="24"/>
          <w:szCs w:val="24"/>
        </w:rPr>
      </w:pPr>
      <w:r>
        <w:rPr>
          <w:rFonts w:ascii="Times New Roman" w:hAnsi="Times New Roman"/>
          <w:sz w:val="24"/>
          <w:szCs w:val="24"/>
        </w:rPr>
        <w:t xml:space="preserve">Ключи </w:t>
      </w:r>
    </w:p>
    <w:p w:rsidR="0038748C" w:rsidRDefault="00A54B21" w:rsidP="00453083">
      <w:pPr>
        <w:spacing w:after="0" w:line="240" w:lineRule="auto"/>
        <w:contextualSpacing/>
        <w:mirrorIndents/>
        <w:rPr>
          <w:rFonts w:ascii="Times New Roman" w:hAnsi="Times New Roman"/>
          <w:sz w:val="24"/>
          <w:szCs w:val="24"/>
        </w:rPr>
      </w:pPr>
      <w:r>
        <w:rPr>
          <w:rFonts w:ascii="Times New Roman" w:hAnsi="Times New Roman"/>
          <w:sz w:val="24"/>
          <w:szCs w:val="24"/>
        </w:rPr>
        <w:t>Задание №2,3,6 – если выполнено верно 2 балла, если допущена 1 ошибка 1 балл. Задание № 1,4,5, 7-17 оцениваются 1 баллом.</w:t>
      </w:r>
    </w:p>
    <w:p w:rsidR="00A54B21" w:rsidRDefault="00A54B21" w:rsidP="00453083">
      <w:pPr>
        <w:spacing w:after="0" w:line="240" w:lineRule="auto"/>
        <w:contextualSpacing/>
        <w:mirrorIndents/>
        <w:rPr>
          <w:rFonts w:ascii="Times New Roman" w:hAnsi="Times New Roman"/>
          <w:sz w:val="24"/>
          <w:szCs w:val="24"/>
        </w:rPr>
      </w:pPr>
    </w:p>
    <w:tbl>
      <w:tblPr>
        <w:tblStyle w:val="a4"/>
        <w:tblW w:w="0" w:type="auto"/>
        <w:tblLook w:val="04A0" w:firstRow="1" w:lastRow="0" w:firstColumn="1" w:lastColumn="0" w:noHBand="0" w:noVBand="1"/>
      </w:tblPr>
      <w:tblGrid>
        <w:gridCol w:w="1838"/>
        <w:gridCol w:w="13745"/>
      </w:tblGrid>
      <w:tr w:rsidR="00A54B21" w:rsidTr="00B86C40">
        <w:tc>
          <w:tcPr>
            <w:tcW w:w="1838" w:type="dxa"/>
          </w:tcPr>
          <w:p w:rsidR="00A54B21" w:rsidRDefault="00B86C40" w:rsidP="00453083">
            <w:pPr>
              <w:spacing w:after="0" w:line="240" w:lineRule="auto"/>
              <w:contextualSpacing/>
              <w:mirrorIndents/>
              <w:rPr>
                <w:rFonts w:ascii="Times New Roman" w:hAnsi="Times New Roman"/>
                <w:sz w:val="24"/>
                <w:szCs w:val="24"/>
              </w:rPr>
            </w:pPr>
            <w:r>
              <w:rPr>
                <w:rFonts w:ascii="Times New Roman" w:hAnsi="Times New Roman"/>
                <w:sz w:val="24"/>
                <w:szCs w:val="24"/>
              </w:rPr>
              <w:t xml:space="preserve">№ задания </w:t>
            </w:r>
          </w:p>
        </w:tc>
        <w:tc>
          <w:tcPr>
            <w:tcW w:w="13745" w:type="dxa"/>
          </w:tcPr>
          <w:p w:rsidR="00A54B21" w:rsidRDefault="00B86C40" w:rsidP="00453083">
            <w:pPr>
              <w:spacing w:after="0" w:line="240" w:lineRule="auto"/>
              <w:contextualSpacing/>
              <w:mirrorIndents/>
              <w:rPr>
                <w:rFonts w:ascii="Times New Roman" w:hAnsi="Times New Roman"/>
                <w:sz w:val="24"/>
                <w:szCs w:val="24"/>
              </w:rPr>
            </w:pPr>
            <w:r>
              <w:rPr>
                <w:rFonts w:ascii="Times New Roman" w:hAnsi="Times New Roman"/>
                <w:sz w:val="24"/>
                <w:szCs w:val="24"/>
              </w:rPr>
              <w:t xml:space="preserve">Ответ </w:t>
            </w:r>
          </w:p>
        </w:tc>
      </w:tr>
      <w:tr w:rsidR="00A54B21" w:rsidTr="00B86C40">
        <w:tc>
          <w:tcPr>
            <w:tcW w:w="1838" w:type="dxa"/>
          </w:tcPr>
          <w:p w:rsidR="00A54B21" w:rsidRDefault="00B86C40" w:rsidP="00453083">
            <w:pPr>
              <w:spacing w:after="0" w:line="240" w:lineRule="auto"/>
              <w:contextualSpacing/>
              <w:mirrorIndents/>
              <w:rPr>
                <w:rFonts w:ascii="Times New Roman" w:hAnsi="Times New Roman"/>
                <w:sz w:val="24"/>
                <w:szCs w:val="24"/>
              </w:rPr>
            </w:pPr>
            <w:r>
              <w:rPr>
                <w:rFonts w:ascii="Times New Roman" w:hAnsi="Times New Roman"/>
                <w:sz w:val="24"/>
                <w:szCs w:val="24"/>
              </w:rPr>
              <w:t>1</w:t>
            </w:r>
          </w:p>
        </w:tc>
        <w:tc>
          <w:tcPr>
            <w:tcW w:w="13745" w:type="dxa"/>
          </w:tcPr>
          <w:p w:rsidR="00A54B21" w:rsidRDefault="00B86C40" w:rsidP="00453083">
            <w:pPr>
              <w:spacing w:after="0" w:line="240" w:lineRule="auto"/>
              <w:contextualSpacing/>
              <w:mirrorIndents/>
              <w:rPr>
                <w:rFonts w:ascii="Times New Roman" w:hAnsi="Times New Roman"/>
                <w:sz w:val="24"/>
                <w:szCs w:val="24"/>
              </w:rPr>
            </w:pPr>
            <w:r>
              <w:rPr>
                <w:rFonts w:ascii="Times New Roman" w:hAnsi="Times New Roman"/>
                <w:sz w:val="24"/>
                <w:szCs w:val="24"/>
              </w:rPr>
              <w:t>АБВ</w:t>
            </w:r>
          </w:p>
        </w:tc>
      </w:tr>
      <w:tr w:rsidR="00A54B21" w:rsidTr="00B86C40">
        <w:tc>
          <w:tcPr>
            <w:tcW w:w="1838" w:type="dxa"/>
          </w:tcPr>
          <w:p w:rsidR="00A54B21" w:rsidRDefault="00B86C40" w:rsidP="00453083">
            <w:pPr>
              <w:spacing w:after="0" w:line="240" w:lineRule="auto"/>
              <w:contextualSpacing/>
              <w:mirrorIndents/>
              <w:rPr>
                <w:rFonts w:ascii="Times New Roman" w:hAnsi="Times New Roman"/>
                <w:sz w:val="24"/>
                <w:szCs w:val="24"/>
              </w:rPr>
            </w:pPr>
            <w:r>
              <w:rPr>
                <w:rFonts w:ascii="Times New Roman" w:hAnsi="Times New Roman"/>
                <w:sz w:val="24"/>
                <w:szCs w:val="24"/>
              </w:rPr>
              <w:t>2</w:t>
            </w:r>
          </w:p>
        </w:tc>
        <w:tc>
          <w:tcPr>
            <w:tcW w:w="13745" w:type="dxa"/>
          </w:tcPr>
          <w:p w:rsidR="00A54B21" w:rsidRDefault="00B86C40" w:rsidP="00453083">
            <w:pPr>
              <w:spacing w:after="0" w:line="240" w:lineRule="auto"/>
              <w:contextualSpacing/>
              <w:mirrorIndents/>
              <w:rPr>
                <w:rFonts w:ascii="Times New Roman" w:hAnsi="Times New Roman"/>
                <w:sz w:val="24"/>
                <w:szCs w:val="24"/>
              </w:rPr>
            </w:pPr>
            <w:r>
              <w:rPr>
                <w:rFonts w:ascii="Times New Roman" w:hAnsi="Times New Roman"/>
                <w:sz w:val="24"/>
                <w:szCs w:val="24"/>
              </w:rPr>
              <w:t>2356</w:t>
            </w:r>
          </w:p>
        </w:tc>
      </w:tr>
      <w:tr w:rsidR="00A54B21" w:rsidTr="00B86C40">
        <w:tc>
          <w:tcPr>
            <w:tcW w:w="1838" w:type="dxa"/>
          </w:tcPr>
          <w:p w:rsidR="00A54B21" w:rsidRDefault="00B86C40" w:rsidP="00453083">
            <w:pPr>
              <w:spacing w:after="0" w:line="240" w:lineRule="auto"/>
              <w:contextualSpacing/>
              <w:mirrorIndents/>
              <w:rPr>
                <w:rFonts w:ascii="Times New Roman" w:hAnsi="Times New Roman"/>
                <w:sz w:val="24"/>
                <w:szCs w:val="24"/>
              </w:rPr>
            </w:pPr>
            <w:r>
              <w:rPr>
                <w:rFonts w:ascii="Times New Roman" w:hAnsi="Times New Roman"/>
                <w:sz w:val="24"/>
                <w:szCs w:val="24"/>
              </w:rPr>
              <w:t>3</w:t>
            </w:r>
          </w:p>
        </w:tc>
        <w:tc>
          <w:tcPr>
            <w:tcW w:w="13745" w:type="dxa"/>
          </w:tcPr>
          <w:p w:rsidR="00A54B21" w:rsidRDefault="00B86C40" w:rsidP="00453083">
            <w:pPr>
              <w:spacing w:after="0" w:line="240" w:lineRule="auto"/>
              <w:contextualSpacing/>
              <w:mirrorIndents/>
              <w:rPr>
                <w:rFonts w:ascii="Times New Roman" w:hAnsi="Times New Roman"/>
                <w:sz w:val="24"/>
                <w:szCs w:val="24"/>
              </w:rPr>
            </w:pPr>
            <w:r>
              <w:rPr>
                <w:rFonts w:ascii="Times New Roman" w:hAnsi="Times New Roman"/>
                <w:sz w:val="24"/>
                <w:szCs w:val="24"/>
              </w:rPr>
              <w:t>6534</w:t>
            </w:r>
          </w:p>
        </w:tc>
      </w:tr>
      <w:tr w:rsidR="00A54B21" w:rsidTr="00B86C40">
        <w:tc>
          <w:tcPr>
            <w:tcW w:w="1838" w:type="dxa"/>
          </w:tcPr>
          <w:p w:rsidR="00A54B21" w:rsidRDefault="00B86C40" w:rsidP="00453083">
            <w:pPr>
              <w:spacing w:after="0" w:line="240" w:lineRule="auto"/>
              <w:contextualSpacing/>
              <w:mirrorIndents/>
              <w:rPr>
                <w:rFonts w:ascii="Times New Roman" w:hAnsi="Times New Roman"/>
                <w:sz w:val="24"/>
                <w:szCs w:val="24"/>
              </w:rPr>
            </w:pPr>
            <w:r>
              <w:rPr>
                <w:rFonts w:ascii="Times New Roman" w:hAnsi="Times New Roman"/>
                <w:sz w:val="24"/>
                <w:szCs w:val="24"/>
              </w:rPr>
              <w:t>4</w:t>
            </w:r>
          </w:p>
        </w:tc>
        <w:tc>
          <w:tcPr>
            <w:tcW w:w="13745" w:type="dxa"/>
          </w:tcPr>
          <w:p w:rsidR="00A54B21" w:rsidRDefault="00B86C40" w:rsidP="00453083">
            <w:pPr>
              <w:spacing w:after="0" w:line="240" w:lineRule="auto"/>
              <w:contextualSpacing/>
              <w:mirrorIndents/>
              <w:rPr>
                <w:rFonts w:ascii="Times New Roman" w:hAnsi="Times New Roman"/>
                <w:sz w:val="24"/>
                <w:szCs w:val="24"/>
              </w:rPr>
            </w:pPr>
            <w:r>
              <w:rPr>
                <w:rFonts w:ascii="Times New Roman" w:hAnsi="Times New Roman"/>
                <w:sz w:val="24"/>
                <w:szCs w:val="24"/>
              </w:rPr>
              <w:t>356</w:t>
            </w:r>
          </w:p>
        </w:tc>
      </w:tr>
      <w:tr w:rsidR="00A54B21" w:rsidTr="00B86C40">
        <w:tc>
          <w:tcPr>
            <w:tcW w:w="1838" w:type="dxa"/>
          </w:tcPr>
          <w:p w:rsidR="00A54B21" w:rsidRDefault="00B86C40" w:rsidP="00453083">
            <w:pPr>
              <w:spacing w:after="0" w:line="240" w:lineRule="auto"/>
              <w:contextualSpacing/>
              <w:mirrorIndents/>
              <w:rPr>
                <w:rFonts w:ascii="Times New Roman" w:hAnsi="Times New Roman"/>
                <w:sz w:val="24"/>
                <w:szCs w:val="24"/>
              </w:rPr>
            </w:pPr>
            <w:r>
              <w:rPr>
                <w:rFonts w:ascii="Times New Roman" w:hAnsi="Times New Roman"/>
                <w:sz w:val="24"/>
                <w:szCs w:val="24"/>
              </w:rPr>
              <w:t>5</w:t>
            </w:r>
          </w:p>
        </w:tc>
        <w:tc>
          <w:tcPr>
            <w:tcW w:w="13745" w:type="dxa"/>
          </w:tcPr>
          <w:p w:rsidR="00A54B21" w:rsidRDefault="00B86C40" w:rsidP="00453083">
            <w:pPr>
              <w:spacing w:after="0" w:line="240" w:lineRule="auto"/>
              <w:contextualSpacing/>
              <w:mirrorIndents/>
              <w:rPr>
                <w:rFonts w:ascii="Times New Roman" w:hAnsi="Times New Roman"/>
                <w:sz w:val="24"/>
                <w:szCs w:val="24"/>
              </w:rPr>
            </w:pPr>
            <w:r>
              <w:rPr>
                <w:rFonts w:ascii="Times New Roman" w:hAnsi="Times New Roman"/>
                <w:sz w:val="24"/>
                <w:szCs w:val="24"/>
              </w:rPr>
              <w:t>251</w:t>
            </w:r>
          </w:p>
        </w:tc>
      </w:tr>
      <w:tr w:rsidR="00A54B21" w:rsidTr="00B86C40">
        <w:tc>
          <w:tcPr>
            <w:tcW w:w="1838" w:type="dxa"/>
          </w:tcPr>
          <w:p w:rsidR="00A54B21" w:rsidRDefault="00B86C40" w:rsidP="00453083">
            <w:pPr>
              <w:spacing w:after="0" w:line="240" w:lineRule="auto"/>
              <w:contextualSpacing/>
              <w:mirrorIndents/>
              <w:rPr>
                <w:rFonts w:ascii="Times New Roman" w:hAnsi="Times New Roman"/>
                <w:sz w:val="24"/>
                <w:szCs w:val="24"/>
              </w:rPr>
            </w:pPr>
            <w:r>
              <w:rPr>
                <w:rFonts w:ascii="Times New Roman" w:hAnsi="Times New Roman"/>
                <w:sz w:val="24"/>
                <w:szCs w:val="24"/>
              </w:rPr>
              <w:t>6</w:t>
            </w:r>
          </w:p>
        </w:tc>
        <w:tc>
          <w:tcPr>
            <w:tcW w:w="13745" w:type="dxa"/>
          </w:tcPr>
          <w:p w:rsidR="00A54B21" w:rsidRDefault="00B86C40" w:rsidP="00453083">
            <w:pPr>
              <w:spacing w:after="0" w:line="240" w:lineRule="auto"/>
              <w:contextualSpacing/>
              <w:mirrorIndents/>
              <w:rPr>
                <w:rFonts w:ascii="Times New Roman" w:hAnsi="Times New Roman"/>
                <w:sz w:val="24"/>
                <w:szCs w:val="24"/>
              </w:rPr>
            </w:pPr>
            <w:r>
              <w:rPr>
                <w:rFonts w:ascii="Times New Roman" w:hAnsi="Times New Roman"/>
                <w:sz w:val="24"/>
                <w:szCs w:val="24"/>
              </w:rPr>
              <w:t>3564</w:t>
            </w:r>
          </w:p>
        </w:tc>
      </w:tr>
      <w:tr w:rsidR="00A54B21" w:rsidTr="00B86C40">
        <w:tc>
          <w:tcPr>
            <w:tcW w:w="1838" w:type="dxa"/>
          </w:tcPr>
          <w:p w:rsidR="00A54B21" w:rsidRDefault="00B86C40" w:rsidP="00453083">
            <w:pPr>
              <w:spacing w:after="0" w:line="240" w:lineRule="auto"/>
              <w:contextualSpacing/>
              <w:mirrorIndents/>
              <w:rPr>
                <w:rFonts w:ascii="Times New Roman" w:hAnsi="Times New Roman"/>
                <w:sz w:val="24"/>
                <w:szCs w:val="24"/>
              </w:rPr>
            </w:pPr>
            <w:r>
              <w:rPr>
                <w:rFonts w:ascii="Times New Roman" w:hAnsi="Times New Roman"/>
                <w:sz w:val="24"/>
                <w:szCs w:val="24"/>
              </w:rPr>
              <w:t>7</w:t>
            </w:r>
          </w:p>
        </w:tc>
        <w:tc>
          <w:tcPr>
            <w:tcW w:w="13745" w:type="dxa"/>
          </w:tcPr>
          <w:p w:rsidR="00A54B21" w:rsidRDefault="00B86C40" w:rsidP="00453083">
            <w:pPr>
              <w:spacing w:after="0" w:line="240" w:lineRule="auto"/>
              <w:contextualSpacing/>
              <w:mirrorIndents/>
              <w:rPr>
                <w:rFonts w:ascii="Times New Roman" w:hAnsi="Times New Roman"/>
                <w:sz w:val="24"/>
                <w:szCs w:val="24"/>
              </w:rPr>
            </w:pPr>
            <w:r>
              <w:rPr>
                <w:rFonts w:ascii="Times New Roman" w:hAnsi="Times New Roman"/>
                <w:sz w:val="24"/>
                <w:szCs w:val="24"/>
              </w:rPr>
              <w:t>23</w:t>
            </w:r>
          </w:p>
        </w:tc>
      </w:tr>
      <w:tr w:rsidR="00A54B21" w:rsidTr="00B86C40">
        <w:tc>
          <w:tcPr>
            <w:tcW w:w="1838" w:type="dxa"/>
          </w:tcPr>
          <w:p w:rsidR="00A54B21" w:rsidRDefault="00B86C40" w:rsidP="00453083">
            <w:pPr>
              <w:spacing w:after="0" w:line="240" w:lineRule="auto"/>
              <w:contextualSpacing/>
              <w:mirrorIndents/>
              <w:rPr>
                <w:rFonts w:ascii="Times New Roman" w:hAnsi="Times New Roman"/>
                <w:sz w:val="24"/>
                <w:szCs w:val="24"/>
              </w:rPr>
            </w:pPr>
            <w:r>
              <w:rPr>
                <w:rFonts w:ascii="Times New Roman" w:hAnsi="Times New Roman"/>
                <w:sz w:val="24"/>
                <w:szCs w:val="24"/>
              </w:rPr>
              <w:t>8</w:t>
            </w:r>
          </w:p>
        </w:tc>
        <w:tc>
          <w:tcPr>
            <w:tcW w:w="13745" w:type="dxa"/>
          </w:tcPr>
          <w:p w:rsidR="00A54B21" w:rsidRDefault="00B86C40" w:rsidP="00453083">
            <w:pPr>
              <w:spacing w:after="0" w:line="240" w:lineRule="auto"/>
              <w:contextualSpacing/>
              <w:mirrorIndents/>
              <w:rPr>
                <w:rFonts w:ascii="Times New Roman" w:hAnsi="Times New Roman"/>
                <w:sz w:val="24"/>
                <w:szCs w:val="24"/>
              </w:rPr>
            </w:pPr>
            <w:r>
              <w:rPr>
                <w:rFonts w:ascii="Times New Roman" w:hAnsi="Times New Roman"/>
                <w:sz w:val="24"/>
                <w:szCs w:val="24"/>
              </w:rPr>
              <w:t>234</w:t>
            </w:r>
          </w:p>
        </w:tc>
      </w:tr>
      <w:tr w:rsidR="00A54B21" w:rsidTr="00B86C40">
        <w:tc>
          <w:tcPr>
            <w:tcW w:w="1838" w:type="dxa"/>
          </w:tcPr>
          <w:p w:rsidR="00A54B21" w:rsidRDefault="00B86C40" w:rsidP="00453083">
            <w:pPr>
              <w:spacing w:after="0" w:line="240" w:lineRule="auto"/>
              <w:contextualSpacing/>
              <w:mirrorIndents/>
              <w:rPr>
                <w:rFonts w:ascii="Times New Roman" w:hAnsi="Times New Roman"/>
                <w:sz w:val="24"/>
                <w:szCs w:val="24"/>
              </w:rPr>
            </w:pPr>
            <w:r>
              <w:rPr>
                <w:rFonts w:ascii="Times New Roman" w:hAnsi="Times New Roman"/>
                <w:sz w:val="24"/>
                <w:szCs w:val="24"/>
              </w:rPr>
              <w:t>9</w:t>
            </w:r>
          </w:p>
        </w:tc>
        <w:tc>
          <w:tcPr>
            <w:tcW w:w="13745" w:type="dxa"/>
          </w:tcPr>
          <w:p w:rsidR="00A54B21" w:rsidRDefault="00B86C40" w:rsidP="00453083">
            <w:pPr>
              <w:spacing w:after="0" w:line="240" w:lineRule="auto"/>
              <w:contextualSpacing/>
              <w:mirrorIndents/>
              <w:rPr>
                <w:rFonts w:ascii="Times New Roman" w:hAnsi="Times New Roman"/>
                <w:sz w:val="24"/>
                <w:szCs w:val="24"/>
              </w:rPr>
            </w:pPr>
            <w:r>
              <w:rPr>
                <w:rFonts w:ascii="Times New Roman" w:hAnsi="Times New Roman"/>
                <w:sz w:val="24"/>
                <w:szCs w:val="24"/>
              </w:rPr>
              <w:t>Брест</w:t>
            </w:r>
          </w:p>
        </w:tc>
      </w:tr>
      <w:tr w:rsidR="00A54B21" w:rsidTr="00B86C40">
        <w:tc>
          <w:tcPr>
            <w:tcW w:w="1838" w:type="dxa"/>
          </w:tcPr>
          <w:p w:rsidR="00A54B21" w:rsidRDefault="00B86C40" w:rsidP="00453083">
            <w:pPr>
              <w:spacing w:after="0" w:line="240" w:lineRule="auto"/>
              <w:contextualSpacing/>
              <w:mirrorIndents/>
              <w:rPr>
                <w:rFonts w:ascii="Times New Roman" w:hAnsi="Times New Roman"/>
                <w:sz w:val="24"/>
                <w:szCs w:val="24"/>
              </w:rPr>
            </w:pPr>
            <w:r>
              <w:rPr>
                <w:rFonts w:ascii="Times New Roman" w:hAnsi="Times New Roman"/>
                <w:sz w:val="24"/>
                <w:szCs w:val="24"/>
              </w:rPr>
              <w:t>10</w:t>
            </w:r>
          </w:p>
        </w:tc>
        <w:tc>
          <w:tcPr>
            <w:tcW w:w="13745" w:type="dxa"/>
          </w:tcPr>
          <w:p w:rsidR="00A54B21" w:rsidRDefault="00B86C40" w:rsidP="00453083">
            <w:pPr>
              <w:spacing w:after="0" w:line="240" w:lineRule="auto"/>
              <w:contextualSpacing/>
              <w:mirrorIndents/>
              <w:rPr>
                <w:rFonts w:ascii="Times New Roman" w:hAnsi="Times New Roman"/>
                <w:sz w:val="24"/>
                <w:szCs w:val="24"/>
              </w:rPr>
            </w:pPr>
            <w:r>
              <w:rPr>
                <w:rFonts w:ascii="Times New Roman" w:hAnsi="Times New Roman"/>
                <w:sz w:val="24"/>
                <w:szCs w:val="24"/>
              </w:rPr>
              <w:t>Тула</w:t>
            </w:r>
          </w:p>
        </w:tc>
      </w:tr>
      <w:tr w:rsidR="00A54B21" w:rsidTr="00B86C40">
        <w:tc>
          <w:tcPr>
            <w:tcW w:w="1838" w:type="dxa"/>
          </w:tcPr>
          <w:p w:rsidR="00A54B21" w:rsidRDefault="00B86C40" w:rsidP="00453083">
            <w:pPr>
              <w:spacing w:after="0" w:line="240" w:lineRule="auto"/>
              <w:contextualSpacing/>
              <w:mirrorIndents/>
              <w:rPr>
                <w:rFonts w:ascii="Times New Roman" w:hAnsi="Times New Roman"/>
                <w:sz w:val="24"/>
                <w:szCs w:val="24"/>
              </w:rPr>
            </w:pPr>
            <w:r>
              <w:rPr>
                <w:rFonts w:ascii="Times New Roman" w:hAnsi="Times New Roman"/>
                <w:sz w:val="24"/>
                <w:szCs w:val="24"/>
              </w:rPr>
              <w:t>11</w:t>
            </w:r>
          </w:p>
        </w:tc>
        <w:tc>
          <w:tcPr>
            <w:tcW w:w="13745" w:type="dxa"/>
          </w:tcPr>
          <w:p w:rsidR="00A54B21" w:rsidRDefault="00B86C40" w:rsidP="00453083">
            <w:pPr>
              <w:spacing w:after="0" w:line="240" w:lineRule="auto"/>
              <w:contextualSpacing/>
              <w:mirrorIndents/>
              <w:rPr>
                <w:rFonts w:ascii="Times New Roman" w:hAnsi="Times New Roman"/>
                <w:sz w:val="24"/>
                <w:szCs w:val="24"/>
              </w:rPr>
            </w:pPr>
            <w:r>
              <w:rPr>
                <w:rFonts w:ascii="Times New Roman" w:hAnsi="Times New Roman"/>
                <w:sz w:val="24"/>
                <w:szCs w:val="24"/>
              </w:rPr>
              <w:t>41</w:t>
            </w:r>
          </w:p>
        </w:tc>
      </w:tr>
      <w:tr w:rsidR="00A54B21" w:rsidTr="00B86C40">
        <w:tc>
          <w:tcPr>
            <w:tcW w:w="1838" w:type="dxa"/>
          </w:tcPr>
          <w:p w:rsidR="00A54B21" w:rsidRDefault="00B86C40" w:rsidP="00453083">
            <w:pPr>
              <w:spacing w:after="0" w:line="240" w:lineRule="auto"/>
              <w:contextualSpacing/>
              <w:mirrorIndents/>
              <w:rPr>
                <w:rFonts w:ascii="Times New Roman" w:hAnsi="Times New Roman"/>
                <w:sz w:val="24"/>
                <w:szCs w:val="24"/>
              </w:rPr>
            </w:pPr>
            <w:r>
              <w:rPr>
                <w:rFonts w:ascii="Times New Roman" w:hAnsi="Times New Roman"/>
                <w:sz w:val="24"/>
                <w:szCs w:val="24"/>
              </w:rPr>
              <w:t>12</w:t>
            </w:r>
          </w:p>
        </w:tc>
        <w:tc>
          <w:tcPr>
            <w:tcW w:w="13745" w:type="dxa"/>
          </w:tcPr>
          <w:p w:rsidR="00A54B21" w:rsidRDefault="00B86C40" w:rsidP="00453083">
            <w:pPr>
              <w:spacing w:after="0" w:line="240" w:lineRule="auto"/>
              <w:contextualSpacing/>
              <w:mirrorIndents/>
              <w:rPr>
                <w:rFonts w:ascii="Times New Roman" w:hAnsi="Times New Roman"/>
                <w:sz w:val="24"/>
                <w:szCs w:val="24"/>
              </w:rPr>
            </w:pPr>
            <w:r>
              <w:rPr>
                <w:rFonts w:ascii="Times New Roman" w:hAnsi="Times New Roman"/>
                <w:sz w:val="24"/>
                <w:szCs w:val="24"/>
              </w:rPr>
              <w:t xml:space="preserve">Стахановцы </w:t>
            </w:r>
          </w:p>
        </w:tc>
      </w:tr>
      <w:tr w:rsidR="00A54B21" w:rsidTr="00B86C40">
        <w:tc>
          <w:tcPr>
            <w:tcW w:w="1838" w:type="dxa"/>
          </w:tcPr>
          <w:p w:rsidR="00A54B21" w:rsidRDefault="00B86C40" w:rsidP="00453083">
            <w:pPr>
              <w:spacing w:after="0" w:line="240" w:lineRule="auto"/>
              <w:contextualSpacing/>
              <w:mirrorIndents/>
              <w:rPr>
                <w:rFonts w:ascii="Times New Roman" w:hAnsi="Times New Roman"/>
                <w:sz w:val="24"/>
                <w:szCs w:val="24"/>
              </w:rPr>
            </w:pPr>
            <w:r>
              <w:rPr>
                <w:rFonts w:ascii="Times New Roman" w:hAnsi="Times New Roman"/>
                <w:sz w:val="24"/>
                <w:szCs w:val="24"/>
              </w:rPr>
              <w:t>13</w:t>
            </w:r>
          </w:p>
        </w:tc>
        <w:tc>
          <w:tcPr>
            <w:tcW w:w="13745" w:type="dxa"/>
          </w:tcPr>
          <w:p w:rsidR="00A54B21" w:rsidRDefault="00B86C40" w:rsidP="00453083">
            <w:pPr>
              <w:spacing w:after="0" w:line="240" w:lineRule="auto"/>
              <w:contextualSpacing/>
              <w:mirrorIndents/>
              <w:rPr>
                <w:rFonts w:ascii="Times New Roman" w:hAnsi="Times New Roman"/>
                <w:sz w:val="24"/>
                <w:szCs w:val="24"/>
              </w:rPr>
            </w:pPr>
            <w:r>
              <w:rPr>
                <w:rFonts w:ascii="Times New Roman" w:hAnsi="Times New Roman"/>
                <w:sz w:val="24"/>
                <w:szCs w:val="24"/>
              </w:rPr>
              <w:t>Литвинов</w:t>
            </w:r>
          </w:p>
        </w:tc>
      </w:tr>
      <w:tr w:rsidR="00A54B21" w:rsidTr="00B86C40">
        <w:tc>
          <w:tcPr>
            <w:tcW w:w="1838" w:type="dxa"/>
          </w:tcPr>
          <w:p w:rsidR="00A54B21" w:rsidRDefault="00B86C40" w:rsidP="00453083">
            <w:pPr>
              <w:spacing w:after="0" w:line="240" w:lineRule="auto"/>
              <w:contextualSpacing/>
              <w:mirrorIndents/>
              <w:rPr>
                <w:rFonts w:ascii="Times New Roman" w:hAnsi="Times New Roman"/>
                <w:sz w:val="24"/>
                <w:szCs w:val="24"/>
              </w:rPr>
            </w:pPr>
            <w:r>
              <w:rPr>
                <w:rFonts w:ascii="Times New Roman" w:hAnsi="Times New Roman"/>
                <w:sz w:val="24"/>
                <w:szCs w:val="24"/>
              </w:rPr>
              <w:t>14</w:t>
            </w:r>
          </w:p>
        </w:tc>
        <w:tc>
          <w:tcPr>
            <w:tcW w:w="13745" w:type="dxa"/>
          </w:tcPr>
          <w:p w:rsidR="00A54B21" w:rsidRDefault="00B86C40" w:rsidP="00453083">
            <w:pPr>
              <w:spacing w:after="0" w:line="240" w:lineRule="auto"/>
              <w:contextualSpacing/>
              <w:mirrorIndents/>
              <w:rPr>
                <w:rFonts w:ascii="Times New Roman" w:hAnsi="Times New Roman"/>
                <w:sz w:val="24"/>
                <w:szCs w:val="24"/>
              </w:rPr>
            </w:pPr>
            <w:r>
              <w:rPr>
                <w:rFonts w:ascii="Times New Roman" w:hAnsi="Times New Roman"/>
                <w:sz w:val="24"/>
                <w:szCs w:val="24"/>
              </w:rPr>
              <w:t>2</w:t>
            </w:r>
          </w:p>
        </w:tc>
      </w:tr>
      <w:tr w:rsidR="00A54B21" w:rsidTr="00B86C40">
        <w:tc>
          <w:tcPr>
            <w:tcW w:w="1838" w:type="dxa"/>
          </w:tcPr>
          <w:p w:rsidR="00A54B21" w:rsidRDefault="00B86C40" w:rsidP="00453083">
            <w:pPr>
              <w:spacing w:after="0" w:line="240" w:lineRule="auto"/>
              <w:contextualSpacing/>
              <w:mirrorIndents/>
              <w:rPr>
                <w:rFonts w:ascii="Times New Roman" w:hAnsi="Times New Roman"/>
                <w:sz w:val="24"/>
                <w:szCs w:val="24"/>
              </w:rPr>
            </w:pPr>
            <w:r>
              <w:rPr>
                <w:rFonts w:ascii="Times New Roman" w:hAnsi="Times New Roman"/>
                <w:sz w:val="24"/>
                <w:szCs w:val="24"/>
              </w:rPr>
              <w:lastRenderedPageBreak/>
              <w:t>15</w:t>
            </w:r>
          </w:p>
        </w:tc>
        <w:tc>
          <w:tcPr>
            <w:tcW w:w="13745" w:type="dxa"/>
          </w:tcPr>
          <w:p w:rsidR="00A54B21" w:rsidRDefault="00B86C40" w:rsidP="00453083">
            <w:pPr>
              <w:spacing w:after="0" w:line="240" w:lineRule="auto"/>
              <w:contextualSpacing/>
              <w:mirrorIndents/>
              <w:rPr>
                <w:rFonts w:ascii="Times New Roman" w:hAnsi="Times New Roman"/>
                <w:sz w:val="24"/>
                <w:szCs w:val="24"/>
              </w:rPr>
            </w:pPr>
            <w:r>
              <w:rPr>
                <w:rFonts w:ascii="Times New Roman" w:hAnsi="Times New Roman"/>
                <w:sz w:val="24"/>
                <w:szCs w:val="24"/>
              </w:rPr>
              <w:t>2</w:t>
            </w:r>
          </w:p>
        </w:tc>
      </w:tr>
      <w:tr w:rsidR="00A54B21" w:rsidTr="00B86C40">
        <w:tc>
          <w:tcPr>
            <w:tcW w:w="1838" w:type="dxa"/>
          </w:tcPr>
          <w:p w:rsidR="00A54B21" w:rsidRDefault="00B86C40" w:rsidP="00453083">
            <w:pPr>
              <w:spacing w:after="0" w:line="240" w:lineRule="auto"/>
              <w:contextualSpacing/>
              <w:mirrorIndents/>
              <w:rPr>
                <w:rFonts w:ascii="Times New Roman" w:hAnsi="Times New Roman"/>
                <w:sz w:val="24"/>
                <w:szCs w:val="24"/>
              </w:rPr>
            </w:pPr>
            <w:r>
              <w:rPr>
                <w:rFonts w:ascii="Times New Roman" w:hAnsi="Times New Roman"/>
                <w:sz w:val="24"/>
                <w:szCs w:val="24"/>
              </w:rPr>
              <w:t>16</w:t>
            </w:r>
          </w:p>
        </w:tc>
        <w:tc>
          <w:tcPr>
            <w:tcW w:w="13745" w:type="dxa"/>
          </w:tcPr>
          <w:p w:rsidR="00A54B21" w:rsidRDefault="00B86C40" w:rsidP="00453083">
            <w:pPr>
              <w:spacing w:after="0" w:line="240" w:lineRule="auto"/>
              <w:contextualSpacing/>
              <w:mirrorIndents/>
              <w:rPr>
                <w:rFonts w:ascii="Times New Roman" w:hAnsi="Times New Roman"/>
                <w:sz w:val="24"/>
                <w:szCs w:val="24"/>
              </w:rPr>
            </w:pPr>
            <w:r>
              <w:rPr>
                <w:rFonts w:ascii="Times New Roman" w:hAnsi="Times New Roman"/>
                <w:sz w:val="24"/>
                <w:szCs w:val="24"/>
              </w:rPr>
              <w:t>3</w:t>
            </w:r>
          </w:p>
        </w:tc>
      </w:tr>
      <w:tr w:rsidR="00A54B21" w:rsidTr="00B86C40">
        <w:tc>
          <w:tcPr>
            <w:tcW w:w="1838" w:type="dxa"/>
          </w:tcPr>
          <w:p w:rsidR="00A54B21" w:rsidRDefault="00B86C40" w:rsidP="00453083">
            <w:pPr>
              <w:spacing w:after="0" w:line="240" w:lineRule="auto"/>
              <w:contextualSpacing/>
              <w:mirrorIndents/>
              <w:rPr>
                <w:rFonts w:ascii="Times New Roman" w:hAnsi="Times New Roman"/>
                <w:sz w:val="24"/>
                <w:szCs w:val="24"/>
              </w:rPr>
            </w:pPr>
            <w:r>
              <w:rPr>
                <w:rFonts w:ascii="Times New Roman" w:hAnsi="Times New Roman"/>
                <w:sz w:val="24"/>
                <w:szCs w:val="24"/>
              </w:rPr>
              <w:t>17</w:t>
            </w:r>
          </w:p>
        </w:tc>
        <w:tc>
          <w:tcPr>
            <w:tcW w:w="13745" w:type="dxa"/>
          </w:tcPr>
          <w:p w:rsidR="00A54B21" w:rsidRDefault="00B86C40" w:rsidP="00453083">
            <w:pPr>
              <w:spacing w:after="0" w:line="240" w:lineRule="auto"/>
              <w:contextualSpacing/>
              <w:mirrorIndents/>
              <w:rPr>
                <w:rFonts w:ascii="Times New Roman" w:hAnsi="Times New Roman"/>
                <w:sz w:val="24"/>
                <w:szCs w:val="24"/>
              </w:rPr>
            </w:pPr>
            <w:r>
              <w:rPr>
                <w:rFonts w:ascii="Times New Roman" w:hAnsi="Times New Roman"/>
                <w:sz w:val="24"/>
                <w:szCs w:val="24"/>
              </w:rPr>
              <w:t>2</w:t>
            </w:r>
          </w:p>
        </w:tc>
      </w:tr>
    </w:tbl>
    <w:p w:rsidR="0038748C" w:rsidRDefault="00AB7469" w:rsidP="00453083">
      <w:pPr>
        <w:spacing w:after="0" w:line="240" w:lineRule="auto"/>
        <w:contextualSpacing/>
        <w:mirrorIndents/>
        <w:rPr>
          <w:rFonts w:ascii="Times New Roman" w:hAnsi="Times New Roman"/>
          <w:sz w:val="24"/>
          <w:szCs w:val="24"/>
        </w:rPr>
      </w:pPr>
      <w:r>
        <w:rPr>
          <w:rFonts w:ascii="Times New Roman" w:hAnsi="Times New Roman"/>
          <w:sz w:val="24"/>
          <w:szCs w:val="24"/>
        </w:rPr>
        <w:t>17-20 – отметка 5</w:t>
      </w:r>
    </w:p>
    <w:p w:rsidR="00AB7469" w:rsidRDefault="00AB7469" w:rsidP="00453083">
      <w:pPr>
        <w:spacing w:after="0" w:line="240" w:lineRule="auto"/>
        <w:contextualSpacing/>
        <w:mirrorIndents/>
        <w:rPr>
          <w:rFonts w:ascii="Times New Roman" w:hAnsi="Times New Roman"/>
          <w:sz w:val="24"/>
          <w:szCs w:val="24"/>
        </w:rPr>
      </w:pPr>
      <w:r>
        <w:rPr>
          <w:rFonts w:ascii="Times New Roman" w:hAnsi="Times New Roman"/>
          <w:sz w:val="24"/>
          <w:szCs w:val="24"/>
        </w:rPr>
        <w:t>13-16 – отметка 4</w:t>
      </w:r>
    </w:p>
    <w:p w:rsidR="00AB7469" w:rsidRDefault="00AB7469" w:rsidP="00453083">
      <w:pPr>
        <w:spacing w:after="0" w:line="240" w:lineRule="auto"/>
        <w:contextualSpacing/>
        <w:mirrorIndents/>
        <w:rPr>
          <w:rFonts w:ascii="Times New Roman" w:hAnsi="Times New Roman"/>
          <w:sz w:val="24"/>
          <w:szCs w:val="24"/>
        </w:rPr>
      </w:pPr>
      <w:r>
        <w:rPr>
          <w:rFonts w:ascii="Times New Roman" w:hAnsi="Times New Roman"/>
          <w:sz w:val="24"/>
          <w:szCs w:val="24"/>
        </w:rPr>
        <w:t>8-ё2 – отметка 3</w:t>
      </w:r>
    </w:p>
    <w:p w:rsidR="00AB7469" w:rsidRDefault="00AB7469" w:rsidP="00453083">
      <w:pPr>
        <w:spacing w:after="0" w:line="240" w:lineRule="auto"/>
        <w:contextualSpacing/>
        <w:mirrorIndents/>
        <w:rPr>
          <w:rFonts w:ascii="Times New Roman" w:hAnsi="Times New Roman"/>
          <w:sz w:val="24"/>
          <w:szCs w:val="24"/>
        </w:rPr>
      </w:pPr>
      <w:r>
        <w:rPr>
          <w:rFonts w:ascii="Times New Roman" w:hAnsi="Times New Roman"/>
          <w:sz w:val="24"/>
          <w:szCs w:val="24"/>
        </w:rPr>
        <w:t>0-7 – отметка 2</w:t>
      </w:r>
    </w:p>
    <w:p w:rsidR="00AB7469" w:rsidRPr="00453083" w:rsidRDefault="00AB7469" w:rsidP="00453083">
      <w:pPr>
        <w:spacing w:after="0" w:line="240" w:lineRule="auto"/>
        <w:contextualSpacing/>
        <w:mirrorIndents/>
        <w:rPr>
          <w:rFonts w:ascii="Times New Roman" w:hAnsi="Times New Roman"/>
          <w:sz w:val="24"/>
          <w:szCs w:val="24"/>
        </w:rPr>
      </w:pPr>
    </w:p>
    <w:p w:rsidR="00735FF1" w:rsidRPr="00FF0C2B" w:rsidRDefault="00735FF1" w:rsidP="00453083">
      <w:pPr>
        <w:spacing w:after="0" w:line="240" w:lineRule="auto"/>
        <w:contextualSpacing/>
        <w:mirrorIndents/>
        <w:rPr>
          <w:rFonts w:ascii="Times New Roman" w:hAnsi="Times New Roman"/>
          <w:b/>
          <w:sz w:val="24"/>
          <w:szCs w:val="24"/>
        </w:rPr>
      </w:pPr>
      <w:r w:rsidRPr="00FF0C2B">
        <w:rPr>
          <w:rFonts w:ascii="Times New Roman" w:hAnsi="Times New Roman"/>
          <w:b/>
          <w:sz w:val="24"/>
          <w:szCs w:val="24"/>
        </w:rPr>
        <w:t>Демоверсия итоговой работы за курс истории 11 класс.</w:t>
      </w:r>
    </w:p>
    <w:p w:rsidR="00735FF1" w:rsidRPr="00453083" w:rsidRDefault="00735FF1"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 xml:space="preserve">Расположите события в хронологической последовательности </w:t>
      </w:r>
    </w:p>
    <w:p w:rsidR="00735FF1" w:rsidRPr="00453083" w:rsidRDefault="00735FF1"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А) карибский кризис. Б) провозглашение в США доктрины «Трумэна». В) разработка программы «500 дней»</w:t>
      </w:r>
    </w:p>
    <w:p w:rsidR="00735FF1" w:rsidRPr="00453083" w:rsidRDefault="00735FF1"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А2. Установите соответствие между событиями и годами.</w:t>
      </w:r>
    </w:p>
    <w:tbl>
      <w:tblPr>
        <w:tblStyle w:val="a4"/>
        <w:tblW w:w="0" w:type="auto"/>
        <w:tblLook w:val="04A0" w:firstRow="1" w:lastRow="0" w:firstColumn="1" w:lastColumn="0" w:noHBand="0" w:noVBand="1"/>
      </w:tblPr>
      <w:tblGrid>
        <w:gridCol w:w="9634"/>
        <w:gridCol w:w="2268"/>
      </w:tblGrid>
      <w:tr w:rsidR="00735FF1" w:rsidRPr="00453083" w:rsidTr="0038748C">
        <w:tc>
          <w:tcPr>
            <w:tcW w:w="9634" w:type="dxa"/>
          </w:tcPr>
          <w:p w:rsidR="00735FF1" w:rsidRPr="00453083" w:rsidRDefault="00735FF1"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 xml:space="preserve">События </w:t>
            </w:r>
          </w:p>
        </w:tc>
        <w:tc>
          <w:tcPr>
            <w:tcW w:w="2268" w:type="dxa"/>
          </w:tcPr>
          <w:p w:rsidR="00735FF1" w:rsidRPr="00453083" w:rsidRDefault="00735FF1"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 xml:space="preserve">Годы </w:t>
            </w:r>
          </w:p>
        </w:tc>
      </w:tr>
      <w:tr w:rsidR="00735FF1" w:rsidRPr="00453083" w:rsidTr="0038748C">
        <w:tc>
          <w:tcPr>
            <w:tcW w:w="9634" w:type="dxa"/>
          </w:tcPr>
          <w:p w:rsidR="00735FF1" w:rsidRPr="00453083" w:rsidRDefault="00735FF1"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А) создание ОВД</w:t>
            </w:r>
          </w:p>
        </w:tc>
        <w:tc>
          <w:tcPr>
            <w:tcW w:w="2268" w:type="dxa"/>
          </w:tcPr>
          <w:p w:rsidR="00735FF1" w:rsidRPr="00453083" w:rsidRDefault="00735FF1"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1) 1947 г.</w:t>
            </w:r>
          </w:p>
        </w:tc>
      </w:tr>
      <w:tr w:rsidR="00735FF1" w:rsidRPr="00453083" w:rsidTr="0038748C">
        <w:tc>
          <w:tcPr>
            <w:tcW w:w="9634" w:type="dxa"/>
          </w:tcPr>
          <w:p w:rsidR="00735FF1" w:rsidRPr="00453083" w:rsidRDefault="00735FF1"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Б) проведение референдума о сохранение СССР и о введении поста Президента РСФСР</w:t>
            </w:r>
          </w:p>
        </w:tc>
        <w:tc>
          <w:tcPr>
            <w:tcW w:w="2268" w:type="dxa"/>
          </w:tcPr>
          <w:p w:rsidR="00735FF1" w:rsidRPr="00453083" w:rsidRDefault="00735FF1"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2) 1955 г.</w:t>
            </w:r>
          </w:p>
        </w:tc>
      </w:tr>
      <w:tr w:rsidR="00735FF1" w:rsidRPr="00453083" w:rsidTr="0038748C">
        <w:tc>
          <w:tcPr>
            <w:tcW w:w="9634" w:type="dxa"/>
          </w:tcPr>
          <w:p w:rsidR="00735FF1" w:rsidRPr="00453083" w:rsidRDefault="00735FF1"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В) отмена карточек на продукты и проведение денежной реформы</w:t>
            </w:r>
          </w:p>
        </w:tc>
        <w:tc>
          <w:tcPr>
            <w:tcW w:w="2268" w:type="dxa"/>
          </w:tcPr>
          <w:p w:rsidR="00735FF1" w:rsidRPr="00453083" w:rsidRDefault="00735FF1"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3) 1962 г.</w:t>
            </w:r>
          </w:p>
        </w:tc>
      </w:tr>
      <w:tr w:rsidR="00735FF1" w:rsidRPr="00453083" w:rsidTr="0038748C">
        <w:tc>
          <w:tcPr>
            <w:tcW w:w="9634" w:type="dxa"/>
          </w:tcPr>
          <w:p w:rsidR="00735FF1" w:rsidRPr="00453083" w:rsidRDefault="00735FF1"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Г) принятие последней конституции СССР</w:t>
            </w:r>
          </w:p>
        </w:tc>
        <w:tc>
          <w:tcPr>
            <w:tcW w:w="2268" w:type="dxa"/>
          </w:tcPr>
          <w:p w:rsidR="00735FF1" w:rsidRPr="00453083" w:rsidRDefault="00735FF1"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4) 1977 г.</w:t>
            </w:r>
          </w:p>
        </w:tc>
      </w:tr>
      <w:tr w:rsidR="00735FF1" w:rsidRPr="00453083" w:rsidTr="0038748C">
        <w:tc>
          <w:tcPr>
            <w:tcW w:w="9634" w:type="dxa"/>
          </w:tcPr>
          <w:p w:rsidR="00735FF1" w:rsidRPr="00453083" w:rsidRDefault="00735FF1" w:rsidP="00453083">
            <w:pPr>
              <w:spacing w:after="0" w:line="240" w:lineRule="auto"/>
              <w:contextualSpacing/>
              <w:mirrorIndents/>
              <w:rPr>
                <w:rFonts w:ascii="Times New Roman" w:hAnsi="Times New Roman"/>
                <w:sz w:val="24"/>
                <w:szCs w:val="24"/>
              </w:rPr>
            </w:pPr>
          </w:p>
        </w:tc>
        <w:tc>
          <w:tcPr>
            <w:tcW w:w="2268" w:type="dxa"/>
          </w:tcPr>
          <w:p w:rsidR="00735FF1" w:rsidRPr="00453083" w:rsidRDefault="00735FF1"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5) 1985 г.</w:t>
            </w:r>
          </w:p>
        </w:tc>
      </w:tr>
      <w:tr w:rsidR="00735FF1" w:rsidRPr="00453083" w:rsidTr="0038748C">
        <w:tc>
          <w:tcPr>
            <w:tcW w:w="9634" w:type="dxa"/>
          </w:tcPr>
          <w:p w:rsidR="00735FF1" w:rsidRPr="00453083" w:rsidRDefault="00735FF1" w:rsidP="00453083">
            <w:pPr>
              <w:spacing w:after="0" w:line="240" w:lineRule="auto"/>
              <w:contextualSpacing/>
              <w:mirrorIndents/>
              <w:rPr>
                <w:rFonts w:ascii="Times New Roman" w:hAnsi="Times New Roman"/>
                <w:sz w:val="24"/>
                <w:szCs w:val="24"/>
              </w:rPr>
            </w:pPr>
          </w:p>
        </w:tc>
        <w:tc>
          <w:tcPr>
            <w:tcW w:w="2268" w:type="dxa"/>
          </w:tcPr>
          <w:p w:rsidR="00735FF1" w:rsidRPr="00453083" w:rsidRDefault="00735FF1"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6) 1991 г.</w:t>
            </w:r>
          </w:p>
        </w:tc>
      </w:tr>
    </w:tbl>
    <w:p w:rsidR="00735FF1" w:rsidRPr="00453083" w:rsidRDefault="00735FF1"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А3. Ниже приведен список терминов. Все они, за исключением двух, относятся к событиям 1990-х гг. найдите и укажите порядковые номера терминов, выпадающих из данного ряда.</w:t>
      </w:r>
    </w:p>
    <w:p w:rsidR="00735FF1" w:rsidRPr="00453083" w:rsidRDefault="00735FF1"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1) государственные краткосрочные облигации. 2) шоковая терапия. 3) федеральные округа. 4) дефолт. 5) многопартийность. 6) приоритетные национальные проекты.</w:t>
      </w:r>
    </w:p>
    <w:p w:rsidR="00735FF1" w:rsidRPr="00453083" w:rsidRDefault="00735FF1"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А4. Укажите ТРИ события, которые произошли в период 2000-2010 гг.</w:t>
      </w:r>
    </w:p>
    <w:p w:rsidR="00735FF1" w:rsidRPr="00453083" w:rsidRDefault="00735FF1"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 xml:space="preserve">1) </w:t>
      </w:r>
      <w:r w:rsidRPr="00453083">
        <w:rPr>
          <w:rFonts w:ascii="Times New Roman" w:hAnsi="Times New Roman"/>
          <w:sz w:val="24"/>
          <w:szCs w:val="24"/>
          <w:lang w:val="en-US"/>
        </w:rPr>
        <w:t>V</w:t>
      </w:r>
      <w:r w:rsidRPr="00453083">
        <w:rPr>
          <w:rFonts w:ascii="Times New Roman" w:hAnsi="Times New Roman"/>
          <w:sz w:val="24"/>
          <w:szCs w:val="24"/>
        </w:rPr>
        <w:t xml:space="preserve"> съезд народных депутатов России. 2) начало реализации приоритетных национальных проектов. 3) издание указа Президента РФ «О полномочных представителях Президента РФ в федеральных округах» 4) введение суда присяжных в РФ. 5) подписание Федеративного договора. 6) создание Государственного комитета по чрезвычайному положению ГКЧП</w:t>
      </w:r>
    </w:p>
    <w:p w:rsidR="00735FF1" w:rsidRPr="00453083" w:rsidRDefault="00735FF1"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А5. Прочитайте отрывок из воспоминаний политического деятеля и выберите три верных суждения.</w:t>
      </w:r>
    </w:p>
    <w:p w:rsidR="00735FF1" w:rsidRPr="00453083" w:rsidRDefault="00735FF1"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 xml:space="preserve">   …Казалось бы, общее состояние здоровья и интеллекта Брежнева требовало поставить вопрос о его уходе в отставку. Это было бы гуманно и целесообразно с точки зрения человеческой и интересов государства. Но Брежнев и его ближайшее окружение и думать не хотели о расставании с властью. И себя, и других убеждали, что-де уход Брежнева нарушит установившиеся равновесие, подорвет стабильность. Словом, опять «незаменимый», хотя и полуживой. Помню, как на одном из заседании Политбюро председательствовавший «вырубился», потерял смысловую нить обсуждения. Все сделали вид, что ничего не произошло. Хотя все это оставляло тяжкое впечатление. После заседания я поделился своими переживаниями с Андроповым.</w:t>
      </w:r>
    </w:p>
    <w:p w:rsidR="00735FF1" w:rsidRPr="00453083" w:rsidRDefault="00735FF1"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 xml:space="preserve">   - Знаешь, Михаил. – повторил он почти дословно то, что и раньше мне говорил, - надо делать все, чтобы и в этом положении поддержать Леонида Ильича. Это вопрос стабильности в партии, государстве, да и вопрос международной стабильности.</w:t>
      </w:r>
    </w:p>
    <w:p w:rsidR="00735FF1" w:rsidRPr="00453083" w:rsidRDefault="00735FF1"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lastRenderedPageBreak/>
        <w:t xml:space="preserve">  Не только он, думаю, большинство членов Политбюро не хотели ухода Брежнева. Слабеющий генсек вполне устраивала первых секретарей обкомов. Крайкомов и ЦК республик, устраивал он и премьер-министра, министров, ибо они становились полными хозяевами в своих епархиях…</w:t>
      </w:r>
    </w:p>
    <w:p w:rsidR="00735FF1" w:rsidRPr="00453083" w:rsidRDefault="00735FF1"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1) описываемые в отрывке события относятся к 1960-м гг. 2) оба политических деятеля, которых называет в данном отрывке, в разные периоды занимали пост генерального секретаря ЦК КПСС. 3) автор пишет, что плохое состояние здоровья действующего генерального секретаря ЦК КПСС устраивало первых секретарей обкомов, крайкомов и ЦК республики. 4) описываемые в отрывке события произошли после вывода советских войск из Афганистана. 5) современником описываемых событий был Н.С. Хрущёв. 6) автор считает, что действующий генеральный секретарь ЦК КПСС должен был уйти в отставку.</w:t>
      </w:r>
    </w:p>
    <w:p w:rsidR="00735FF1" w:rsidRPr="00453083" w:rsidRDefault="00735FF1"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 xml:space="preserve">А6. Рассмотрите изображение и укажите два верных суждения. </w:t>
      </w:r>
    </w:p>
    <w:p w:rsidR="00735FF1" w:rsidRPr="00453083" w:rsidRDefault="00735FF1" w:rsidP="00453083">
      <w:pPr>
        <w:spacing w:after="0" w:line="240" w:lineRule="auto"/>
        <w:contextualSpacing/>
        <w:mirrorIndents/>
        <w:rPr>
          <w:rFonts w:ascii="Times New Roman" w:hAnsi="Times New Roman"/>
          <w:sz w:val="24"/>
          <w:szCs w:val="24"/>
        </w:rPr>
      </w:pPr>
      <w:r w:rsidRPr="00453083">
        <w:rPr>
          <w:rFonts w:ascii="Times New Roman" w:hAnsi="Times New Roman"/>
          <w:noProof/>
          <w:sz w:val="24"/>
          <w:szCs w:val="24"/>
        </w:rPr>
        <w:drawing>
          <wp:inline distT="0" distB="0" distL="0" distR="0" wp14:anchorId="09488F6D" wp14:editId="3FB2F52E">
            <wp:extent cx="2419052" cy="368617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1548" cy="3689979"/>
                    </a:xfrm>
                    <a:prstGeom prst="rect">
                      <a:avLst/>
                    </a:prstGeom>
                    <a:noFill/>
                    <a:ln>
                      <a:noFill/>
                    </a:ln>
                  </pic:spPr>
                </pic:pic>
              </a:graphicData>
            </a:graphic>
          </wp:inline>
        </w:drawing>
      </w:r>
    </w:p>
    <w:p w:rsidR="00735FF1" w:rsidRPr="00453083" w:rsidRDefault="00735FF1"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1) данный плакат посвящен событию, произошедшему в 1961 г. 2) событие, которому посвящен данный плакат, произошли до запуска первого искусственного спутника земли. 3) авторы плаката стремились подчеркнуть идею независимости космических исследований от политики. 4) Космонавт, изображенный на плакате, совершил полет на космическом корабле «Восход». 5) политический деятель, изображенный на плакате, был смещен со всех государственных постов.</w:t>
      </w:r>
    </w:p>
    <w:p w:rsidR="00735FF1" w:rsidRPr="00453083" w:rsidRDefault="00735FF1"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Рассмотрите карту и выполните задания 7-8</w:t>
      </w:r>
    </w:p>
    <w:p w:rsidR="00735FF1" w:rsidRPr="00453083" w:rsidRDefault="00735FF1" w:rsidP="00453083">
      <w:pPr>
        <w:spacing w:after="0" w:line="240" w:lineRule="auto"/>
        <w:contextualSpacing/>
        <w:mirrorIndents/>
        <w:rPr>
          <w:rFonts w:ascii="Times New Roman" w:hAnsi="Times New Roman"/>
          <w:sz w:val="24"/>
          <w:szCs w:val="24"/>
        </w:rPr>
      </w:pPr>
    </w:p>
    <w:p w:rsidR="00735FF1" w:rsidRPr="00453083" w:rsidRDefault="00735FF1" w:rsidP="00453083">
      <w:pPr>
        <w:spacing w:after="0" w:line="240" w:lineRule="auto"/>
        <w:contextualSpacing/>
        <w:mirrorIndents/>
        <w:rPr>
          <w:rFonts w:ascii="Times New Roman" w:hAnsi="Times New Roman"/>
          <w:sz w:val="24"/>
          <w:szCs w:val="24"/>
        </w:rPr>
      </w:pPr>
    </w:p>
    <w:p w:rsidR="00735FF1" w:rsidRPr="00453083" w:rsidRDefault="00735FF1" w:rsidP="00453083">
      <w:pPr>
        <w:spacing w:after="0" w:line="240" w:lineRule="auto"/>
        <w:contextualSpacing/>
        <w:mirrorIndents/>
        <w:rPr>
          <w:rFonts w:ascii="Times New Roman" w:hAnsi="Times New Roman"/>
          <w:sz w:val="24"/>
          <w:szCs w:val="24"/>
        </w:rPr>
      </w:pPr>
      <w:r w:rsidRPr="00453083">
        <w:rPr>
          <w:rFonts w:ascii="Times New Roman" w:hAnsi="Times New Roman"/>
          <w:noProof/>
          <w:sz w:val="24"/>
          <w:szCs w:val="24"/>
        </w:rPr>
        <w:lastRenderedPageBreak/>
        <w:drawing>
          <wp:inline distT="0" distB="0" distL="0" distR="0" wp14:anchorId="4F74C279" wp14:editId="4D5570DA">
            <wp:extent cx="4507230" cy="3219450"/>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8597" cy="3220426"/>
                    </a:xfrm>
                    <a:prstGeom prst="rect">
                      <a:avLst/>
                    </a:prstGeom>
                    <a:noFill/>
                    <a:ln>
                      <a:noFill/>
                    </a:ln>
                  </pic:spPr>
                </pic:pic>
              </a:graphicData>
            </a:graphic>
          </wp:inline>
        </w:drawing>
      </w:r>
    </w:p>
    <w:p w:rsidR="00735FF1" w:rsidRPr="00453083" w:rsidRDefault="00735FF1"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А7. Укажите два верных суждения о данной марке.</w:t>
      </w:r>
    </w:p>
    <w:p w:rsidR="00735FF1" w:rsidRPr="00453083" w:rsidRDefault="00735FF1"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 xml:space="preserve">1) по Конституции, которой посвящена марка, высшим органом государственной власти в Росси является съезд народных депутатов. 2) данная марка выпущена в 2003 г. 3) конституция, которой посвящена марка, была принята съездом народных депутатов России. 4) кремлевская башня, изображенная на марке, была построена в </w:t>
      </w:r>
      <w:r w:rsidRPr="00453083">
        <w:rPr>
          <w:rFonts w:ascii="Times New Roman" w:hAnsi="Times New Roman"/>
          <w:sz w:val="24"/>
          <w:szCs w:val="24"/>
          <w:lang w:val="en-US"/>
        </w:rPr>
        <w:t>XV</w:t>
      </w:r>
      <w:r w:rsidRPr="00453083">
        <w:rPr>
          <w:rFonts w:ascii="Times New Roman" w:hAnsi="Times New Roman"/>
          <w:sz w:val="24"/>
          <w:szCs w:val="24"/>
        </w:rPr>
        <w:t xml:space="preserve"> в. 5) первые выборы Президента России были проведены в год, когда была принята конституция РФ, которой посвящена марка.</w:t>
      </w:r>
    </w:p>
    <w:p w:rsidR="00735FF1" w:rsidRPr="00453083" w:rsidRDefault="00735FF1"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А8. Какие из представле</w:t>
      </w:r>
      <w:r w:rsidR="009D166E">
        <w:rPr>
          <w:rFonts w:ascii="Times New Roman" w:hAnsi="Times New Roman"/>
          <w:sz w:val="24"/>
          <w:szCs w:val="24"/>
        </w:rPr>
        <w:t>нных монет были выпущены в том ж</w:t>
      </w:r>
      <w:r w:rsidRPr="00453083">
        <w:rPr>
          <w:rFonts w:ascii="Times New Roman" w:hAnsi="Times New Roman"/>
          <w:sz w:val="24"/>
          <w:szCs w:val="24"/>
        </w:rPr>
        <w:t xml:space="preserve">е веке, что и данная марка? Укажите два верных ответа. </w:t>
      </w:r>
    </w:p>
    <w:p w:rsidR="00735FF1" w:rsidRPr="00453083" w:rsidRDefault="00735FF1" w:rsidP="00453083">
      <w:pPr>
        <w:spacing w:after="0" w:line="240" w:lineRule="auto"/>
        <w:contextualSpacing/>
        <w:mirrorIndents/>
        <w:rPr>
          <w:rFonts w:ascii="Times New Roman" w:hAnsi="Times New Roman"/>
          <w:sz w:val="24"/>
          <w:szCs w:val="24"/>
        </w:rPr>
      </w:pPr>
      <w:r w:rsidRPr="00453083">
        <w:rPr>
          <w:rFonts w:ascii="Times New Roman" w:hAnsi="Times New Roman"/>
          <w:noProof/>
          <w:sz w:val="24"/>
          <w:szCs w:val="24"/>
        </w:rPr>
        <w:drawing>
          <wp:inline distT="0" distB="0" distL="0" distR="0" wp14:anchorId="61D72D51" wp14:editId="16F25944">
            <wp:extent cx="5800725" cy="147742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7248" cy="1479081"/>
                    </a:xfrm>
                    <a:prstGeom prst="rect">
                      <a:avLst/>
                    </a:prstGeom>
                    <a:noFill/>
                    <a:ln>
                      <a:noFill/>
                    </a:ln>
                  </pic:spPr>
                </pic:pic>
              </a:graphicData>
            </a:graphic>
          </wp:inline>
        </w:drawing>
      </w:r>
    </w:p>
    <w:p w:rsidR="00735FF1" w:rsidRPr="00453083" w:rsidRDefault="00735FF1" w:rsidP="00453083">
      <w:pPr>
        <w:spacing w:after="0" w:line="240" w:lineRule="auto"/>
        <w:contextualSpacing/>
        <w:mirrorIndents/>
        <w:rPr>
          <w:rFonts w:ascii="Times New Roman" w:hAnsi="Times New Roman"/>
          <w:sz w:val="24"/>
          <w:szCs w:val="24"/>
        </w:rPr>
      </w:pPr>
    </w:p>
    <w:p w:rsidR="00735FF1" w:rsidRPr="00453083" w:rsidRDefault="00735FF1"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А9. Запишите термин, о котором идет речь.</w:t>
      </w:r>
    </w:p>
    <w:p w:rsidR="00735FF1" w:rsidRPr="00453083" w:rsidRDefault="00735FF1"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 xml:space="preserve">   Освобождение цен от административного контроля, формирование цен по законам рыночной экономики.</w:t>
      </w:r>
    </w:p>
    <w:p w:rsidR="00735FF1" w:rsidRPr="00453083" w:rsidRDefault="00735FF1"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lastRenderedPageBreak/>
        <w:t>А10. Прочитайте отрывок из обращения политического деятеля и укажите фамилию этого политического деятеля.</w:t>
      </w:r>
    </w:p>
    <w:p w:rsidR="00735FF1" w:rsidRPr="00453083" w:rsidRDefault="00735FF1"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 xml:space="preserve">   Осталось совсем немного времени до магической даты в нашей истории: наступает 2000 год, новый век, новое тысячелетие.</w:t>
      </w:r>
    </w:p>
    <w:p w:rsidR="00735FF1" w:rsidRPr="00453083" w:rsidRDefault="00735FF1"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 xml:space="preserve">  Мы все примеряли дату на себя, прикидывали сначала в детстве, потом повзрослев, сколько нам будет в 2000 году, а сколько нашей маме, а сколько нашим детям. Казалось когда-то: так далеко этот необыкновенный Новый гол. Вот этот день и настал.</w:t>
      </w:r>
    </w:p>
    <w:p w:rsidR="00735FF1" w:rsidRPr="00453083" w:rsidRDefault="00735FF1"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 xml:space="preserve">   Дорогие друзья, дорогие мои! Сегодня я в последний раз обращаюсь к вам с новогодним приветствием. Но это не все: сегодня я последний раз обращаюсь к вам как Президент России.</w:t>
      </w:r>
    </w:p>
    <w:p w:rsidR="00735FF1" w:rsidRPr="00453083" w:rsidRDefault="00735FF1"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 xml:space="preserve">  Я принял решение. Долго и мучительно над ним размышляя. Сегодня, в после</w:t>
      </w:r>
      <w:r w:rsidR="00292E2E">
        <w:rPr>
          <w:rFonts w:ascii="Times New Roman" w:hAnsi="Times New Roman"/>
          <w:sz w:val="24"/>
          <w:szCs w:val="24"/>
        </w:rPr>
        <w:t>дний день уходящего века, я ухож</w:t>
      </w:r>
      <w:r w:rsidRPr="00453083">
        <w:rPr>
          <w:rFonts w:ascii="Times New Roman" w:hAnsi="Times New Roman"/>
          <w:sz w:val="24"/>
          <w:szCs w:val="24"/>
        </w:rPr>
        <w:t>у в отставку.</w:t>
      </w:r>
    </w:p>
    <w:p w:rsidR="00735FF1" w:rsidRPr="00453083" w:rsidRDefault="00735FF1" w:rsidP="00453083">
      <w:pPr>
        <w:pStyle w:val="a7"/>
        <w:contextualSpacing/>
        <w:mirrorIndents/>
        <w:rPr>
          <w:rFonts w:ascii="Times New Roman" w:hAnsi="Times New Roman" w:cs="Times New Roman"/>
          <w:sz w:val="24"/>
          <w:szCs w:val="24"/>
        </w:rPr>
      </w:pPr>
      <w:r w:rsidRPr="00453083">
        <w:rPr>
          <w:rFonts w:ascii="Times New Roman" w:hAnsi="Times New Roman" w:cs="Times New Roman"/>
          <w:sz w:val="24"/>
          <w:szCs w:val="24"/>
        </w:rPr>
        <w:t>А11. Назовите год, когда были созданы два германских государства ФРГ и ГДР</w:t>
      </w:r>
    </w:p>
    <w:p w:rsidR="00735FF1" w:rsidRPr="00453083" w:rsidRDefault="00735FF1" w:rsidP="00453083">
      <w:pPr>
        <w:pStyle w:val="a7"/>
        <w:contextualSpacing/>
        <w:mirrorIndents/>
        <w:rPr>
          <w:rFonts w:ascii="Times New Roman" w:hAnsi="Times New Roman" w:cs="Times New Roman"/>
          <w:sz w:val="24"/>
          <w:szCs w:val="24"/>
        </w:rPr>
      </w:pPr>
      <w:r w:rsidRPr="00453083">
        <w:rPr>
          <w:rFonts w:ascii="Times New Roman" w:hAnsi="Times New Roman" w:cs="Times New Roman"/>
          <w:sz w:val="24"/>
          <w:szCs w:val="24"/>
        </w:rPr>
        <w:t>1)1949, 2)1947, 3)1952, 4)1945</w:t>
      </w:r>
    </w:p>
    <w:p w:rsidR="00735FF1" w:rsidRPr="00453083" w:rsidRDefault="00735FF1" w:rsidP="00453083">
      <w:pPr>
        <w:pStyle w:val="a7"/>
        <w:contextualSpacing/>
        <w:mirrorIndents/>
        <w:rPr>
          <w:rFonts w:ascii="Times New Roman" w:hAnsi="Times New Roman" w:cs="Times New Roman"/>
          <w:sz w:val="24"/>
          <w:szCs w:val="24"/>
        </w:rPr>
      </w:pPr>
      <w:r w:rsidRPr="00453083">
        <w:rPr>
          <w:rFonts w:ascii="Times New Roman" w:hAnsi="Times New Roman" w:cs="Times New Roman"/>
          <w:b/>
          <w:sz w:val="24"/>
          <w:szCs w:val="24"/>
        </w:rPr>
        <w:t xml:space="preserve">А12. </w:t>
      </w:r>
      <w:r w:rsidRPr="00453083">
        <w:rPr>
          <w:rFonts w:ascii="Times New Roman" w:hAnsi="Times New Roman" w:cs="Times New Roman"/>
          <w:sz w:val="24"/>
          <w:szCs w:val="24"/>
        </w:rPr>
        <w:t>«Годом Африки, когда большая часть колониальных владений на этом континенте приобрела независимость, принято считать:</w:t>
      </w:r>
    </w:p>
    <w:p w:rsidR="00735FF1" w:rsidRPr="00453083" w:rsidRDefault="00735FF1" w:rsidP="00453083">
      <w:pPr>
        <w:pStyle w:val="a7"/>
        <w:contextualSpacing/>
        <w:mirrorIndents/>
        <w:rPr>
          <w:rFonts w:ascii="Times New Roman" w:hAnsi="Times New Roman" w:cs="Times New Roman"/>
          <w:sz w:val="24"/>
          <w:szCs w:val="24"/>
        </w:rPr>
      </w:pPr>
      <w:r w:rsidRPr="00453083">
        <w:rPr>
          <w:rFonts w:ascii="Times New Roman" w:hAnsi="Times New Roman" w:cs="Times New Roman"/>
          <w:sz w:val="24"/>
          <w:szCs w:val="24"/>
        </w:rPr>
        <w:t>1) 1950-1951 гг.   2) 1960-1961 гг.   3) 1965-1966 гг.  4) 1974-1975гг</w:t>
      </w:r>
    </w:p>
    <w:p w:rsidR="00735FF1" w:rsidRPr="00453083" w:rsidRDefault="00735FF1" w:rsidP="00453083">
      <w:pPr>
        <w:tabs>
          <w:tab w:val="left" w:pos="5865"/>
        </w:tabs>
        <w:spacing w:after="0" w:line="240" w:lineRule="auto"/>
        <w:contextualSpacing/>
        <w:mirrorIndents/>
        <w:rPr>
          <w:rFonts w:ascii="Times New Roman" w:hAnsi="Times New Roman"/>
          <w:sz w:val="24"/>
          <w:szCs w:val="24"/>
        </w:rPr>
      </w:pPr>
      <w:r w:rsidRPr="00453083">
        <w:rPr>
          <w:rFonts w:ascii="Times New Roman" w:hAnsi="Times New Roman"/>
          <w:b/>
          <w:sz w:val="24"/>
          <w:szCs w:val="24"/>
        </w:rPr>
        <w:t xml:space="preserve">А13. </w:t>
      </w:r>
      <w:r w:rsidRPr="00453083">
        <w:rPr>
          <w:rFonts w:ascii="Times New Roman" w:hAnsi="Times New Roman"/>
          <w:sz w:val="24"/>
          <w:szCs w:val="24"/>
        </w:rPr>
        <w:t>Назовите страну Восточной Европы, которая в 1980-1990-е гг. стала ареной вооруженных столкновений из-за обострения межнациональных отношений:</w:t>
      </w:r>
    </w:p>
    <w:p w:rsidR="00735FF1" w:rsidRPr="00453083" w:rsidRDefault="00735FF1" w:rsidP="00453083">
      <w:pPr>
        <w:tabs>
          <w:tab w:val="left" w:pos="5865"/>
        </w:tabs>
        <w:spacing w:after="0" w:line="240" w:lineRule="auto"/>
        <w:contextualSpacing/>
        <w:mirrorIndents/>
        <w:rPr>
          <w:rFonts w:ascii="Times New Roman" w:hAnsi="Times New Roman"/>
          <w:sz w:val="24"/>
          <w:szCs w:val="24"/>
        </w:rPr>
      </w:pPr>
      <w:r w:rsidRPr="00453083">
        <w:rPr>
          <w:rFonts w:ascii="Times New Roman" w:hAnsi="Times New Roman"/>
          <w:sz w:val="24"/>
          <w:szCs w:val="24"/>
        </w:rPr>
        <w:t xml:space="preserve">1) Чехословакия 2) </w:t>
      </w:r>
      <w:proofErr w:type="gramStart"/>
      <w:r w:rsidRPr="00453083">
        <w:rPr>
          <w:rFonts w:ascii="Times New Roman" w:hAnsi="Times New Roman"/>
          <w:sz w:val="24"/>
          <w:szCs w:val="24"/>
        </w:rPr>
        <w:t>Болгария  3</w:t>
      </w:r>
      <w:proofErr w:type="gramEnd"/>
      <w:r w:rsidRPr="00453083">
        <w:rPr>
          <w:rFonts w:ascii="Times New Roman" w:hAnsi="Times New Roman"/>
          <w:sz w:val="24"/>
          <w:szCs w:val="24"/>
        </w:rPr>
        <w:t>) Югославия 4) Венгрия</w:t>
      </w:r>
    </w:p>
    <w:p w:rsidR="00735FF1" w:rsidRPr="00453083" w:rsidRDefault="00735FF1" w:rsidP="00453083">
      <w:pPr>
        <w:spacing w:after="0" w:line="240" w:lineRule="auto"/>
        <w:contextualSpacing/>
        <w:mirrorIndents/>
        <w:rPr>
          <w:rFonts w:ascii="Times New Roman" w:hAnsi="Times New Roman"/>
          <w:sz w:val="24"/>
          <w:szCs w:val="24"/>
        </w:rPr>
      </w:pPr>
      <w:r w:rsidRPr="00453083">
        <w:rPr>
          <w:rFonts w:ascii="Times New Roman" w:hAnsi="Times New Roman"/>
          <w:b/>
          <w:sz w:val="24"/>
          <w:szCs w:val="24"/>
        </w:rPr>
        <w:t xml:space="preserve">А14. </w:t>
      </w:r>
      <w:r w:rsidRPr="00453083">
        <w:rPr>
          <w:rFonts w:ascii="Times New Roman" w:hAnsi="Times New Roman"/>
          <w:sz w:val="24"/>
          <w:szCs w:val="24"/>
        </w:rPr>
        <w:t>Расставьте события в хронологической последовательности</w:t>
      </w:r>
    </w:p>
    <w:p w:rsidR="00735FF1" w:rsidRPr="00453083" w:rsidRDefault="00735FF1"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 xml:space="preserve">А. </w:t>
      </w:r>
      <w:proofErr w:type="gramStart"/>
      <w:r w:rsidRPr="00453083">
        <w:rPr>
          <w:rFonts w:ascii="Times New Roman" w:hAnsi="Times New Roman"/>
          <w:sz w:val="24"/>
          <w:szCs w:val="24"/>
        </w:rPr>
        <w:t>« Пражская</w:t>
      </w:r>
      <w:proofErr w:type="gramEnd"/>
      <w:r w:rsidRPr="00453083">
        <w:rPr>
          <w:rFonts w:ascii="Times New Roman" w:hAnsi="Times New Roman"/>
          <w:sz w:val="24"/>
          <w:szCs w:val="24"/>
        </w:rPr>
        <w:t xml:space="preserve"> весна»;  Б. Создание СЭВ;    В. Разрушение Берлинской стены;  Г. Создание ОВД;   </w:t>
      </w:r>
    </w:p>
    <w:p w:rsidR="00735FF1" w:rsidRPr="00453083" w:rsidRDefault="00735FF1" w:rsidP="00453083">
      <w:pPr>
        <w:tabs>
          <w:tab w:val="left" w:pos="5865"/>
        </w:tabs>
        <w:spacing w:after="0" w:line="240" w:lineRule="auto"/>
        <w:contextualSpacing/>
        <w:mirrorIndents/>
        <w:rPr>
          <w:rFonts w:ascii="Times New Roman" w:hAnsi="Times New Roman"/>
          <w:sz w:val="24"/>
          <w:szCs w:val="24"/>
        </w:rPr>
      </w:pPr>
      <w:r w:rsidRPr="00453083">
        <w:rPr>
          <w:rFonts w:ascii="Times New Roman" w:hAnsi="Times New Roman"/>
          <w:b/>
          <w:sz w:val="24"/>
          <w:szCs w:val="24"/>
        </w:rPr>
        <w:t xml:space="preserve">А15. </w:t>
      </w:r>
      <w:r w:rsidRPr="00453083">
        <w:rPr>
          <w:rFonts w:ascii="Times New Roman" w:hAnsi="Times New Roman"/>
          <w:sz w:val="24"/>
          <w:szCs w:val="24"/>
        </w:rPr>
        <w:t>Какая из отмеченных черт не относится к чертам информационного общества:</w:t>
      </w:r>
    </w:p>
    <w:p w:rsidR="00735FF1" w:rsidRPr="00453083" w:rsidRDefault="00735FF1" w:rsidP="00453083">
      <w:pPr>
        <w:tabs>
          <w:tab w:val="left" w:pos="5865"/>
        </w:tabs>
        <w:spacing w:after="0" w:line="240" w:lineRule="auto"/>
        <w:contextualSpacing/>
        <w:mirrorIndents/>
        <w:rPr>
          <w:rFonts w:ascii="Times New Roman" w:hAnsi="Times New Roman"/>
          <w:sz w:val="24"/>
          <w:szCs w:val="24"/>
        </w:rPr>
      </w:pPr>
      <w:r w:rsidRPr="00453083">
        <w:rPr>
          <w:rFonts w:ascii="Times New Roman" w:hAnsi="Times New Roman"/>
          <w:sz w:val="24"/>
          <w:szCs w:val="24"/>
        </w:rPr>
        <w:t>1) достигается полная гармония в межнациональных отношениях;</w:t>
      </w:r>
    </w:p>
    <w:p w:rsidR="00735FF1" w:rsidRPr="00453083" w:rsidRDefault="00735FF1" w:rsidP="00453083">
      <w:pPr>
        <w:tabs>
          <w:tab w:val="left" w:pos="5865"/>
        </w:tabs>
        <w:spacing w:after="0" w:line="240" w:lineRule="auto"/>
        <w:contextualSpacing/>
        <w:mirrorIndents/>
        <w:rPr>
          <w:rFonts w:ascii="Times New Roman" w:hAnsi="Times New Roman"/>
          <w:sz w:val="24"/>
          <w:szCs w:val="24"/>
        </w:rPr>
      </w:pPr>
      <w:r w:rsidRPr="00453083">
        <w:rPr>
          <w:rFonts w:ascii="Times New Roman" w:hAnsi="Times New Roman"/>
          <w:sz w:val="24"/>
          <w:szCs w:val="24"/>
        </w:rPr>
        <w:t>2) важнейшим капиталом становится человек, его творческий, интеллектуальный потенциал;</w:t>
      </w:r>
      <w:r w:rsidRPr="00453083">
        <w:rPr>
          <w:rFonts w:ascii="Times New Roman" w:hAnsi="Times New Roman"/>
          <w:sz w:val="24"/>
          <w:szCs w:val="24"/>
        </w:rPr>
        <w:br/>
        <w:t>3) особое внимание уделяется развитию образования и науки;</w:t>
      </w:r>
    </w:p>
    <w:p w:rsidR="00735FF1" w:rsidRPr="00453083" w:rsidRDefault="00735FF1" w:rsidP="00453083">
      <w:pPr>
        <w:tabs>
          <w:tab w:val="left" w:pos="5865"/>
        </w:tabs>
        <w:spacing w:after="0" w:line="240" w:lineRule="auto"/>
        <w:contextualSpacing/>
        <w:mirrorIndents/>
        <w:rPr>
          <w:rFonts w:ascii="Times New Roman" w:hAnsi="Times New Roman"/>
          <w:sz w:val="24"/>
          <w:szCs w:val="24"/>
        </w:rPr>
      </w:pPr>
      <w:r w:rsidRPr="00453083">
        <w:rPr>
          <w:rFonts w:ascii="Times New Roman" w:hAnsi="Times New Roman"/>
          <w:sz w:val="24"/>
          <w:szCs w:val="24"/>
        </w:rPr>
        <w:t>4) уровень экономического развития определяется степенью овладения высокими технологиями.</w:t>
      </w:r>
    </w:p>
    <w:p w:rsidR="00735FF1" w:rsidRPr="00453083" w:rsidRDefault="00735FF1" w:rsidP="00453083">
      <w:pPr>
        <w:spacing w:after="0" w:line="240" w:lineRule="auto"/>
        <w:contextualSpacing/>
        <w:mirrorIndents/>
        <w:rPr>
          <w:rFonts w:ascii="Times New Roman" w:hAnsi="Times New Roman"/>
          <w:sz w:val="24"/>
          <w:szCs w:val="24"/>
        </w:rPr>
      </w:pPr>
      <w:r w:rsidRPr="00453083">
        <w:rPr>
          <w:rFonts w:ascii="Times New Roman" w:hAnsi="Times New Roman"/>
          <w:b/>
          <w:sz w:val="24"/>
          <w:szCs w:val="24"/>
        </w:rPr>
        <w:t xml:space="preserve">А16. </w:t>
      </w:r>
      <w:r w:rsidRPr="00453083">
        <w:rPr>
          <w:rFonts w:ascii="Times New Roman" w:hAnsi="Times New Roman"/>
          <w:sz w:val="24"/>
          <w:szCs w:val="24"/>
        </w:rPr>
        <w:t>Прочитайте отрывок из доклада руководителя СССР и выполните задания.</w:t>
      </w:r>
    </w:p>
    <w:p w:rsidR="00735FF1" w:rsidRPr="00453083" w:rsidRDefault="00735FF1"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 xml:space="preserve">  После окончания Отечественной войны советский народ с гордостью отмечал славные победы, достигнутые ценой больших жертв и неимоверных усилий… В этих условиях ни у кого даже мысль не могла возникнуть о возможности какого-либо заговора в партии.</w:t>
      </w:r>
    </w:p>
    <w:p w:rsidR="00735FF1" w:rsidRPr="00453083" w:rsidRDefault="00735FF1"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 xml:space="preserve">   И вот в этот период вдруг возникает так называемое «ленинградское дело». Как теперь уже доказано, это дело было сфальсифицировано. Невинно погибли тт. Вознесенский, Кузнецов, Родионов, Попков и другие.</w:t>
      </w:r>
    </w:p>
    <w:p w:rsidR="00735FF1" w:rsidRPr="00453083" w:rsidRDefault="00735FF1"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 xml:space="preserve">   Известно, что Вознесенский и кузнецов были видные и способные работники. В свое время они были близки к Сталину. Достаточно сказать, что Сталин выдвинул Вознесенского первым секретарем Председателя Совета Министров, а кузнецов был избран секретарем ЦК.  Уже одно то, что Сталин поручил Кузнецов наблюдение за органами госбезопасности, говорит о том, каким доверием он пользовался.</w:t>
      </w:r>
    </w:p>
    <w:p w:rsidR="00735FF1" w:rsidRPr="00453083" w:rsidRDefault="00735FF1"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 xml:space="preserve">   Как же случилось, что эти люди были объявлены </w:t>
      </w:r>
      <w:r w:rsidR="00FF0C2B">
        <w:rPr>
          <w:rFonts w:ascii="Times New Roman" w:hAnsi="Times New Roman"/>
          <w:sz w:val="24"/>
          <w:szCs w:val="24"/>
        </w:rPr>
        <w:t>врагами народа и уничтожены?</w:t>
      </w:r>
    </w:p>
    <w:p w:rsidR="00735FF1" w:rsidRPr="00453083" w:rsidRDefault="00FF0C2B" w:rsidP="00453083">
      <w:pPr>
        <w:spacing w:after="0" w:line="240" w:lineRule="auto"/>
        <w:contextualSpacing/>
        <w:mirrorIndents/>
        <w:rPr>
          <w:rFonts w:ascii="Times New Roman" w:hAnsi="Times New Roman"/>
          <w:noProof/>
          <w:sz w:val="24"/>
          <w:szCs w:val="24"/>
        </w:rPr>
      </w:pPr>
      <w:r>
        <w:rPr>
          <w:rFonts w:ascii="Times New Roman" w:hAnsi="Times New Roman"/>
          <w:noProof/>
          <w:sz w:val="24"/>
          <w:szCs w:val="24"/>
        </w:rPr>
        <w:t xml:space="preserve">   </w:t>
      </w:r>
      <w:r w:rsidR="00735FF1" w:rsidRPr="00453083">
        <w:rPr>
          <w:rFonts w:ascii="Times New Roman" w:hAnsi="Times New Roman"/>
          <w:noProof/>
          <w:sz w:val="24"/>
          <w:szCs w:val="24"/>
        </w:rPr>
        <w:t>Факты показыают, что и «ленинградское дело» - это рещультат произвола, который допускал ясталин по отношению  к кажрам партии.</w:t>
      </w:r>
    </w:p>
    <w:p w:rsidR="00735FF1" w:rsidRPr="00453083" w:rsidRDefault="00735FF1" w:rsidP="00453083">
      <w:pPr>
        <w:spacing w:after="0" w:line="240" w:lineRule="auto"/>
        <w:contextualSpacing/>
        <w:mirrorIndents/>
        <w:rPr>
          <w:rFonts w:ascii="Times New Roman" w:hAnsi="Times New Roman"/>
          <w:noProof/>
          <w:sz w:val="24"/>
          <w:szCs w:val="24"/>
        </w:rPr>
      </w:pPr>
      <w:r w:rsidRPr="00453083">
        <w:rPr>
          <w:rFonts w:ascii="Times New Roman" w:hAnsi="Times New Roman"/>
          <w:noProof/>
          <w:sz w:val="24"/>
          <w:szCs w:val="24"/>
        </w:rPr>
        <w:t xml:space="preserve">   Если бы в ЦК партии, в Политбюро ЦК существовала нормлаьная обстановка, при которой подобные вопросы обсужлались бы, как это полодено в партии, и взвешивались бы все факты, то этого дела не возникло бы, как не возникли бы и другие подобные дела.</w:t>
      </w:r>
    </w:p>
    <w:p w:rsidR="00735FF1" w:rsidRPr="00453083" w:rsidRDefault="00735FF1" w:rsidP="00453083">
      <w:pPr>
        <w:spacing w:after="0" w:line="240" w:lineRule="auto"/>
        <w:contextualSpacing/>
        <w:mirrorIndents/>
        <w:rPr>
          <w:rFonts w:ascii="Times New Roman" w:hAnsi="Times New Roman"/>
          <w:noProof/>
          <w:sz w:val="24"/>
          <w:szCs w:val="24"/>
        </w:rPr>
      </w:pPr>
      <w:r w:rsidRPr="00453083">
        <w:rPr>
          <w:rFonts w:ascii="Times New Roman" w:hAnsi="Times New Roman"/>
          <w:noProof/>
          <w:sz w:val="24"/>
          <w:szCs w:val="24"/>
        </w:rPr>
        <w:t xml:space="preserve">   Нало сказать, что в послевоенный период положение еще больше усложнилось. Сталин стал более каприщным, раздражительным, грубым, особенно развивалась его подохрительность. До невероятных размеров увеличилась мания преследования. Многие работники становились в его глазах врагами. После войны Сталин еще больше отгородился от коллектива, действовал исключительно единолично, не считаясь ни с кем и ни с чем. </w:t>
      </w:r>
    </w:p>
    <w:p w:rsidR="00735FF1" w:rsidRPr="00453083" w:rsidRDefault="00735FF1"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lastRenderedPageBreak/>
        <w:t xml:space="preserve">   Невероятно подозрительностью Сталина ловко пользовался гнусный провокатор, подлый враг Берия, который истребил тысячи коммунистов честных советских людей. Выдвижении Вознесенского и Кузнецова пугало Берию. Как теперь установлено, именно Берия «подбрасывал» Сталину состряпанные им и его подручными материалы в виде заявлений, анонимных писем, в виде разных слухов и разговоров.</w:t>
      </w:r>
    </w:p>
    <w:p w:rsidR="00735FF1" w:rsidRPr="00453083" w:rsidRDefault="00735FF1"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1.  укажите руководителя СССР, выступившего с данным докладом. Укажите год, когда состоялось это выступление. Укажите год, когда было сфабриковано «ленинградское дело, о котором идет речь в отрывке.</w:t>
      </w:r>
    </w:p>
    <w:p w:rsidR="00735FF1" w:rsidRPr="00453083" w:rsidRDefault="00735FF1"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2. укажите любые три фактора, которые, по мнению, автора, способствовали фабрикации «ленинградского дела»</w:t>
      </w:r>
    </w:p>
    <w:p w:rsidR="00735FF1" w:rsidRDefault="00735FF1" w:rsidP="00453083">
      <w:pPr>
        <w:spacing w:after="0" w:line="240" w:lineRule="auto"/>
        <w:contextualSpacing/>
        <w:mirrorIndents/>
        <w:rPr>
          <w:rFonts w:ascii="Times New Roman" w:hAnsi="Times New Roman"/>
          <w:sz w:val="24"/>
          <w:szCs w:val="24"/>
        </w:rPr>
      </w:pPr>
      <w:r w:rsidRPr="00453083">
        <w:rPr>
          <w:rFonts w:ascii="Times New Roman" w:hAnsi="Times New Roman"/>
          <w:sz w:val="24"/>
          <w:szCs w:val="24"/>
        </w:rPr>
        <w:t xml:space="preserve">3. укажите любые три социально-экономические меры, принятые в период руководства страной политического деятеля, выступившего с данным докладом. </w:t>
      </w:r>
    </w:p>
    <w:p w:rsidR="00AB7469" w:rsidRDefault="00AB7469" w:rsidP="00453083">
      <w:pPr>
        <w:spacing w:after="0" w:line="240" w:lineRule="auto"/>
        <w:contextualSpacing/>
        <w:mirrorIndents/>
        <w:rPr>
          <w:rFonts w:ascii="Times New Roman" w:hAnsi="Times New Roman"/>
          <w:sz w:val="24"/>
          <w:szCs w:val="24"/>
        </w:rPr>
      </w:pPr>
    </w:p>
    <w:p w:rsidR="00AB7469" w:rsidRDefault="00AB7469" w:rsidP="00453083">
      <w:pPr>
        <w:spacing w:after="0" w:line="240" w:lineRule="auto"/>
        <w:contextualSpacing/>
        <w:mirrorIndents/>
        <w:rPr>
          <w:rFonts w:ascii="Times New Roman" w:hAnsi="Times New Roman"/>
          <w:sz w:val="24"/>
          <w:szCs w:val="24"/>
        </w:rPr>
      </w:pPr>
      <w:r>
        <w:rPr>
          <w:rFonts w:ascii="Times New Roman" w:hAnsi="Times New Roman"/>
          <w:sz w:val="24"/>
          <w:szCs w:val="24"/>
        </w:rPr>
        <w:t xml:space="preserve">Ключи </w:t>
      </w:r>
    </w:p>
    <w:p w:rsidR="00AB7469" w:rsidRDefault="00236157" w:rsidP="00453083">
      <w:pPr>
        <w:spacing w:after="0" w:line="240" w:lineRule="auto"/>
        <w:contextualSpacing/>
        <w:mirrorIndents/>
        <w:rPr>
          <w:rFonts w:ascii="Times New Roman" w:hAnsi="Times New Roman"/>
          <w:sz w:val="24"/>
          <w:szCs w:val="24"/>
        </w:rPr>
      </w:pPr>
      <w:r>
        <w:rPr>
          <w:rFonts w:ascii="Times New Roman" w:hAnsi="Times New Roman"/>
          <w:sz w:val="24"/>
          <w:szCs w:val="24"/>
        </w:rPr>
        <w:t xml:space="preserve">Задание №2 при правильном ответе 2 балла, допущена одна ошибка 1 балл. За задание 1,3-15 – 1 балл. </w:t>
      </w:r>
    </w:p>
    <w:p w:rsidR="00236157" w:rsidRDefault="00236157" w:rsidP="00453083">
      <w:pPr>
        <w:spacing w:after="0" w:line="240" w:lineRule="auto"/>
        <w:contextualSpacing/>
        <w:mirrorIndents/>
        <w:rPr>
          <w:rFonts w:ascii="Times New Roman" w:hAnsi="Times New Roman"/>
          <w:sz w:val="24"/>
          <w:szCs w:val="24"/>
        </w:rPr>
      </w:pPr>
      <w:r>
        <w:rPr>
          <w:rFonts w:ascii="Times New Roman" w:hAnsi="Times New Roman"/>
          <w:sz w:val="24"/>
          <w:szCs w:val="24"/>
        </w:rPr>
        <w:t xml:space="preserve">Задание №16. 1 вопрос – за каждый верный ответ 1 балл. 2- за каждый правильный фактор 1 балл, 3 – за каждую правильную меру 1 балл. Всего 9 баллов. </w:t>
      </w:r>
    </w:p>
    <w:tbl>
      <w:tblPr>
        <w:tblStyle w:val="a4"/>
        <w:tblW w:w="0" w:type="auto"/>
        <w:tblLook w:val="04A0" w:firstRow="1" w:lastRow="0" w:firstColumn="1" w:lastColumn="0" w:noHBand="0" w:noVBand="1"/>
      </w:tblPr>
      <w:tblGrid>
        <w:gridCol w:w="2547"/>
        <w:gridCol w:w="13036"/>
      </w:tblGrid>
      <w:tr w:rsidR="00A82720" w:rsidTr="00A82720">
        <w:tc>
          <w:tcPr>
            <w:tcW w:w="2547" w:type="dxa"/>
          </w:tcPr>
          <w:p w:rsidR="00A82720" w:rsidRDefault="00A82720" w:rsidP="00453083">
            <w:pPr>
              <w:spacing w:after="0" w:line="240" w:lineRule="auto"/>
              <w:contextualSpacing/>
              <w:mirrorIndents/>
              <w:rPr>
                <w:rFonts w:ascii="Times New Roman" w:hAnsi="Times New Roman"/>
                <w:sz w:val="24"/>
                <w:szCs w:val="24"/>
              </w:rPr>
            </w:pPr>
            <w:r>
              <w:rPr>
                <w:rFonts w:ascii="Times New Roman" w:hAnsi="Times New Roman"/>
                <w:sz w:val="24"/>
                <w:szCs w:val="24"/>
              </w:rPr>
              <w:t xml:space="preserve">№ задания </w:t>
            </w:r>
          </w:p>
        </w:tc>
        <w:tc>
          <w:tcPr>
            <w:tcW w:w="13036" w:type="dxa"/>
          </w:tcPr>
          <w:p w:rsidR="00A82720" w:rsidRDefault="00A82720" w:rsidP="00453083">
            <w:pPr>
              <w:spacing w:after="0" w:line="240" w:lineRule="auto"/>
              <w:contextualSpacing/>
              <w:mirrorIndents/>
              <w:rPr>
                <w:rFonts w:ascii="Times New Roman" w:hAnsi="Times New Roman"/>
                <w:sz w:val="24"/>
                <w:szCs w:val="24"/>
              </w:rPr>
            </w:pPr>
            <w:r>
              <w:rPr>
                <w:rFonts w:ascii="Times New Roman" w:hAnsi="Times New Roman"/>
                <w:sz w:val="24"/>
                <w:szCs w:val="24"/>
              </w:rPr>
              <w:t xml:space="preserve">Ответы </w:t>
            </w:r>
          </w:p>
        </w:tc>
      </w:tr>
      <w:tr w:rsidR="00A82720" w:rsidTr="00A82720">
        <w:tc>
          <w:tcPr>
            <w:tcW w:w="2547" w:type="dxa"/>
          </w:tcPr>
          <w:p w:rsidR="00A82720" w:rsidRDefault="00A82720" w:rsidP="00453083">
            <w:pPr>
              <w:spacing w:after="0" w:line="240" w:lineRule="auto"/>
              <w:contextualSpacing/>
              <w:mirrorIndents/>
              <w:rPr>
                <w:rFonts w:ascii="Times New Roman" w:hAnsi="Times New Roman"/>
                <w:sz w:val="24"/>
                <w:szCs w:val="24"/>
              </w:rPr>
            </w:pPr>
            <w:r>
              <w:rPr>
                <w:rFonts w:ascii="Times New Roman" w:hAnsi="Times New Roman"/>
                <w:sz w:val="24"/>
                <w:szCs w:val="24"/>
              </w:rPr>
              <w:t>1</w:t>
            </w:r>
          </w:p>
        </w:tc>
        <w:tc>
          <w:tcPr>
            <w:tcW w:w="13036" w:type="dxa"/>
          </w:tcPr>
          <w:p w:rsidR="00A82720" w:rsidRDefault="00A82720" w:rsidP="00453083">
            <w:pPr>
              <w:spacing w:after="0" w:line="240" w:lineRule="auto"/>
              <w:contextualSpacing/>
              <w:mirrorIndents/>
              <w:rPr>
                <w:rFonts w:ascii="Times New Roman" w:hAnsi="Times New Roman"/>
                <w:sz w:val="24"/>
                <w:szCs w:val="24"/>
              </w:rPr>
            </w:pPr>
            <w:r>
              <w:rPr>
                <w:rFonts w:ascii="Times New Roman" w:hAnsi="Times New Roman"/>
                <w:sz w:val="24"/>
                <w:szCs w:val="24"/>
              </w:rPr>
              <w:t>БАВ</w:t>
            </w:r>
          </w:p>
        </w:tc>
      </w:tr>
      <w:tr w:rsidR="00A82720" w:rsidTr="00A82720">
        <w:tc>
          <w:tcPr>
            <w:tcW w:w="2547" w:type="dxa"/>
          </w:tcPr>
          <w:p w:rsidR="00A82720" w:rsidRDefault="00A82720" w:rsidP="00453083">
            <w:pPr>
              <w:spacing w:after="0" w:line="240" w:lineRule="auto"/>
              <w:contextualSpacing/>
              <w:mirrorIndents/>
              <w:rPr>
                <w:rFonts w:ascii="Times New Roman" w:hAnsi="Times New Roman"/>
                <w:sz w:val="24"/>
                <w:szCs w:val="24"/>
              </w:rPr>
            </w:pPr>
            <w:r>
              <w:rPr>
                <w:rFonts w:ascii="Times New Roman" w:hAnsi="Times New Roman"/>
                <w:sz w:val="24"/>
                <w:szCs w:val="24"/>
              </w:rPr>
              <w:t>2</w:t>
            </w:r>
          </w:p>
        </w:tc>
        <w:tc>
          <w:tcPr>
            <w:tcW w:w="13036" w:type="dxa"/>
          </w:tcPr>
          <w:p w:rsidR="00A82720" w:rsidRDefault="00A82720" w:rsidP="00453083">
            <w:pPr>
              <w:spacing w:after="0" w:line="240" w:lineRule="auto"/>
              <w:contextualSpacing/>
              <w:mirrorIndents/>
              <w:rPr>
                <w:rFonts w:ascii="Times New Roman" w:hAnsi="Times New Roman"/>
                <w:sz w:val="24"/>
                <w:szCs w:val="24"/>
              </w:rPr>
            </w:pPr>
            <w:r>
              <w:rPr>
                <w:rFonts w:ascii="Times New Roman" w:hAnsi="Times New Roman"/>
                <w:sz w:val="24"/>
                <w:szCs w:val="24"/>
              </w:rPr>
              <w:t>2614</w:t>
            </w:r>
          </w:p>
        </w:tc>
      </w:tr>
      <w:tr w:rsidR="00A82720" w:rsidTr="00A82720">
        <w:tc>
          <w:tcPr>
            <w:tcW w:w="2547" w:type="dxa"/>
          </w:tcPr>
          <w:p w:rsidR="00A82720" w:rsidRDefault="00A82720" w:rsidP="00453083">
            <w:pPr>
              <w:spacing w:after="0" w:line="240" w:lineRule="auto"/>
              <w:contextualSpacing/>
              <w:mirrorIndents/>
              <w:rPr>
                <w:rFonts w:ascii="Times New Roman" w:hAnsi="Times New Roman"/>
                <w:sz w:val="24"/>
                <w:szCs w:val="24"/>
              </w:rPr>
            </w:pPr>
            <w:r>
              <w:rPr>
                <w:rFonts w:ascii="Times New Roman" w:hAnsi="Times New Roman"/>
                <w:sz w:val="24"/>
                <w:szCs w:val="24"/>
              </w:rPr>
              <w:t>3</w:t>
            </w:r>
          </w:p>
        </w:tc>
        <w:tc>
          <w:tcPr>
            <w:tcW w:w="13036" w:type="dxa"/>
          </w:tcPr>
          <w:p w:rsidR="00A82720" w:rsidRDefault="00A82720" w:rsidP="00453083">
            <w:pPr>
              <w:spacing w:after="0" w:line="240" w:lineRule="auto"/>
              <w:contextualSpacing/>
              <w:mirrorIndents/>
              <w:rPr>
                <w:rFonts w:ascii="Times New Roman" w:hAnsi="Times New Roman"/>
                <w:sz w:val="24"/>
                <w:szCs w:val="24"/>
              </w:rPr>
            </w:pPr>
            <w:r>
              <w:rPr>
                <w:rFonts w:ascii="Times New Roman" w:hAnsi="Times New Roman"/>
                <w:sz w:val="24"/>
                <w:szCs w:val="24"/>
              </w:rPr>
              <w:t>36</w:t>
            </w:r>
          </w:p>
        </w:tc>
      </w:tr>
      <w:tr w:rsidR="00A82720" w:rsidTr="00A82720">
        <w:tc>
          <w:tcPr>
            <w:tcW w:w="2547" w:type="dxa"/>
          </w:tcPr>
          <w:p w:rsidR="00A82720" w:rsidRDefault="00A82720" w:rsidP="00453083">
            <w:pPr>
              <w:spacing w:after="0" w:line="240" w:lineRule="auto"/>
              <w:contextualSpacing/>
              <w:mirrorIndents/>
              <w:rPr>
                <w:rFonts w:ascii="Times New Roman" w:hAnsi="Times New Roman"/>
                <w:sz w:val="24"/>
                <w:szCs w:val="24"/>
              </w:rPr>
            </w:pPr>
            <w:r>
              <w:rPr>
                <w:rFonts w:ascii="Times New Roman" w:hAnsi="Times New Roman"/>
                <w:sz w:val="24"/>
                <w:szCs w:val="24"/>
              </w:rPr>
              <w:t>4</w:t>
            </w:r>
          </w:p>
        </w:tc>
        <w:tc>
          <w:tcPr>
            <w:tcW w:w="13036" w:type="dxa"/>
          </w:tcPr>
          <w:p w:rsidR="00A82720" w:rsidRDefault="00A82720" w:rsidP="00453083">
            <w:pPr>
              <w:spacing w:after="0" w:line="240" w:lineRule="auto"/>
              <w:contextualSpacing/>
              <w:mirrorIndents/>
              <w:rPr>
                <w:rFonts w:ascii="Times New Roman" w:hAnsi="Times New Roman"/>
                <w:sz w:val="24"/>
                <w:szCs w:val="24"/>
              </w:rPr>
            </w:pPr>
            <w:r>
              <w:rPr>
                <w:rFonts w:ascii="Times New Roman" w:hAnsi="Times New Roman"/>
                <w:sz w:val="24"/>
                <w:szCs w:val="24"/>
              </w:rPr>
              <w:t>234</w:t>
            </w:r>
          </w:p>
        </w:tc>
      </w:tr>
      <w:tr w:rsidR="00A82720" w:rsidTr="00A82720">
        <w:tc>
          <w:tcPr>
            <w:tcW w:w="2547" w:type="dxa"/>
          </w:tcPr>
          <w:p w:rsidR="00A82720" w:rsidRDefault="00A82720" w:rsidP="00453083">
            <w:pPr>
              <w:spacing w:after="0" w:line="240" w:lineRule="auto"/>
              <w:contextualSpacing/>
              <w:mirrorIndents/>
              <w:rPr>
                <w:rFonts w:ascii="Times New Roman" w:hAnsi="Times New Roman"/>
                <w:sz w:val="24"/>
                <w:szCs w:val="24"/>
              </w:rPr>
            </w:pPr>
            <w:r>
              <w:rPr>
                <w:rFonts w:ascii="Times New Roman" w:hAnsi="Times New Roman"/>
                <w:sz w:val="24"/>
                <w:szCs w:val="24"/>
              </w:rPr>
              <w:t>5</w:t>
            </w:r>
          </w:p>
        </w:tc>
        <w:tc>
          <w:tcPr>
            <w:tcW w:w="13036" w:type="dxa"/>
          </w:tcPr>
          <w:p w:rsidR="00A82720" w:rsidRDefault="00A82720" w:rsidP="00453083">
            <w:pPr>
              <w:spacing w:after="0" w:line="240" w:lineRule="auto"/>
              <w:contextualSpacing/>
              <w:mirrorIndents/>
              <w:rPr>
                <w:rFonts w:ascii="Times New Roman" w:hAnsi="Times New Roman"/>
                <w:sz w:val="24"/>
                <w:szCs w:val="24"/>
              </w:rPr>
            </w:pPr>
            <w:r>
              <w:rPr>
                <w:rFonts w:ascii="Times New Roman" w:hAnsi="Times New Roman"/>
                <w:sz w:val="24"/>
                <w:szCs w:val="24"/>
              </w:rPr>
              <w:t>236</w:t>
            </w:r>
          </w:p>
        </w:tc>
      </w:tr>
      <w:tr w:rsidR="00A82720" w:rsidTr="00A82720">
        <w:tc>
          <w:tcPr>
            <w:tcW w:w="2547" w:type="dxa"/>
          </w:tcPr>
          <w:p w:rsidR="00A82720" w:rsidRDefault="00A82720" w:rsidP="00453083">
            <w:pPr>
              <w:spacing w:after="0" w:line="240" w:lineRule="auto"/>
              <w:contextualSpacing/>
              <w:mirrorIndents/>
              <w:rPr>
                <w:rFonts w:ascii="Times New Roman" w:hAnsi="Times New Roman"/>
                <w:sz w:val="24"/>
                <w:szCs w:val="24"/>
              </w:rPr>
            </w:pPr>
            <w:r>
              <w:rPr>
                <w:rFonts w:ascii="Times New Roman" w:hAnsi="Times New Roman"/>
                <w:sz w:val="24"/>
                <w:szCs w:val="24"/>
              </w:rPr>
              <w:t>6</w:t>
            </w:r>
          </w:p>
        </w:tc>
        <w:tc>
          <w:tcPr>
            <w:tcW w:w="13036" w:type="dxa"/>
          </w:tcPr>
          <w:p w:rsidR="00A82720" w:rsidRDefault="00A82720" w:rsidP="00453083">
            <w:pPr>
              <w:spacing w:after="0" w:line="240" w:lineRule="auto"/>
              <w:contextualSpacing/>
              <w:mirrorIndents/>
              <w:rPr>
                <w:rFonts w:ascii="Times New Roman" w:hAnsi="Times New Roman"/>
                <w:sz w:val="24"/>
                <w:szCs w:val="24"/>
              </w:rPr>
            </w:pPr>
            <w:r>
              <w:rPr>
                <w:rFonts w:ascii="Times New Roman" w:hAnsi="Times New Roman"/>
                <w:sz w:val="24"/>
                <w:szCs w:val="24"/>
              </w:rPr>
              <w:t>15</w:t>
            </w:r>
          </w:p>
        </w:tc>
      </w:tr>
      <w:tr w:rsidR="00A82720" w:rsidTr="00A82720">
        <w:tc>
          <w:tcPr>
            <w:tcW w:w="2547" w:type="dxa"/>
          </w:tcPr>
          <w:p w:rsidR="00A82720" w:rsidRDefault="00A82720" w:rsidP="00453083">
            <w:pPr>
              <w:spacing w:after="0" w:line="240" w:lineRule="auto"/>
              <w:contextualSpacing/>
              <w:mirrorIndents/>
              <w:rPr>
                <w:rFonts w:ascii="Times New Roman" w:hAnsi="Times New Roman"/>
                <w:sz w:val="24"/>
                <w:szCs w:val="24"/>
              </w:rPr>
            </w:pPr>
            <w:r>
              <w:rPr>
                <w:rFonts w:ascii="Times New Roman" w:hAnsi="Times New Roman"/>
                <w:sz w:val="24"/>
                <w:szCs w:val="24"/>
              </w:rPr>
              <w:t>7</w:t>
            </w:r>
          </w:p>
        </w:tc>
        <w:tc>
          <w:tcPr>
            <w:tcW w:w="13036" w:type="dxa"/>
          </w:tcPr>
          <w:p w:rsidR="00A82720" w:rsidRDefault="00A82720" w:rsidP="00453083">
            <w:pPr>
              <w:spacing w:after="0" w:line="240" w:lineRule="auto"/>
              <w:contextualSpacing/>
              <w:mirrorIndents/>
              <w:rPr>
                <w:rFonts w:ascii="Times New Roman" w:hAnsi="Times New Roman"/>
                <w:sz w:val="24"/>
                <w:szCs w:val="24"/>
              </w:rPr>
            </w:pPr>
            <w:r>
              <w:rPr>
                <w:rFonts w:ascii="Times New Roman" w:hAnsi="Times New Roman"/>
                <w:sz w:val="24"/>
                <w:szCs w:val="24"/>
              </w:rPr>
              <w:t>25</w:t>
            </w:r>
          </w:p>
        </w:tc>
      </w:tr>
      <w:tr w:rsidR="00A82720" w:rsidTr="00A82720">
        <w:tc>
          <w:tcPr>
            <w:tcW w:w="2547" w:type="dxa"/>
          </w:tcPr>
          <w:p w:rsidR="00A82720" w:rsidRDefault="00A82720" w:rsidP="00453083">
            <w:pPr>
              <w:spacing w:after="0" w:line="240" w:lineRule="auto"/>
              <w:contextualSpacing/>
              <w:mirrorIndents/>
              <w:rPr>
                <w:rFonts w:ascii="Times New Roman" w:hAnsi="Times New Roman"/>
                <w:sz w:val="24"/>
                <w:szCs w:val="24"/>
              </w:rPr>
            </w:pPr>
            <w:r>
              <w:rPr>
                <w:rFonts w:ascii="Times New Roman" w:hAnsi="Times New Roman"/>
                <w:sz w:val="24"/>
                <w:szCs w:val="24"/>
              </w:rPr>
              <w:t>8</w:t>
            </w:r>
          </w:p>
        </w:tc>
        <w:tc>
          <w:tcPr>
            <w:tcW w:w="13036" w:type="dxa"/>
          </w:tcPr>
          <w:p w:rsidR="00A82720" w:rsidRDefault="00A82720" w:rsidP="00453083">
            <w:pPr>
              <w:spacing w:after="0" w:line="240" w:lineRule="auto"/>
              <w:contextualSpacing/>
              <w:mirrorIndents/>
              <w:rPr>
                <w:rFonts w:ascii="Times New Roman" w:hAnsi="Times New Roman"/>
                <w:sz w:val="24"/>
                <w:szCs w:val="24"/>
              </w:rPr>
            </w:pPr>
            <w:r>
              <w:rPr>
                <w:rFonts w:ascii="Times New Roman" w:hAnsi="Times New Roman"/>
                <w:sz w:val="24"/>
                <w:szCs w:val="24"/>
              </w:rPr>
              <w:t>23</w:t>
            </w:r>
          </w:p>
        </w:tc>
      </w:tr>
      <w:tr w:rsidR="00A82720" w:rsidTr="00A82720">
        <w:tc>
          <w:tcPr>
            <w:tcW w:w="2547" w:type="dxa"/>
          </w:tcPr>
          <w:p w:rsidR="00A82720" w:rsidRDefault="00A82720" w:rsidP="00453083">
            <w:pPr>
              <w:spacing w:after="0" w:line="240" w:lineRule="auto"/>
              <w:contextualSpacing/>
              <w:mirrorIndents/>
              <w:rPr>
                <w:rFonts w:ascii="Times New Roman" w:hAnsi="Times New Roman"/>
                <w:sz w:val="24"/>
                <w:szCs w:val="24"/>
              </w:rPr>
            </w:pPr>
            <w:r>
              <w:rPr>
                <w:rFonts w:ascii="Times New Roman" w:hAnsi="Times New Roman"/>
                <w:sz w:val="24"/>
                <w:szCs w:val="24"/>
              </w:rPr>
              <w:t>9</w:t>
            </w:r>
          </w:p>
        </w:tc>
        <w:tc>
          <w:tcPr>
            <w:tcW w:w="13036" w:type="dxa"/>
          </w:tcPr>
          <w:p w:rsidR="00A82720" w:rsidRDefault="00A82720" w:rsidP="00453083">
            <w:pPr>
              <w:spacing w:after="0" w:line="240" w:lineRule="auto"/>
              <w:contextualSpacing/>
              <w:mirrorIndents/>
              <w:rPr>
                <w:rFonts w:ascii="Times New Roman" w:hAnsi="Times New Roman"/>
                <w:sz w:val="24"/>
                <w:szCs w:val="24"/>
              </w:rPr>
            </w:pPr>
            <w:r>
              <w:rPr>
                <w:rFonts w:ascii="Times New Roman" w:hAnsi="Times New Roman"/>
                <w:sz w:val="24"/>
                <w:szCs w:val="24"/>
              </w:rPr>
              <w:t xml:space="preserve">Либерализация </w:t>
            </w:r>
          </w:p>
        </w:tc>
      </w:tr>
      <w:tr w:rsidR="00A82720" w:rsidTr="00A82720">
        <w:tc>
          <w:tcPr>
            <w:tcW w:w="2547" w:type="dxa"/>
          </w:tcPr>
          <w:p w:rsidR="00A82720" w:rsidRDefault="00A82720" w:rsidP="00453083">
            <w:pPr>
              <w:spacing w:after="0" w:line="240" w:lineRule="auto"/>
              <w:contextualSpacing/>
              <w:mirrorIndents/>
              <w:rPr>
                <w:rFonts w:ascii="Times New Roman" w:hAnsi="Times New Roman"/>
                <w:sz w:val="24"/>
                <w:szCs w:val="24"/>
              </w:rPr>
            </w:pPr>
            <w:r>
              <w:rPr>
                <w:rFonts w:ascii="Times New Roman" w:hAnsi="Times New Roman"/>
                <w:sz w:val="24"/>
                <w:szCs w:val="24"/>
              </w:rPr>
              <w:t>10</w:t>
            </w:r>
          </w:p>
        </w:tc>
        <w:tc>
          <w:tcPr>
            <w:tcW w:w="13036" w:type="dxa"/>
          </w:tcPr>
          <w:p w:rsidR="00A82720" w:rsidRDefault="00A82720" w:rsidP="00453083">
            <w:pPr>
              <w:spacing w:after="0" w:line="240" w:lineRule="auto"/>
              <w:contextualSpacing/>
              <w:mirrorIndents/>
              <w:rPr>
                <w:rFonts w:ascii="Times New Roman" w:hAnsi="Times New Roman"/>
                <w:sz w:val="24"/>
                <w:szCs w:val="24"/>
              </w:rPr>
            </w:pPr>
            <w:r>
              <w:rPr>
                <w:rFonts w:ascii="Times New Roman" w:hAnsi="Times New Roman"/>
                <w:sz w:val="24"/>
                <w:szCs w:val="24"/>
              </w:rPr>
              <w:t xml:space="preserve">Ельцин </w:t>
            </w:r>
          </w:p>
        </w:tc>
      </w:tr>
      <w:tr w:rsidR="00A82720" w:rsidTr="00A82720">
        <w:tc>
          <w:tcPr>
            <w:tcW w:w="2547" w:type="dxa"/>
          </w:tcPr>
          <w:p w:rsidR="00A82720" w:rsidRDefault="00A82720" w:rsidP="00453083">
            <w:pPr>
              <w:spacing w:after="0" w:line="240" w:lineRule="auto"/>
              <w:contextualSpacing/>
              <w:mirrorIndents/>
              <w:rPr>
                <w:rFonts w:ascii="Times New Roman" w:hAnsi="Times New Roman"/>
                <w:sz w:val="24"/>
                <w:szCs w:val="24"/>
              </w:rPr>
            </w:pPr>
            <w:r>
              <w:rPr>
                <w:rFonts w:ascii="Times New Roman" w:hAnsi="Times New Roman"/>
                <w:sz w:val="24"/>
                <w:szCs w:val="24"/>
              </w:rPr>
              <w:t>11</w:t>
            </w:r>
          </w:p>
        </w:tc>
        <w:tc>
          <w:tcPr>
            <w:tcW w:w="13036" w:type="dxa"/>
          </w:tcPr>
          <w:p w:rsidR="00A82720" w:rsidRDefault="00A82720" w:rsidP="00453083">
            <w:pPr>
              <w:spacing w:after="0" w:line="240" w:lineRule="auto"/>
              <w:contextualSpacing/>
              <w:mirrorIndents/>
              <w:rPr>
                <w:rFonts w:ascii="Times New Roman" w:hAnsi="Times New Roman"/>
                <w:sz w:val="24"/>
                <w:szCs w:val="24"/>
              </w:rPr>
            </w:pPr>
            <w:r>
              <w:rPr>
                <w:rFonts w:ascii="Times New Roman" w:hAnsi="Times New Roman"/>
                <w:sz w:val="24"/>
                <w:szCs w:val="24"/>
              </w:rPr>
              <w:t>1</w:t>
            </w:r>
          </w:p>
        </w:tc>
      </w:tr>
      <w:tr w:rsidR="00A82720" w:rsidTr="00A82720">
        <w:tc>
          <w:tcPr>
            <w:tcW w:w="2547" w:type="dxa"/>
          </w:tcPr>
          <w:p w:rsidR="00A82720" w:rsidRDefault="00A82720" w:rsidP="00453083">
            <w:pPr>
              <w:spacing w:after="0" w:line="240" w:lineRule="auto"/>
              <w:contextualSpacing/>
              <w:mirrorIndents/>
              <w:rPr>
                <w:rFonts w:ascii="Times New Roman" w:hAnsi="Times New Roman"/>
                <w:sz w:val="24"/>
                <w:szCs w:val="24"/>
              </w:rPr>
            </w:pPr>
            <w:r>
              <w:rPr>
                <w:rFonts w:ascii="Times New Roman" w:hAnsi="Times New Roman"/>
                <w:sz w:val="24"/>
                <w:szCs w:val="24"/>
              </w:rPr>
              <w:t>12</w:t>
            </w:r>
          </w:p>
        </w:tc>
        <w:tc>
          <w:tcPr>
            <w:tcW w:w="13036" w:type="dxa"/>
          </w:tcPr>
          <w:p w:rsidR="00A82720" w:rsidRDefault="00A82720" w:rsidP="00453083">
            <w:pPr>
              <w:spacing w:after="0" w:line="240" w:lineRule="auto"/>
              <w:contextualSpacing/>
              <w:mirrorIndents/>
              <w:rPr>
                <w:rFonts w:ascii="Times New Roman" w:hAnsi="Times New Roman"/>
                <w:sz w:val="24"/>
                <w:szCs w:val="24"/>
              </w:rPr>
            </w:pPr>
            <w:r>
              <w:rPr>
                <w:rFonts w:ascii="Times New Roman" w:hAnsi="Times New Roman"/>
                <w:sz w:val="24"/>
                <w:szCs w:val="24"/>
              </w:rPr>
              <w:t>2</w:t>
            </w:r>
          </w:p>
        </w:tc>
      </w:tr>
      <w:tr w:rsidR="00A82720" w:rsidTr="00A82720">
        <w:tc>
          <w:tcPr>
            <w:tcW w:w="2547" w:type="dxa"/>
          </w:tcPr>
          <w:p w:rsidR="00A82720" w:rsidRDefault="00A82720" w:rsidP="00453083">
            <w:pPr>
              <w:spacing w:after="0" w:line="240" w:lineRule="auto"/>
              <w:contextualSpacing/>
              <w:mirrorIndents/>
              <w:rPr>
                <w:rFonts w:ascii="Times New Roman" w:hAnsi="Times New Roman"/>
                <w:sz w:val="24"/>
                <w:szCs w:val="24"/>
              </w:rPr>
            </w:pPr>
            <w:r>
              <w:rPr>
                <w:rFonts w:ascii="Times New Roman" w:hAnsi="Times New Roman"/>
                <w:sz w:val="24"/>
                <w:szCs w:val="24"/>
              </w:rPr>
              <w:t>13</w:t>
            </w:r>
          </w:p>
        </w:tc>
        <w:tc>
          <w:tcPr>
            <w:tcW w:w="13036" w:type="dxa"/>
          </w:tcPr>
          <w:p w:rsidR="00A82720" w:rsidRDefault="00A82720" w:rsidP="00453083">
            <w:pPr>
              <w:spacing w:after="0" w:line="240" w:lineRule="auto"/>
              <w:contextualSpacing/>
              <w:mirrorIndents/>
              <w:rPr>
                <w:rFonts w:ascii="Times New Roman" w:hAnsi="Times New Roman"/>
                <w:sz w:val="24"/>
                <w:szCs w:val="24"/>
              </w:rPr>
            </w:pPr>
            <w:r>
              <w:rPr>
                <w:rFonts w:ascii="Times New Roman" w:hAnsi="Times New Roman"/>
                <w:sz w:val="24"/>
                <w:szCs w:val="24"/>
              </w:rPr>
              <w:t>3</w:t>
            </w:r>
          </w:p>
        </w:tc>
      </w:tr>
      <w:tr w:rsidR="00A82720" w:rsidTr="00A82720">
        <w:tc>
          <w:tcPr>
            <w:tcW w:w="2547" w:type="dxa"/>
          </w:tcPr>
          <w:p w:rsidR="00A82720" w:rsidRDefault="00A82720" w:rsidP="00453083">
            <w:pPr>
              <w:spacing w:after="0" w:line="240" w:lineRule="auto"/>
              <w:contextualSpacing/>
              <w:mirrorIndents/>
              <w:rPr>
                <w:rFonts w:ascii="Times New Roman" w:hAnsi="Times New Roman"/>
                <w:sz w:val="24"/>
                <w:szCs w:val="24"/>
              </w:rPr>
            </w:pPr>
            <w:r>
              <w:rPr>
                <w:rFonts w:ascii="Times New Roman" w:hAnsi="Times New Roman"/>
                <w:sz w:val="24"/>
                <w:szCs w:val="24"/>
              </w:rPr>
              <w:t>14</w:t>
            </w:r>
          </w:p>
        </w:tc>
        <w:tc>
          <w:tcPr>
            <w:tcW w:w="13036" w:type="dxa"/>
          </w:tcPr>
          <w:p w:rsidR="00A82720" w:rsidRDefault="00A82720" w:rsidP="00453083">
            <w:pPr>
              <w:spacing w:after="0" w:line="240" w:lineRule="auto"/>
              <w:contextualSpacing/>
              <w:mirrorIndents/>
              <w:rPr>
                <w:rFonts w:ascii="Times New Roman" w:hAnsi="Times New Roman"/>
                <w:sz w:val="24"/>
                <w:szCs w:val="24"/>
              </w:rPr>
            </w:pPr>
            <w:r>
              <w:rPr>
                <w:rFonts w:ascii="Times New Roman" w:hAnsi="Times New Roman"/>
                <w:sz w:val="24"/>
                <w:szCs w:val="24"/>
              </w:rPr>
              <w:t>БГАВ</w:t>
            </w:r>
          </w:p>
        </w:tc>
      </w:tr>
      <w:tr w:rsidR="00A82720" w:rsidTr="00A82720">
        <w:tc>
          <w:tcPr>
            <w:tcW w:w="2547" w:type="dxa"/>
          </w:tcPr>
          <w:p w:rsidR="00A82720" w:rsidRDefault="00A82720" w:rsidP="00453083">
            <w:pPr>
              <w:spacing w:after="0" w:line="240" w:lineRule="auto"/>
              <w:contextualSpacing/>
              <w:mirrorIndents/>
              <w:rPr>
                <w:rFonts w:ascii="Times New Roman" w:hAnsi="Times New Roman"/>
                <w:sz w:val="24"/>
                <w:szCs w:val="24"/>
              </w:rPr>
            </w:pPr>
            <w:r>
              <w:rPr>
                <w:rFonts w:ascii="Times New Roman" w:hAnsi="Times New Roman"/>
                <w:sz w:val="24"/>
                <w:szCs w:val="24"/>
              </w:rPr>
              <w:t>15</w:t>
            </w:r>
          </w:p>
        </w:tc>
        <w:tc>
          <w:tcPr>
            <w:tcW w:w="13036" w:type="dxa"/>
          </w:tcPr>
          <w:p w:rsidR="00A82720" w:rsidRDefault="00A82720" w:rsidP="00453083">
            <w:pPr>
              <w:spacing w:after="0" w:line="240" w:lineRule="auto"/>
              <w:contextualSpacing/>
              <w:mirrorIndents/>
              <w:rPr>
                <w:rFonts w:ascii="Times New Roman" w:hAnsi="Times New Roman"/>
                <w:sz w:val="24"/>
                <w:szCs w:val="24"/>
              </w:rPr>
            </w:pPr>
            <w:r>
              <w:rPr>
                <w:rFonts w:ascii="Times New Roman" w:hAnsi="Times New Roman"/>
                <w:sz w:val="24"/>
                <w:szCs w:val="24"/>
              </w:rPr>
              <w:t>1</w:t>
            </w:r>
          </w:p>
        </w:tc>
      </w:tr>
      <w:tr w:rsidR="00A82720" w:rsidTr="00A82720">
        <w:tc>
          <w:tcPr>
            <w:tcW w:w="2547" w:type="dxa"/>
          </w:tcPr>
          <w:p w:rsidR="00A82720" w:rsidRDefault="00A82720" w:rsidP="00453083">
            <w:pPr>
              <w:spacing w:after="0" w:line="240" w:lineRule="auto"/>
              <w:contextualSpacing/>
              <w:mirrorIndents/>
              <w:rPr>
                <w:rFonts w:ascii="Times New Roman" w:hAnsi="Times New Roman"/>
                <w:sz w:val="24"/>
                <w:szCs w:val="24"/>
              </w:rPr>
            </w:pPr>
            <w:r>
              <w:rPr>
                <w:rFonts w:ascii="Times New Roman" w:hAnsi="Times New Roman"/>
                <w:sz w:val="24"/>
                <w:szCs w:val="24"/>
              </w:rPr>
              <w:t>16</w:t>
            </w:r>
          </w:p>
        </w:tc>
        <w:tc>
          <w:tcPr>
            <w:tcW w:w="13036" w:type="dxa"/>
          </w:tcPr>
          <w:p w:rsidR="00A82720" w:rsidRDefault="00A82720" w:rsidP="00453083">
            <w:pPr>
              <w:spacing w:after="0" w:line="240" w:lineRule="auto"/>
              <w:contextualSpacing/>
              <w:mirrorIndents/>
              <w:rPr>
                <w:rFonts w:ascii="Times New Roman" w:hAnsi="Times New Roman"/>
                <w:sz w:val="24"/>
                <w:szCs w:val="24"/>
              </w:rPr>
            </w:pPr>
            <w:r>
              <w:rPr>
                <w:rFonts w:ascii="Times New Roman" w:hAnsi="Times New Roman"/>
                <w:sz w:val="24"/>
                <w:szCs w:val="24"/>
              </w:rPr>
              <w:t>1.</w:t>
            </w:r>
            <w:r w:rsidR="001823C4">
              <w:rPr>
                <w:rFonts w:ascii="Times New Roman" w:hAnsi="Times New Roman"/>
                <w:sz w:val="24"/>
                <w:szCs w:val="24"/>
              </w:rPr>
              <w:t>с данным докладом выступил Н.С. Хрущев</w:t>
            </w:r>
            <w:r w:rsidR="00157364">
              <w:rPr>
                <w:rFonts w:ascii="Times New Roman" w:hAnsi="Times New Roman"/>
                <w:sz w:val="24"/>
                <w:szCs w:val="24"/>
              </w:rPr>
              <w:t xml:space="preserve"> на ХХ съезде КПСС. Дата выступления 1956 году. «Ленинградское дело» было сфабрикованное в 1949 году. </w:t>
            </w:r>
          </w:p>
          <w:p w:rsidR="00471D70" w:rsidRDefault="00A82720" w:rsidP="00453083">
            <w:pPr>
              <w:spacing w:after="0" w:line="240" w:lineRule="auto"/>
              <w:contextualSpacing/>
              <w:mirrorIndents/>
              <w:rPr>
                <w:rFonts w:ascii="Times New Roman" w:hAnsi="Times New Roman"/>
                <w:sz w:val="24"/>
                <w:szCs w:val="24"/>
              </w:rPr>
            </w:pPr>
            <w:r>
              <w:rPr>
                <w:rFonts w:ascii="Times New Roman" w:hAnsi="Times New Roman"/>
                <w:sz w:val="24"/>
                <w:szCs w:val="24"/>
              </w:rPr>
              <w:t>2.</w:t>
            </w:r>
            <w:r w:rsidR="00471D70">
              <w:rPr>
                <w:rFonts w:ascii="Times New Roman" w:hAnsi="Times New Roman"/>
                <w:sz w:val="24"/>
                <w:szCs w:val="24"/>
              </w:rPr>
              <w:t>подозрительность Сталина и мания преследования.  Произвол, который допускал Сталин по отношению к карам и партии.  Деятельность Берии по фабрикации материалов на различных деятелей партии.</w:t>
            </w:r>
          </w:p>
          <w:p w:rsidR="00A82720" w:rsidRDefault="00A82720" w:rsidP="00453083">
            <w:pPr>
              <w:spacing w:after="0" w:line="240" w:lineRule="auto"/>
              <w:contextualSpacing/>
              <w:mirrorIndents/>
              <w:rPr>
                <w:rFonts w:ascii="Times New Roman" w:hAnsi="Times New Roman"/>
                <w:sz w:val="24"/>
                <w:szCs w:val="24"/>
              </w:rPr>
            </w:pPr>
            <w:r>
              <w:rPr>
                <w:rFonts w:ascii="Times New Roman" w:hAnsi="Times New Roman"/>
                <w:sz w:val="24"/>
                <w:szCs w:val="24"/>
              </w:rPr>
              <w:t>3.</w:t>
            </w:r>
            <w:r w:rsidR="00471D70">
              <w:rPr>
                <w:rFonts w:ascii="Times New Roman" w:hAnsi="Times New Roman"/>
                <w:sz w:val="24"/>
                <w:szCs w:val="24"/>
              </w:rPr>
              <w:t xml:space="preserve"> освоение целинных и </w:t>
            </w:r>
            <w:r w:rsidR="006C5094">
              <w:rPr>
                <w:rFonts w:ascii="Times New Roman" w:hAnsi="Times New Roman"/>
                <w:sz w:val="24"/>
                <w:szCs w:val="24"/>
              </w:rPr>
              <w:t>залежных</w:t>
            </w:r>
            <w:r w:rsidR="00471D70">
              <w:rPr>
                <w:rFonts w:ascii="Times New Roman" w:hAnsi="Times New Roman"/>
                <w:sz w:val="24"/>
                <w:szCs w:val="24"/>
              </w:rPr>
              <w:t xml:space="preserve"> земель. </w:t>
            </w:r>
            <w:r w:rsidR="006C5094">
              <w:rPr>
                <w:rFonts w:ascii="Times New Roman" w:hAnsi="Times New Roman"/>
                <w:sz w:val="24"/>
                <w:szCs w:val="24"/>
              </w:rPr>
              <w:t xml:space="preserve"> Начало широкого жилищного строительства.  Реформа управления народных хозяйством, замена отраслевых министерств на территориальные советы народного хозяйства. </w:t>
            </w:r>
          </w:p>
          <w:p w:rsidR="00A82720" w:rsidRDefault="00A82720" w:rsidP="00453083">
            <w:pPr>
              <w:spacing w:after="0" w:line="240" w:lineRule="auto"/>
              <w:contextualSpacing/>
              <w:mirrorIndents/>
              <w:rPr>
                <w:rFonts w:ascii="Times New Roman" w:hAnsi="Times New Roman"/>
                <w:sz w:val="24"/>
                <w:szCs w:val="24"/>
              </w:rPr>
            </w:pPr>
          </w:p>
        </w:tc>
      </w:tr>
    </w:tbl>
    <w:p w:rsidR="00A82720" w:rsidRDefault="00A82720" w:rsidP="00453083">
      <w:pPr>
        <w:spacing w:after="0" w:line="240" w:lineRule="auto"/>
        <w:contextualSpacing/>
        <w:mirrorIndents/>
        <w:rPr>
          <w:rFonts w:ascii="Times New Roman" w:hAnsi="Times New Roman"/>
          <w:sz w:val="24"/>
          <w:szCs w:val="24"/>
        </w:rPr>
      </w:pPr>
    </w:p>
    <w:p w:rsidR="006C5094" w:rsidRDefault="006C5094" w:rsidP="00453083">
      <w:pPr>
        <w:spacing w:after="0" w:line="240" w:lineRule="auto"/>
        <w:contextualSpacing/>
        <w:mirrorIndents/>
        <w:rPr>
          <w:rFonts w:ascii="Times New Roman" w:hAnsi="Times New Roman"/>
          <w:sz w:val="24"/>
          <w:szCs w:val="24"/>
        </w:rPr>
      </w:pPr>
      <w:r>
        <w:rPr>
          <w:rFonts w:ascii="Times New Roman" w:hAnsi="Times New Roman"/>
          <w:sz w:val="24"/>
          <w:szCs w:val="24"/>
        </w:rPr>
        <w:t>21-25 – отметка 5</w:t>
      </w:r>
    </w:p>
    <w:p w:rsidR="006C5094" w:rsidRDefault="006C5094" w:rsidP="00453083">
      <w:pPr>
        <w:spacing w:after="0" w:line="240" w:lineRule="auto"/>
        <w:contextualSpacing/>
        <w:mirrorIndents/>
        <w:rPr>
          <w:rFonts w:ascii="Times New Roman" w:hAnsi="Times New Roman"/>
          <w:sz w:val="24"/>
          <w:szCs w:val="24"/>
        </w:rPr>
      </w:pPr>
      <w:r>
        <w:rPr>
          <w:rFonts w:ascii="Times New Roman" w:hAnsi="Times New Roman"/>
          <w:sz w:val="24"/>
          <w:szCs w:val="24"/>
        </w:rPr>
        <w:t>16-20 – отметка 4</w:t>
      </w:r>
    </w:p>
    <w:p w:rsidR="006C5094" w:rsidRDefault="006C5094" w:rsidP="00453083">
      <w:pPr>
        <w:spacing w:after="0" w:line="240" w:lineRule="auto"/>
        <w:contextualSpacing/>
        <w:mirrorIndents/>
        <w:rPr>
          <w:rFonts w:ascii="Times New Roman" w:hAnsi="Times New Roman"/>
          <w:sz w:val="24"/>
          <w:szCs w:val="24"/>
        </w:rPr>
      </w:pPr>
      <w:r>
        <w:rPr>
          <w:rFonts w:ascii="Times New Roman" w:hAnsi="Times New Roman"/>
          <w:sz w:val="24"/>
          <w:szCs w:val="24"/>
        </w:rPr>
        <w:t>10-15 – отметка 3</w:t>
      </w:r>
    </w:p>
    <w:p w:rsidR="006C5094" w:rsidRPr="00453083" w:rsidRDefault="006C5094" w:rsidP="00453083">
      <w:pPr>
        <w:spacing w:after="0" w:line="240" w:lineRule="auto"/>
        <w:contextualSpacing/>
        <w:mirrorIndents/>
        <w:rPr>
          <w:rFonts w:ascii="Times New Roman" w:hAnsi="Times New Roman"/>
          <w:sz w:val="24"/>
          <w:szCs w:val="24"/>
        </w:rPr>
      </w:pPr>
      <w:r>
        <w:rPr>
          <w:rFonts w:ascii="Times New Roman" w:hAnsi="Times New Roman"/>
          <w:sz w:val="24"/>
          <w:szCs w:val="24"/>
        </w:rPr>
        <w:t>0-9 – отметка 2</w:t>
      </w:r>
    </w:p>
    <w:sectPr w:rsidR="006C5094" w:rsidRPr="00453083" w:rsidSect="00F20737">
      <w:footerReference w:type="default" r:id="rId12"/>
      <w:pgSz w:w="16838" w:h="11906" w:orient="landscape"/>
      <w:pgMar w:top="568" w:right="678" w:bottom="850" w:left="56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19BD" w:rsidRDefault="001A19BD">
      <w:pPr>
        <w:spacing w:after="0" w:line="240" w:lineRule="auto"/>
      </w:pPr>
      <w:r>
        <w:separator/>
      </w:r>
    </w:p>
  </w:endnote>
  <w:endnote w:type="continuationSeparator" w:id="0">
    <w:p w:rsidR="001A19BD" w:rsidRDefault="001A19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iberation Serif">
    <w:altName w:val="MS Gothic"/>
    <w:panose1 w:val="00000000000000000000"/>
    <w:charset w:val="80"/>
    <w:family w:val="roman"/>
    <w:notTrueType/>
    <w:pitch w:val="variable"/>
    <w:sig w:usb0="00000000"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6510285"/>
      <w:docPartObj>
        <w:docPartGallery w:val="Page Numbers (Bottom of Page)"/>
        <w:docPartUnique/>
      </w:docPartObj>
    </w:sdtPr>
    <w:sdtEndPr/>
    <w:sdtContent>
      <w:p w:rsidR="005D52E4" w:rsidRDefault="005D52E4">
        <w:pPr>
          <w:pStyle w:val="ac"/>
          <w:jc w:val="center"/>
        </w:pPr>
        <w:r>
          <w:fldChar w:fldCharType="begin"/>
        </w:r>
        <w:r>
          <w:instrText>PAGE   \* MERGEFORMAT</w:instrText>
        </w:r>
        <w:r>
          <w:fldChar w:fldCharType="separate"/>
        </w:r>
        <w:r w:rsidR="00D47403">
          <w:rPr>
            <w:noProof/>
          </w:rPr>
          <w:t>49</w:t>
        </w:r>
        <w:r>
          <w:fldChar w:fldCharType="end"/>
        </w:r>
      </w:p>
    </w:sdtContent>
  </w:sdt>
  <w:p w:rsidR="005D52E4" w:rsidRDefault="005D52E4">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19BD" w:rsidRDefault="001A19BD">
      <w:pPr>
        <w:spacing w:after="0" w:line="240" w:lineRule="auto"/>
      </w:pPr>
      <w:r>
        <w:separator/>
      </w:r>
    </w:p>
  </w:footnote>
  <w:footnote w:type="continuationSeparator" w:id="0">
    <w:p w:rsidR="001A19BD" w:rsidRDefault="001A19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E349F"/>
    <w:multiLevelType w:val="hybridMultilevel"/>
    <w:tmpl w:val="D272F300"/>
    <w:lvl w:ilvl="0" w:tplc="AF107E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42B7C6B"/>
    <w:multiLevelType w:val="hybridMultilevel"/>
    <w:tmpl w:val="E3921C4C"/>
    <w:lvl w:ilvl="0" w:tplc="603AFAC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1A9B74E1"/>
    <w:multiLevelType w:val="hybridMultilevel"/>
    <w:tmpl w:val="72D49C1C"/>
    <w:styleLink w:val="141"/>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3F3056D4"/>
    <w:multiLevelType w:val="hybridMultilevel"/>
    <w:tmpl w:val="03F2B014"/>
    <w:lvl w:ilvl="0" w:tplc="5C14FD64">
      <w:start w:val="1"/>
      <w:numFmt w:val="decimal"/>
      <w:lvlText w:val="%1."/>
      <w:lvlJc w:val="left"/>
      <w:pPr>
        <w:ind w:left="360" w:hanging="360"/>
      </w:pPr>
      <w:rPr>
        <w:rFonts w:hint="default"/>
        <w:b/>
        <w:sz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3FFD2165"/>
    <w:multiLevelType w:val="hybridMultilevel"/>
    <w:tmpl w:val="B8B47DC0"/>
    <w:lvl w:ilvl="0" w:tplc="AF107E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2D329C6"/>
    <w:multiLevelType w:val="hybridMultilevel"/>
    <w:tmpl w:val="7C7E7FD8"/>
    <w:styleLink w:val="401"/>
    <w:lvl w:ilvl="0" w:tplc="D2BC2F22">
      <w:start w:val="3"/>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7" w15:restartNumberingAfterBreak="0">
    <w:nsid w:val="58185BF6"/>
    <w:multiLevelType w:val="hybridMultilevel"/>
    <w:tmpl w:val="2C3A02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A0A726E"/>
    <w:multiLevelType w:val="hybridMultilevel"/>
    <w:tmpl w:val="0B40FD56"/>
    <w:lvl w:ilvl="0" w:tplc="8F90157E">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9" w15:restartNumberingAfterBreak="0">
    <w:nsid w:val="5C7A07FD"/>
    <w:multiLevelType w:val="hybridMultilevel"/>
    <w:tmpl w:val="E1E2596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15:restartNumberingAfterBreak="0">
    <w:nsid w:val="5F5D470F"/>
    <w:multiLevelType w:val="hybridMultilevel"/>
    <w:tmpl w:val="6D086286"/>
    <w:lvl w:ilvl="0" w:tplc="AF107E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E853D37"/>
    <w:multiLevelType w:val="hybridMultilevel"/>
    <w:tmpl w:val="6850387E"/>
    <w:lvl w:ilvl="0" w:tplc="AF107E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A3A4A01"/>
    <w:multiLevelType w:val="hybridMultilevel"/>
    <w:tmpl w:val="77BE1E66"/>
    <w:lvl w:ilvl="0" w:tplc="AF107E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6"/>
  </w:num>
  <w:num w:numId="6">
    <w:abstractNumId w:val="3"/>
  </w:num>
  <w:num w:numId="7">
    <w:abstractNumId w:val="1"/>
  </w:num>
  <w:num w:numId="8">
    <w:abstractNumId w:val="4"/>
  </w:num>
  <w:num w:numId="9">
    <w:abstractNumId w:val="8"/>
  </w:num>
  <w:num w:numId="10">
    <w:abstractNumId w:val="7"/>
  </w:num>
  <w:num w:numId="11">
    <w:abstractNumId w:val="11"/>
  </w:num>
  <w:num w:numId="12">
    <w:abstractNumId w:val="5"/>
  </w:num>
  <w:num w:numId="13">
    <w:abstractNumId w:val="12"/>
  </w:num>
  <w:num w:numId="14">
    <w:abstractNumId w:val="1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031"/>
    <w:rsid w:val="000C5CB7"/>
    <w:rsid w:val="001405D9"/>
    <w:rsid w:val="00157364"/>
    <w:rsid w:val="001823C4"/>
    <w:rsid w:val="001A19BD"/>
    <w:rsid w:val="001B6503"/>
    <w:rsid w:val="00236157"/>
    <w:rsid w:val="00292E2E"/>
    <w:rsid w:val="002D6639"/>
    <w:rsid w:val="0038748C"/>
    <w:rsid w:val="00453083"/>
    <w:rsid w:val="00471D70"/>
    <w:rsid w:val="00486B0F"/>
    <w:rsid w:val="004F118A"/>
    <w:rsid w:val="005D52E4"/>
    <w:rsid w:val="00613718"/>
    <w:rsid w:val="006226F5"/>
    <w:rsid w:val="006C5094"/>
    <w:rsid w:val="006E699D"/>
    <w:rsid w:val="00722769"/>
    <w:rsid w:val="00735D56"/>
    <w:rsid w:val="00735FF1"/>
    <w:rsid w:val="00742AC9"/>
    <w:rsid w:val="008B29FB"/>
    <w:rsid w:val="008C2031"/>
    <w:rsid w:val="009245E6"/>
    <w:rsid w:val="009347D8"/>
    <w:rsid w:val="00937B8E"/>
    <w:rsid w:val="009D166E"/>
    <w:rsid w:val="00A54B21"/>
    <w:rsid w:val="00A82720"/>
    <w:rsid w:val="00AB7469"/>
    <w:rsid w:val="00B86C40"/>
    <w:rsid w:val="00BD08F7"/>
    <w:rsid w:val="00BF15B3"/>
    <w:rsid w:val="00C04D91"/>
    <w:rsid w:val="00D143C4"/>
    <w:rsid w:val="00D2221B"/>
    <w:rsid w:val="00D47403"/>
    <w:rsid w:val="00D57138"/>
    <w:rsid w:val="00D644E6"/>
    <w:rsid w:val="00F06D4B"/>
    <w:rsid w:val="00F20737"/>
    <w:rsid w:val="00FF0C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1E38F33"/>
  <w15:chartTrackingRefBased/>
  <w15:docId w15:val="{15D86BB7-69C5-4A53-B7D0-233C69772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37B8E"/>
    <w:pPr>
      <w:spacing w:after="200" w:line="276" w:lineRule="auto"/>
    </w:pPr>
    <w:rPr>
      <w:rFonts w:ascii="Calibri" w:eastAsia="Times New Roman" w:hAnsi="Calibri" w:cs="Times New Roman"/>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
    <w:name w:val="Без интервала1"/>
    <w:rsid w:val="00937B8E"/>
    <w:pPr>
      <w:widowControl w:val="0"/>
      <w:suppressAutoHyphens/>
      <w:spacing w:after="0" w:line="240" w:lineRule="auto"/>
    </w:pPr>
    <w:rPr>
      <w:rFonts w:ascii="Liberation Serif" w:eastAsia="Times New Roman" w:hAnsi="Liberation Serif" w:cs="Times New Roman"/>
      <w:kern w:val="2"/>
      <w:sz w:val="24"/>
      <w:szCs w:val="24"/>
    </w:rPr>
  </w:style>
  <w:style w:type="numbering" w:customStyle="1" w:styleId="141">
    <w:name w:val="Імпортований стиль 141"/>
    <w:rsid w:val="00937B8E"/>
    <w:pPr>
      <w:numPr>
        <w:numId w:val="4"/>
      </w:numPr>
    </w:pPr>
  </w:style>
  <w:style w:type="numbering" w:customStyle="1" w:styleId="401">
    <w:name w:val="Імпортований стиль 401"/>
    <w:rsid w:val="00937B8E"/>
    <w:pPr>
      <w:numPr>
        <w:numId w:val="5"/>
      </w:numPr>
    </w:pPr>
  </w:style>
  <w:style w:type="paragraph" w:customStyle="1" w:styleId="a">
    <w:name w:val="Перечень"/>
    <w:basedOn w:val="a0"/>
    <w:next w:val="a0"/>
    <w:qFormat/>
    <w:rsid w:val="00937B8E"/>
    <w:pPr>
      <w:numPr>
        <w:numId w:val="6"/>
      </w:numPr>
      <w:suppressAutoHyphens/>
      <w:spacing w:after="0" w:line="360" w:lineRule="auto"/>
      <w:ind w:left="0" w:firstLine="284"/>
      <w:jc w:val="both"/>
    </w:pPr>
    <w:rPr>
      <w:rFonts w:ascii="Times New Roman" w:eastAsia="Calibri" w:hAnsi="Times New Roman"/>
      <w:sz w:val="28"/>
      <w:u w:color="000000"/>
      <w:bdr w:val="nil"/>
    </w:rPr>
  </w:style>
  <w:style w:type="table" w:styleId="a4">
    <w:name w:val="Table Grid"/>
    <w:basedOn w:val="a2"/>
    <w:uiPriority w:val="39"/>
    <w:rsid w:val="00937B8E"/>
    <w:pPr>
      <w:spacing w:after="200" w:line="276"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0"/>
    <w:link w:val="a6"/>
    <w:uiPriority w:val="34"/>
    <w:qFormat/>
    <w:rsid w:val="00937B8E"/>
    <w:pPr>
      <w:ind w:left="720"/>
      <w:contextualSpacing/>
    </w:pPr>
    <w:rPr>
      <w:rFonts w:asciiTheme="minorHAnsi" w:eastAsiaTheme="minorHAnsi" w:hAnsiTheme="minorHAnsi" w:cstheme="minorBidi"/>
      <w:lang w:eastAsia="en-US"/>
    </w:rPr>
  </w:style>
  <w:style w:type="character" w:customStyle="1" w:styleId="a6">
    <w:name w:val="Абзац списка Знак"/>
    <w:link w:val="a5"/>
    <w:uiPriority w:val="34"/>
    <w:locked/>
    <w:rsid w:val="00937B8E"/>
  </w:style>
  <w:style w:type="paragraph" w:customStyle="1" w:styleId="c0">
    <w:name w:val="c0"/>
    <w:basedOn w:val="a0"/>
    <w:rsid w:val="00937B8E"/>
    <w:pPr>
      <w:spacing w:before="100" w:beforeAutospacing="1" w:after="100" w:afterAutospacing="1" w:line="240" w:lineRule="auto"/>
    </w:pPr>
    <w:rPr>
      <w:rFonts w:ascii="Times New Roman" w:hAnsi="Times New Roman"/>
      <w:sz w:val="24"/>
      <w:szCs w:val="24"/>
      <w:lang w:bidi="hi-IN"/>
    </w:rPr>
  </w:style>
  <w:style w:type="character" w:customStyle="1" w:styleId="c3">
    <w:name w:val="c3"/>
    <w:basedOn w:val="a1"/>
    <w:rsid w:val="00937B8E"/>
  </w:style>
  <w:style w:type="paragraph" w:customStyle="1" w:styleId="c0c11">
    <w:name w:val="c0 c11"/>
    <w:basedOn w:val="a0"/>
    <w:rsid w:val="00937B8E"/>
    <w:pPr>
      <w:spacing w:before="100" w:beforeAutospacing="1" w:after="100" w:afterAutospacing="1" w:line="240" w:lineRule="auto"/>
    </w:pPr>
    <w:rPr>
      <w:rFonts w:ascii="Times New Roman" w:hAnsi="Times New Roman"/>
      <w:sz w:val="24"/>
      <w:szCs w:val="24"/>
      <w:lang w:bidi="hi-IN"/>
    </w:rPr>
  </w:style>
  <w:style w:type="paragraph" w:styleId="a7">
    <w:name w:val="No Spacing"/>
    <w:uiPriority w:val="1"/>
    <w:qFormat/>
    <w:rsid w:val="00937B8E"/>
    <w:pPr>
      <w:spacing w:after="0" w:line="240" w:lineRule="auto"/>
    </w:pPr>
  </w:style>
  <w:style w:type="paragraph" w:styleId="a8">
    <w:name w:val="Normal (Web)"/>
    <w:basedOn w:val="a0"/>
    <w:rsid w:val="00937B8E"/>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a1"/>
    <w:rsid w:val="00937B8E"/>
  </w:style>
  <w:style w:type="character" w:styleId="a9">
    <w:name w:val="Hyperlink"/>
    <w:basedOn w:val="a1"/>
    <w:uiPriority w:val="99"/>
    <w:semiHidden/>
    <w:unhideWhenUsed/>
    <w:rsid w:val="00937B8E"/>
    <w:rPr>
      <w:color w:val="0000FF"/>
      <w:u w:val="single"/>
    </w:rPr>
  </w:style>
  <w:style w:type="character" w:customStyle="1" w:styleId="c2">
    <w:name w:val="c2"/>
    <w:basedOn w:val="a1"/>
    <w:rsid w:val="00937B8E"/>
  </w:style>
  <w:style w:type="paragraph" w:styleId="aa">
    <w:name w:val="header"/>
    <w:basedOn w:val="a0"/>
    <w:link w:val="ab"/>
    <w:uiPriority w:val="99"/>
    <w:unhideWhenUsed/>
    <w:rsid w:val="00937B8E"/>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937B8E"/>
    <w:rPr>
      <w:rFonts w:ascii="Calibri" w:eastAsia="Times New Roman" w:hAnsi="Calibri" w:cs="Times New Roman"/>
      <w:lang w:eastAsia="ru-RU"/>
    </w:rPr>
  </w:style>
  <w:style w:type="paragraph" w:styleId="ac">
    <w:name w:val="footer"/>
    <w:basedOn w:val="a0"/>
    <w:link w:val="ad"/>
    <w:uiPriority w:val="99"/>
    <w:unhideWhenUsed/>
    <w:rsid w:val="00937B8E"/>
    <w:pPr>
      <w:tabs>
        <w:tab w:val="center" w:pos="4677"/>
        <w:tab w:val="right" w:pos="9355"/>
      </w:tabs>
      <w:spacing w:after="0" w:line="240" w:lineRule="auto"/>
    </w:pPr>
  </w:style>
  <w:style w:type="character" w:customStyle="1" w:styleId="ad">
    <w:name w:val="Нижний колонтитул Знак"/>
    <w:basedOn w:val="a1"/>
    <w:link w:val="ac"/>
    <w:uiPriority w:val="99"/>
    <w:rsid w:val="00937B8E"/>
    <w:rPr>
      <w:rFonts w:ascii="Calibri" w:eastAsia="Times New Roman" w:hAnsi="Calibri" w:cs="Times New Roman"/>
      <w:lang w:eastAsia="ru-RU"/>
    </w:rPr>
  </w:style>
  <w:style w:type="paragraph" w:styleId="ae">
    <w:name w:val="Balloon Text"/>
    <w:basedOn w:val="a0"/>
    <w:link w:val="af"/>
    <w:uiPriority w:val="99"/>
    <w:semiHidden/>
    <w:unhideWhenUsed/>
    <w:rsid w:val="00937B8E"/>
    <w:pPr>
      <w:spacing w:after="0" w:line="240" w:lineRule="auto"/>
    </w:pPr>
    <w:rPr>
      <w:rFonts w:ascii="Segoe UI" w:hAnsi="Segoe UI" w:cs="Segoe UI"/>
      <w:sz w:val="18"/>
      <w:szCs w:val="18"/>
    </w:rPr>
  </w:style>
  <w:style w:type="character" w:customStyle="1" w:styleId="af">
    <w:name w:val="Текст выноски Знак"/>
    <w:basedOn w:val="a1"/>
    <w:link w:val="ae"/>
    <w:uiPriority w:val="99"/>
    <w:semiHidden/>
    <w:rsid w:val="00937B8E"/>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61</Pages>
  <Words>25544</Words>
  <Characters>145607</Characters>
  <Application>Microsoft Office Word</Application>
  <DocSecurity>0</DocSecurity>
  <Lines>1213</Lines>
  <Paragraphs>341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170810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oleggynnn@outlook.com</dc:creator>
  <cp:keywords/>
  <dc:description/>
  <cp:lastModifiedBy>Пользователь</cp:lastModifiedBy>
  <cp:revision>12</cp:revision>
  <dcterms:created xsi:type="dcterms:W3CDTF">2021-11-02T14:32:00Z</dcterms:created>
  <dcterms:modified xsi:type="dcterms:W3CDTF">2023-04-19T04:58:00Z</dcterms:modified>
</cp:coreProperties>
</file>