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B2" w:rsidRDefault="00064AB2">
      <w:pPr>
        <w:autoSpaceDE w:val="0"/>
        <w:autoSpaceDN w:val="0"/>
        <w:spacing w:after="78" w:line="220" w:lineRule="exact"/>
      </w:pPr>
    </w:p>
    <w:p w:rsidR="00064AB2" w:rsidRDefault="00E1148F">
      <w:pPr>
        <w:autoSpaceDE w:val="0"/>
        <w:autoSpaceDN w:val="0"/>
        <w:spacing w:after="0" w:line="230" w:lineRule="auto"/>
        <w:ind w:left="1494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064AB2" w:rsidRDefault="00E1148F">
      <w:pPr>
        <w:autoSpaceDE w:val="0"/>
        <w:autoSpaceDN w:val="0"/>
        <w:spacing w:before="670" w:after="0" w:line="230" w:lineRule="auto"/>
        <w:ind w:right="2380"/>
        <w:jc w:val="right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Оренбургской области</w:t>
      </w:r>
    </w:p>
    <w:p w:rsidR="00064AB2" w:rsidRDefault="00E1148F">
      <w:pPr>
        <w:autoSpaceDE w:val="0"/>
        <w:autoSpaceDN w:val="0"/>
        <w:spacing w:before="670" w:after="0" w:line="230" w:lineRule="auto"/>
        <w:ind w:left="2520"/>
      </w:pPr>
      <w:r>
        <w:rPr>
          <w:rFonts w:ascii="Times New Roman" w:eastAsia="Times New Roman" w:hAnsi="Times New Roman"/>
          <w:color w:val="000000"/>
          <w:sz w:val="24"/>
        </w:rPr>
        <w:t>Управление образования администрации г.Оренбурга</w:t>
      </w:r>
    </w:p>
    <w:p w:rsidR="00064AB2" w:rsidRDefault="00E1148F">
      <w:pPr>
        <w:autoSpaceDE w:val="0"/>
        <w:autoSpaceDN w:val="0"/>
        <w:spacing w:before="670" w:after="1376" w:line="230" w:lineRule="auto"/>
        <w:ind w:right="3930"/>
        <w:jc w:val="right"/>
      </w:pPr>
      <w:r>
        <w:rPr>
          <w:rFonts w:ascii="Times New Roman" w:eastAsia="Times New Roman" w:hAnsi="Times New Roman"/>
          <w:color w:val="000000"/>
          <w:sz w:val="24"/>
        </w:rPr>
        <w:t>МОАУ "Лицей № 7"</w:t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3440"/>
        <w:gridCol w:w="3380"/>
      </w:tblGrid>
      <w:tr w:rsidR="00064AB2">
        <w:trPr>
          <w:trHeight w:hRule="exact" w:val="27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4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48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064AB2">
        <w:trPr>
          <w:trHeight w:hRule="exact" w:val="2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064AB2">
        <w:trPr>
          <w:trHeight w:hRule="exact" w:val="4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учителей 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19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Алексеева Э.Н. )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198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Пушкарева Н.Г. )</w:t>
            </w:r>
          </w:p>
        </w:tc>
      </w:tr>
      <w:tr w:rsidR="00064AB2">
        <w:trPr>
          <w:trHeight w:hRule="exact" w:val="116"/>
        </w:trPr>
        <w:tc>
          <w:tcPr>
            <w:tcW w:w="3382" w:type="dxa"/>
            <w:vMerge w:val="restart"/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27" w:type="dxa"/>
            <w:vMerge/>
          </w:tcPr>
          <w:p w:rsidR="00064AB2" w:rsidRDefault="00064AB2"/>
        </w:tc>
        <w:tc>
          <w:tcPr>
            <w:tcW w:w="3427" w:type="dxa"/>
            <w:vMerge/>
          </w:tcPr>
          <w:p w:rsidR="00064AB2" w:rsidRDefault="00064AB2"/>
        </w:tc>
      </w:tr>
      <w:tr w:rsidR="00064AB2">
        <w:trPr>
          <w:trHeight w:hRule="exact" w:val="304"/>
        </w:trPr>
        <w:tc>
          <w:tcPr>
            <w:tcW w:w="3427" w:type="dxa"/>
            <w:vMerge/>
          </w:tcPr>
          <w:p w:rsidR="00064AB2" w:rsidRDefault="00064AB2"/>
        </w:tc>
        <w:tc>
          <w:tcPr>
            <w:tcW w:w="3440" w:type="dxa"/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№___________________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№_____________________</w:t>
            </w:r>
          </w:p>
        </w:tc>
      </w:tr>
      <w:tr w:rsidR="00064AB2">
        <w:trPr>
          <w:trHeight w:hRule="exact" w:val="3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1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194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"____" ______________  20___ г.</w:t>
            </w:r>
          </w:p>
        </w:tc>
      </w:tr>
      <w:tr w:rsidR="00064AB2">
        <w:trPr>
          <w:trHeight w:hRule="exact" w:val="38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Руководитель МО </w:t>
            </w:r>
          </w:p>
        </w:tc>
        <w:tc>
          <w:tcPr>
            <w:tcW w:w="3427" w:type="dxa"/>
            <w:vMerge/>
          </w:tcPr>
          <w:p w:rsidR="00064AB2" w:rsidRDefault="00064AB2"/>
        </w:tc>
        <w:tc>
          <w:tcPr>
            <w:tcW w:w="3427" w:type="dxa"/>
            <w:vMerge/>
          </w:tcPr>
          <w:p w:rsidR="00064AB2" w:rsidRDefault="00064AB2"/>
        </w:tc>
      </w:tr>
    </w:tbl>
    <w:p w:rsidR="00064AB2" w:rsidRDefault="00E1148F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______________( Тимашева Н.В. )</w:t>
      </w:r>
    </w:p>
    <w:p w:rsidR="00064AB2" w:rsidRDefault="00E1148F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№___________________</w:t>
      </w:r>
    </w:p>
    <w:p w:rsidR="00064AB2" w:rsidRDefault="00E1148F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"____" ______________  20___ г.</w:t>
      </w:r>
    </w:p>
    <w:p w:rsidR="00064AB2" w:rsidRDefault="00E1148F">
      <w:pPr>
        <w:autoSpaceDE w:val="0"/>
        <w:autoSpaceDN w:val="0"/>
        <w:spacing w:before="103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064AB2" w:rsidRDefault="00E1148F">
      <w:pPr>
        <w:autoSpaceDE w:val="0"/>
        <w:autoSpaceDN w:val="0"/>
        <w:spacing w:before="70" w:after="0" w:line="230" w:lineRule="auto"/>
        <w:ind w:right="447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265411)</w:t>
      </w:r>
    </w:p>
    <w:p w:rsidR="00064AB2" w:rsidRDefault="00E1148F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064AB2" w:rsidRDefault="00E1148F">
      <w:pPr>
        <w:autoSpaceDE w:val="0"/>
        <w:autoSpaceDN w:val="0"/>
        <w:spacing w:before="70" w:after="0" w:line="230" w:lineRule="auto"/>
        <w:ind w:right="3770"/>
        <w:jc w:val="right"/>
      </w:pPr>
      <w:r>
        <w:rPr>
          <w:rFonts w:ascii="Times New Roman" w:eastAsia="Times New Roman" w:hAnsi="Times New Roman"/>
          <w:color w:val="000000"/>
          <w:sz w:val="24"/>
        </w:rPr>
        <w:t>«Литературное чтение»</w:t>
      </w:r>
    </w:p>
    <w:p w:rsidR="00064AB2" w:rsidRDefault="00E1148F">
      <w:pPr>
        <w:autoSpaceDE w:val="0"/>
        <w:autoSpaceDN w:val="0"/>
        <w:spacing w:before="672" w:after="0" w:line="230" w:lineRule="auto"/>
        <w:ind w:right="2672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для 4 класса начального общего </w:t>
      </w:r>
      <w:r>
        <w:rPr>
          <w:rFonts w:ascii="Times New Roman" w:eastAsia="Times New Roman" w:hAnsi="Times New Roman"/>
          <w:color w:val="000000"/>
          <w:sz w:val="24"/>
        </w:rPr>
        <w:t>образования</w:t>
      </w:r>
    </w:p>
    <w:p w:rsidR="00064AB2" w:rsidRDefault="00E1148F">
      <w:pPr>
        <w:autoSpaceDE w:val="0"/>
        <w:autoSpaceDN w:val="0"/>
        <w:spacing w:before="72" w:after="0" w:line="230" w:lineRule="auto"/>
        <w:ind w:right="355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2022 - 2023  учебный год</w:t>
      </w:r>
    </w:p>
    <w:p w:rsidR="00064AB2" w:rsidRDefault="00E1148F">
      <w:pPr>
        <w:autoSpaceDE w:val="0"/>
        <w:autoSpaceDN w:val="0"/>
        <w:spacing w:before="211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Тимашева Надежда Васильевна</w:t>
      </w:r>
    </w:p>
    <w:p w:rsidR="00064AB2" w:rsidRDefault="00E1148F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064AB2" w:rsidRDefault="00064AB2">
      <w:pPr>
        <w:sectPr w:rsidR="00064AB2">
          <w:pgSz w:w="11900" w:h="16840"/>
          <w:pgMar w:top="298" w:right="880" w:bottom="1128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618" w:line="220" w:lineRule="exact"/>
      </w:pPr>
    </w:p>
    <w:p w:rsidR="00064AB2" w:rsidRDefault="00E1148F">
      <w:pPr>
        <w:autoSpaceDE w:val="0"/>
        <w:autoSpaceDN w:val="0"/>
        <w:spacing w:after="0" w:line="230" w:lineRule="auto"/>
        <w:ind w:right="3606"/>
        <w:jc w:val="right"/>
      </w:pPr>
      <w:r>
        <w:rPr>
          <w:rFonts w:ascii="Times New Roman" w:eastAsia="Times New Roman" w:hAnsi="Times New Roman"/>
          <w:color w:val="000000"/>
          <w:sz w:val="24"/>
        </w:rPr>
        <w:t>г.Оренбург 2022</w:t>
      </w:r>
    </w:p>
    <w:p w:rsidR="00064AB2" w:rsidRDefault="00064AB2">
      <w:pPr>
        <w:sectPr w:rsidR="00064AB2">
          <w:pgSz w:w="11900" w:h="16840"/>
          <w:pgMar w:top="83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78" w:line="220" w:lineRule="exact"/>
      </w:pPr>
    </w:p>
    <w:p w:rsidR="00064AB2" w:rsidRDefault="00E1148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064AB2" w:rsidRDefault="00E1148F">
      <w:pPr>
        <w:autoSpaceDE w:val="0"/>
        <w:autoSpaceDN w:val="0"/>
        <w:spacing w:before="346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Рабочая программа учебного предмета «Литературное чтение» для обучающихся 4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</w:t>
      </w:r>
      <w:r>
        <w:rPr>
          <w:rFonts w:ascii="Times New Roman" w:eastAsia="Times New Roman" w:hAnsi="Times New Roman"/>
          <w:color w:val="000000"/>
          <w:sz w:val="24"/>
        </w:rPr>
        <w:t xml:space="preserve">тельного стандарта начального общего образования (далее — ФГОС НОО), а также ориентирована на целевые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приоритеты духовно-нравственного развития, воспитания и социализации обучающихся,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сформулированные в Примерной программе воспитания.</w:t>
      </w:r>
    </w:p>
    <w:p w:rsidR="00064AB2" w:rsidRDefault="00E1148F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ОБЩАЯ ХАРАКТЕРИСТИК</w:t>
      </w:r>
      <w:r>
        <w:rPr>
          <w:rFonts w:ascii="Times New Roman" w:eastAsia="Times New Roman" w:hAnsi="Times New Roman"/>
          <w:b/>
          <w:color w:val="000000"/>
          <w:sz w:val="24"/>
        </w:rPr>
        <w:t>А УЧЕБНОГО ПРЕДМЕТА "ЛИТЕРАТУРНОЕ ЧТЕНИЕ"</w:t>
      </w:r>
    </w:p>
    <w:p w:rsidR="00064AB2" w:rsidRDefault="00E1148F">
      <w:pPr>
        <w:autoSpaceDE w:val="0"/>
        <w:autoSpaceDN w:val="0"/>
        <w:spacing w:before="192" w:after="0" w:line="286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</w:t>
      </w:r>
      <w:r>
        <w:rPr>
          <w:rFonts w:ascii="Times New Roman" w:eastAsia="Times New Roman" w:hAnsi="Times New Roman"/>
          <w:color w:val="000000"/>
          <w:sz w:val="24"/>
        </w:rPr>
        <w:t>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</w:t>
      </w:r>
      <w:r>
        <w:rPr>
          <w:rFonts w:ascii="Times New Roman" w:eastAsia="Times New Roman" w:hAnsi="Times New Roman"/>
          <w:color w:val="000000"/>
          <w:sz w:val="24"/>
        </w:rPr>
        <w:t>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</w:t>
      </w:r>
      <w:r>
        <w:rPr>
          <w:rFonts w:ascii="Times New Roman" w:eastAsia="Times New Roman" w:hAnsi="Times New Roman"/>
          <w:color w:val="000000"/>
          <w:sz w:val="24"/>
        </w:rPr>
        <w:t>й обучающегося, а также на обеспечение преемственности в изучении систематического курса литературы.</w:t>
      </w:r>
    </w:p>
    <w:p w:rsidR="00064AB2" w:rsidRDefault="00E1148F">
      <w:pPr>
        <w:autoSpaceDE w:val="0"/>
        <w:autoSpaceDN w:val="0"/>
        <w:spacing w:before="70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</w:t>
      </w:r>
      <w:r>
        <w:rPr>
          <w:rFonts w:ascii="Times New Roman" w:eastAsia="Times New Roman" w:hAnsi="Times New Roman"/>
          <w:color w:val="000000"/>
          <w:sz w:val="24"/>
        </w:rPr>
        <w:t>ятельности, круг чтения, творческая деятельность.</w:t>
      </w:r>
    </w:p>
    <w:p w:rsidR="00064AB2" w:rsidRDefault="00E1148F">
      <w:pPr>
        <w:autoSpaceDE w:val="0"/>
        <w:autoSpaceDN w:val="0"/>
        <w:spacing w:before="70" w:after="0" w:line="28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В основу отбора произведений положены общедидактические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</w:t>
      </w:r>
      <w:r>
        <w:rPr>
          <w:rFonts w:ascii="Times New Roman" w:eastAsia="Times New Roman" w:hAnsi="Times New Roman"/>
          <w:color w:val="000000"/>
          <w:sz w:val="24"/>
        </w:rPr>
        <w:t xml:space="preserve">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представителей мировой детской литературы; влияние прослушанного (прочитанного) произведения </w:t>
      </w:r>
      <w:r>
        <w:rPr>
          <w:rFonts w:ascii="Times New Roman" w:eastAsia="Times New Roman" w:hAnsi="Times New Roman"/>
          <w:color w:val="000000"/>
          <w:sz w:val="24"/>
        </w:rPr>
        <w:t>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</w:t>
      </w:r>
      <w:r>
        <w:rPr>
          <w:rFonts w:ascii="Times New Roman" w:eastAsia="Times New Roman" w:hAnsi="Times New Roman"/>
          <w:color w:val="000000"/>
          <w:sz w:val="24"/>
        </w:rPr>
        <w:t>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</w:t>
      </w:r>
      <w:r>
        <w:rPr>
          <w:rFonts w:ascii="Times New Roman" w:eastAsia="Times New Roman" w:hAnsi="Times New Roman"/>
          <w:color w:val="000000"/>
          <w:sz w:val="24"/>
        </w:rPr>
        <w:t>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064AB2" w:rsidRDefault="00E1148F">
      <w:pPr>
        <w:tabs>
          <w:tab w:val="left" w:pos="180"/>
        </w:tabs>
        <w:autoSpaceDE w:val="0"/>
        <w:autoSpaceDN w:val="0"/>
        <w:spacing w:before="70" w:after="0" w:line="27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На курс «Литературное чтение» в 4 классе отводится 136 ч.</w:t>
      </w:r>
    </w:p>
    <w:p w:rsidR="00064AB2" w:rsidRDefault="00E1148F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ЦЕЛИ ИЗУЧЕНИЯ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УЧЕБНОГО ПРЕДМЕТА "ЛИТЕРАТУРНОЕ ЧТЕНИЕ"</w:t>
      </w:r>
    </w:p>
    <w:p w:rsidR="00064AB2" w:rsidRDefault="00E1148F">
      <w:pPr>
        <w:autoSpaceDE w:val="0"/>
        <w:autoSpaceDN w:val="0"/>
        <w:spacing w:before="190" w:after="0" w:line="28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Приоритетная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цель </w:t>
      </w:r>
      <w:r>
        <w:rPr>
          <w:rFonts w:ascii="Times New Roman" w:eastAsia="Times New Roman" w:hAnsi="Times New Roman"/>
          <w:color w:val="000000"/>
          <w:sz w:val="24"/>
        </w:rP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</w:t>
      </w:r>
      <w:r>
        <w:rPr>
          <w:rFonts w:ascii="Times New Roman" w:eastAsia="Times New Roman" w:hAnsi="Times New Roman"/>
          <w:color w:val="000000"/>
          <w:sz w:val="24"/>
        </w:rPr>
        <w:t xml:space="preserve">ешности обучения и повседневной жизни,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</w:t>
      </w:r>
    </w:p>
    <w:p w:rsidR="00064AB2" w:rsidRDefault="00064AB2">
      <w:pPr>
        <w:sectPr w:rsidR="00064AB2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66" w:line="220" w:lineRule="exact"/>
      </w:pPr>
    </w:p>
    <w:p w:rsidR="00064AB2" w:rsidRDefault="00E1148F">
      <w:pPr>
        <w:autoSpaceDE w:val="0"/>
        <w:autoSpaceDN w:val="0"/>
        <w:spacing w:after="0" w:line="271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>сформированность п</w:t>
      </w:r>
      <w:r>
        <w:rPr>
          <w:rFonts w:ascii="Times New Roman" w:eastAsia="Times New Roman" w:hAnsi="Times New Roman"/>
          <w:color w:val="000000"/>
          <w:sz w:val="24"/>
        </w:rPr>
        <w:t>редметных и универсальных действий в процессе изучения предмета«Литературное чтение» станут фундаментом обучения в основном звене школы, а также будут востребованы в жизни.</w:t>
      </w:r>
    </w:p>
    <w:p w:rsidR="00064AB2" w:rsidRDefault="00E1148F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064AB2" w:rsidRDefault="00E1148F">
      <w:pPr>
        <w:autoSpaceDE w:val="0"/>
        <w:autoSpaceDN w:val="0"/>
        <w:spacing w:before="178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формирование у младших школьников положительной мотивации к систематическому чтению и слушанию художественной литературы и произведений устного </w:t>
      </w:r>
      <w:r>
        <w:rPr>
          <w:rFonts w:ascii="Times New Roman" w:eastAsia="Times New Roman" w:hAnsi="Times New Roman"/>
          <w:color w:val="000000"/>
          <w:sz w:val="24"/>
        </w:rPr>
        <w:t>народного творчества</w:t>
      </w:r>
    </w:p>
    <w:p w:rsidR="00064AB2" w:rsidRDefault="00E1148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достижение необходимого для продолжения образования уровня общего речевого развития;</w:t>
      </w:r>
    </w:p>
    <w:p w:rsidR="00064AB2" w:rsidRDefault="00E1148F">
      <w:pPr>
        <w:autoSpaceDE w:val="0"/>
        <w:autoSpaceDN w:val="0"/>
        <w:spacing w:before="192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64AB2" w:rsidRDefault="00E1148F">
      <w:pPr>
        <w:autoSpaceDE w:val="0"/>
        <w:autoSpaceDN w:val="0"/>
        <w:spacing w:before="192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перв</w:t>
      </w:r>
      <w:r>
        <w:rPr>
          <w:rFonts w:ascii="Times New Roman" w:eastAsia="Times New Roman" w:hAnsi="Times New Roman"/>
          <w:color w:val="000000"/>
          <w:sz w:val="24"/>
        </w:rPr>
        <w:t>оначальное представление о многообразии жанров художественных произведений и произведений устного народного творчества;</w:t>
      </w:r>
    </w:p>
    <w:p w:rsidR="00064AB2" w:rsidRDefault="00E1148F">
      <w:pPr>
        <w:autoSpaceDE w:val="0"/>
        <w:autoSpaceDN w:val="0"/>
        <w:spacing w:before="190" w:after="0" w:line="286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овладение элементарными умениями анализа и интерпретации текста, осознанного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использования при анализе текста изученных литературных</w:t>
      </w:r>
      <w:r>
        <w:rPr>
          <w:rFonts w:ascii="Times New Roman" w:eastAsia="Times New Roman" w:hAnsi="Times New Roman"/>
          <w:color w:val="000000"/>
          <w:sz w:val="24"/>
        </w:rPr>
        <w:t xml:space="preserve"> понятий: прозаическая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</w:t>
      </w:r>
      <w:r>
        <w:rPr>
          <w:rFonts w:ascii="Times New Roman" w:eastAsia="Times New Roman" w:hAnsi="Times New Roman"/>
          <w:color w:val="000000"/>
          <w:sz w:val="24"/>
        </w:rPr>
        <w:t xml:space="preserve">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выразительности (сравнение, эпитет, олицетворе</w:t>
      </w:r>
      <w:r>
        <w:rPr>
          <w:rFonts w:ascii="Times New Roman" w:eastAsia="Times New Roman" w:hAnsi="Times New Roman"/>
          <w:color w:val="000000"/>
          <w:sz w:val="24"/>
        </w:rPr>
        <w:t>ние);</w:t>
      </w:r>
    </w:p>
    <w:p w:rsidR="00064AB2" w:rsidRDefault="00E1148F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064AB2" w:rsidRDefault="00064AB2">
      <w:pPr>
        <w:sectPr w:rsidR="00064AB2">
          <w:pgSz w:w="11900" w:h="16840"/>
          <w:pgMar w:top="286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78" w:line="220" w:lineRule="exact"/>
      </w:pPr>
    </w:p>
    <w:p w:rsidR="00064AB2" w:rsidRDefault="00E1148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064AB2" w:rsidRDefault="00E1148F">
      <w:pPr>
        <w:autoSpaceDE w:val="0"/>
        <w:autoSpaceDN w:val="0"/>
        <w:spacing w:before="346" w:after="0" w:line="271" w:lineRule="auto"/>
        <w:ind w:firstLine="180"/>
      </w:pPr>
      <w:r>
        <w:rPr>
          <w:rFonts w:ascii="Times New Roman" w:eastAsia="Times New Roman" w:hAnsi="Times New Roman"/>
          <w:i/>
          <w:color w:val="000000"/>
          <w:sz w:val="24"/>
        </w:rPr>
        <w:t>О Родине, героические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 страницы истории.</w:t>
      </w:r>
      <w:r>
        <w:rPr>
          <w:rFonts w:ascii="Times New Roman" w:eastAsia="Times New Roman" w:hAnsi="Times New Roman"/>
          <w:color w:val="000000"/>
          <w:sz w:val="24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И. С. Никитина, Н. М.  Языкова, С. Т.  Романовского, А. Т.  Твардовского</w:t>
      </w:r>
      <w:r>
        <w:rPr>
          <w:rFonts w:ascii="Times New Roman" w:eastAsia="Times New Roman" w:hAnsi="Times New Roman"/>
          <w:color w:val="000000"/>
          <w:sz w:val="24"/>
        </w:rPr>
        <w:t xml:space="preserve">, М. </w:t>
      </w:r>
    </w:p>
    <w:p w:rsidR="00064AB2" w:rsidRDefault="00E1148F">
      <w:pPr>
        <w:autoSpaceDE w:val="0"/>
        <w:autoSpaceDN w:val="0"/>
        <w:spacing w:before="70" w:after="0" w:line="286" w:lineRule="auto"/>
      </w:pPr>
      <w:r>
        <w:rPr>
          <w:rFonts w:ascii="Times New Roman" w:eastAsia="Times New Roman" w:hAnsi="Times New Roman"/>
          <w:color w:val="000000"/>
          <w:sz w:val="24"/>
        </w:rPr>
        <w:t>М. Пришвина, С. Д. Дрожжина, В. М. Пескова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</w:t>
      </w:r>
      <w:r>
        <w:rPr>
          <w:rFonts w:ascii="Times New Roman" w:eastAsia="Times New Roman" w:hAnsi="Times New Roman"/>
          <w:color w:val="000000"/>
          <w:sz w:val="24"/>
        </w:rPr>
        <w:t xml:space="preserve"> образы Александра Невского, Дмитрия Пожарского, Дмитрия Донского, Александра Суворова, Михаила Кутузова и других выдающихся защитников Отечества  в  литературе  для детей. Отражение нравственной идеи: любовь к Родине. Героическое прошлое России, тема Вели</w:t>
      </w:r>
      <w:r>
        <w:rPr>
          <w:rFonts w:ascii="Times New Roman" w:eastAsia="Times New Roman" w:hAnsi="Times New Roman"/>
          <w:color w:val="000000"/>
          <w:sz w:val="24"/>
        </w:rPr>
        <w:t>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подвиг.</w:t>
      </w:r>
    </w:p>
    <w:p w:rsidR="00064AB2" w:rsidRDefault="00E1148F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Круг чтения</w:t>
      </w:r>
      <w:r>
        <w:rPr>
          <w:rFonts w:ascii="Times New Roman" w:eastAsia="Times New Roman" w:hAnsi="Times New Roman"/>
          <w:color w:val="000000"/>
          <w:sz w:val="24"/>
        </w:rPr>
        <w:t>: народная и авторская песня: понятие исторической песни, знакомств</w:t>
      </w:r>
      <w:r>
        <w:rPr>
          <w:rFonts w:ascii="Times New Roman" w:eastAsia="Times New Roman" w:hAnsi="Times New Roman"/>
          <w:color w:val="000000"/>
          <w:sz w:val="24"/>
        </w:rPr>
        <w:t>о с песнями на тему Великой Отечественной войны.</w:t>
      </w:r>
    </w:p>
    <w:p w:rsidR="00064AB2" w:rsidRDefault="00E1148F">
      <w:pPr>
        <w:tabs>
          <w:tab w:val="left" w:pos="180"/>
        </w:tabs>
        <w:autoSpaceDE w:val="0"/>
        <w:autoSpaceDN w:val="0"/>
        <w:spacing w:before="190" w:after="0" w:line="262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Фольклор (устное народное творчество)</w:t>
      </w:r>
      <w:r>
        <w:rPr>
          <w:rFonts w:ascii="Times New Roman" w:eastAsia="Times New Roman" w:hAnsi="Times New Roman"/>
          <w:color w:val="000000"/>
          <w:sz w:val="24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</w:t>
      </w:r>
    </w:p>
    <w:p w:rsidR="00064AB2" w:rsidRDefault="00E1148F">
      <w:pPr>
        <w:autoSpaceDE w:val="0"/>
        <w:autoSpaceDN w:val="0"/>
        <w:spacing w:before="70" w:after="0" w:line="262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Культурное значение фо</w:t>
      </w:r>
      <w:r>
        <w:rPr>
          <w:rFonts w:ascii="Times New Roman" w:eastAsia="Times New Roman" w:hAnsi="Times New Roman"/>
          <w:color w:val="000000"/>
          <w:sz w:val="24"/>
        </w:rPr>
        <w:t>льклора для появления художественной литературы. Малые жанры фольклора (назначение,   сравнение,   классификация).   Собиратели   фольклора (А. Н. Афанасьев, В.</w:t>
      </w:r>
    </w:p>
    <w:p w:rsidR="00064AB2" w:rsidRDefault="00E1148F">
      <w:pPr>
        <w:autoSpaceDE w:val="0"/>
        <w:autoSpaceDN w:val="0"/>
        <w:spacing w:before="70" w:after="0" w:line="271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>И. Даль). Виды сказок: о животных, бытовые, волшебные. Отражение в произведениях фольклора нрав</w:t>
      </w:r>
      <w:r>
        <w:rPr>
          <w:rFonts w:ascii="Times New Roman" w:eastAsia="Times New Roman" w:hAnsi="Times New Roman"/>
          <w:color w:val="000000"/>
          <w:sz w:val="24"/>
        </w:rPr>
        <w:t xml:space="preserve">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64AB2" w:rsidRDefault="00E1148F">
      <w:pPr>
        <w:autoSpaceDE w:val="0"/>
        <w:autoSpaceDN w:val="0"/>
        <w:spacing w:before="190" w:after="0" w:line="281" w:lineRule="auto"/>
        <w:ind w:firstLine="180"/>
      </w:pPr>
      <w:r>
        <w:rPr>
          <w:rFonts w:ascii="Times New Roman" w:eastAsia="Times New Roman" w:hAnsi="Times New Roman"/>
          <w:i/>
          <w:color w:val="000000"/>
          <w:sz w:val="24"/>
        </w:rPr>
        <w:t>Круг чтения</w:t>
      </w:r>
      <w:r>
        <w:rPr>
          <w:rFonts w:ascii="Times New Roman" w:eastAsia="Times New Roman" w:hAnsi="Times New Roman"/>
          <w:color w:val="000000"/>
          <w:sz w:val="24"/>
        </w:rPr>
        <w:t>: былина как эпическая песня о героическом событии. Герой былины — защитник стра</w:t>
      </w:r>
      <w:r>
        <w:rPr>
          <w:rFonts w:ascii="Times New Roman" w:eastAsia="Times New Roman" w:hAnsi="Times New Roman"/>
          <w:color w:val="000000"/>
          <w:sz w:val="24"/>
        </w:rPr>
        <w:t>ны. Образы русских богатырей: Ильи Муромца, Алёши Поповича, Добрыни Никитича, Никиты Кожемяки (где жил, чем занимался, какими качествами  обладал).   Средства  художественной выразительности в былине: устойчивые выражения, повторы, гипербола. Устаревшие сл</w:t>
      </w:r>
      <w:r>
        <w:rPr>
          <w:rFonts w:ascii="Times New Roman" w:eastAsia="Times New Roman" w:hAnsi="Times New Roman"/>
          <w:color w:val="000000"/>
          <w:sz w:val="24"/>
        </w:rPr>
        <w:t>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064AB2" w:rsidRDefault="00E1148F">
      <w:pPr>
        <w:autoSpaceDE w:val="0"/>
        <w:autoSpaceDN w:val="0"/>
        <w:spacing w:before="190" w:after="0" w:line="281" w:lineRule="auto"/>
        <w:ind w:firstLine="180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Творчество А. С. Пушкина. </w:t>
      </w:r>
      <w:r>
        <w:rPr>
          <w:rFonts w:ascii="Times New Roman" w:eastAsia="Times New Roman" w:hAnsi="Times New Roman"/>
          <w:color w:val="000000"/>
          <w:sz w:val="24"/>
        </w:rPr>
        <w:t>Картины природы в лирических произведениях А. С. Пушкина. Средства художественной выразительност</w:t>
      </w:r>
      <w:r>
        <w:rPr>
          <w:rFonts w:ascii="Times New Roman" w:eastAsia="Times New Roman" w:hAnsi="Times New Roman"/>
          <w:color w:val="000000"/>
          <w:sz w:val="24"/>
        </w:rPr>
        <w:t xml:space="preserve">и в стихотворном произведении (сравнение, эпитет, олицетворение, метафора). Круг чтения: литературные сказки  А.  С.  Пушкина  в  стихах:  «Сказка  о  мёртвой царевне и о семи богатырях». Фольклорная основа авторской сказки. Положительные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отрицательные </w:t>
      </w:r>
      <w:r>
        <w:rPr>
          <w:rFonts w:ascii="Times New Roman" w:eastAsia="Times New Roman" w:hAnsi="Times New Roman"/>
          <w:color w:val="000000"/>
          <w:sz w:val="24"/>
        </w:rPr>
        <w:t>герои, волшебные помощники, язык авторской сказки.</w:t>
      </w:r>
    </w:p>
    <w:p w:rsidR="00064AB2" w:rsidRDefault="00E1148F">
      <w:pPr>
        <w:autoSpaceDE w:val="0"/>
        <w:autoSpaceDN w:val="0"/>
        <w:spacing w:before="190" w:after="0"/>
        <w:ind w:firstLine="180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Творчество И. А. Крылова. </w:t>
      </w:r>
      <w:r>
        <w:rPr>
          <w:rFonts w:ascii="Times New Roman" w:eastAsia="Times New Roman" w:hAnsi="Times New Roman"/>
          <w:color w:val="000000"/>
          <w:sz w:val="24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</w:t>
      </w:r>
      <w:r>
        <w:rPr>
          <w:rFonts w:ascii="Times New Roman" w:eastAsia="Times New Roman" w:hAnsi="Times New Roman"/>
          <w:color w:val="000000"/>
          <w:sz w:val="24"/>
        </w:rPr>
        <w:t>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64AB2" w:rsidRDefault="00E1148F">
      <w:pPr>
        <w:autoSpaceDE w:val="0"/>
        <w:autoSpaceDN w:val="0"/>
        <w:spacing w:before="190" w:after="0" w:line="271" w:lineRule="auto"/>
        <w:ind w:right="144" w:firstLine="180"/>
      </w:pPr>
      <w:r>
        <w:rPr>
          <w:rFonts w:ascii="Times New Roman" w:eastAsia="Times New Roman" w:hAnsi="Times New Roman"/>
          <w:i/>
          <w:color w:val="000000"/>
          <w:sz w:val="24"/>
        </w:rPr>
        <w:t>Творчество М. Ю. Лермонтова</w:t>
      </w:r>
      <w:r>
        <w:rPr>
          <w:rFonts w:ascii="Times New Roman" w:eastAsia="Times New Roman" w:hAnsi="Times New Roman"/>
          <w:color w:val="000000"/>
          <w:sz w:val="24"/>
        </w:rPr>
        <w:t>. Круг чтения: лирические произведения М. Ю. Лермонт</w:t>
      </w:r>
      <w:r>
        <w:rPr>
          <w:rFonts w:ascii="Times New Roman" w:eastAsia="Times New Roman" w:hAnsi="Times New Roman"/>
          <w:color w:val="000000"/>
          <w:sz w:val="24"/>
        </w:rPr>
        <w:t>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</w:t>
      </w:r>
    </w:p>
    <w:p w:rsidR="00064AB2" w:rsidRDefault="00E1148F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Переносное значение   слов   в   метафоре. Метафора   в   стихотв</w:t>
      </w:r>
      <w:r>
        <w:rPr>
          <w:rFonts w:ascii="Times New Roman" w:eastAsia="Times New Roman" w:hAnsi="Times New Roman"/>
          <w:color w:val="000000"/>
          <w:sz w:val="24"/>
        </w:rPr>
        <w:t>орениях М. Ю. Лермонтова.</w:t>
      </w:r>
    </w:p>
    <w:p w:rsidR="00064AB2" w:rsidRDefault="00E1148F">
      <w:pPr>
        <w:autoSpaceDE w:val="0"/>
        <w:autoSpaceDN w:val="0"/>
        <w:spacing w:before="190" w:after="0" w:line="271" w:lineRule="auto"/>
        <w:ind w:right="576" w:firstLine="180"/>
      </w:pPr>
      <w:r>
        <w:rPr>
          <w:rFonts w:ascii="Times New Roman" w:eastAsia="Times New Roman" w:hAnsi="Times New Roman"/>
          <w:i/>
          <w:color w:val="000000"/>
          <w:sz w:val="24"/>
        </w:rPr>
        <w:t>Литературная сказка.</w:t>
      </w:r>
      <w:r>
        <w:rPr>
          <w:rFonts w:ascii="Times New Roman" w:eastAsia="Times New Roman" w:hAnsi="Times New Roman"/>
          <w:color w:val="000000"/>
          <w:sz w:val="24"/>
        </w:rPr>
        <w:t xml:space="preserve"> Тематика авторских стихотворных сказок (две-три по выбору). Герои литературных сказок (произведения   М.  Ю.   Лермонтова,   П.  П.  Ершова,   П. П. Бажова, С. Т. Аксакова, С.  Я.  Маршака и др.). Связь </w:t>
      </w:r>
      <w:r>
        <w:rPr>
          <w:rFonts w:ascii="Times New Roman" w:eastAsia="Times New Roman" w:hAnsi="Times New Roman"/>
          <w:color w:val="000000"/>
          <w:sz w:val="24"/>
        </w:rPr>
        <w:t>литературной сказки с фольклорной: народная речь —</w:t>
      </w:r>
    </w:p>
    <w:p w:rsidR="00064AB2" w:rsidRDefault="00064AB2">
      <w:pPr>
        <w:sectPr w:rsidR="00064AB2">
          <w:pgSz w:w="11900" w:h="16840"/>
          <w:pgMar w:top="298" w:right="640" w:bottom="372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66" w:line="220" w:lineRule="exact"/>
      </w:pPr>
    </w:p>
    <w:p w:rsidR="00064AB2" w:rsidRDefault="00E1148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особенность авторской сказки. Иллюстрации в сказке: назначение, особенности.</w:t>
      </w:r>
    </w:p>
    <w:p w:rsidR="00064AB2" w:rsidRDefault="00E1148F">
      <w:pPr>
        <w:autoSpaceDE w:val="0"/>
        <w:autoSpaceDN w:val="0"/>
        <w:spacing w:before="190" w:after="0"/>
        <w:ind w:right="576" w:firstLine="180"/>
      </w:pPr>
      <w:r>
        <w:rPr>
          <w:rFonts w:ascii="Times New Roman" w:eastAsia="Times New Roman" w:hAnsi="Times New Roman"/>
          <w:i/>
          <w:color w:val="000000"/>
          <w:sz w:val="24"/>
        </w:rPr>
        <w:t>Картины природы в творчестве поэтов и писателей ХIХ— ХХ веков</w:t>
      </w:r>
      <w:r>
        <w:rPr>
          <w:rFonts w:ascii="Times New Roman" w:eastAsia="Times New Roman" w:hAnsi="Times New Roman"/>
          <w:color w:val="000000"/>
          <w:sz w:val="24"/>
        </w:rPr>
        <w:t xml:space="preserve">.  Лирика,  лирические </w:t>
      </w:r>
      <w:r>
        <w:rPr>
          <w:rFonts w:ascii="Times New Roman" w:eastAsia="Times New Roman" w:hAnsi="Times New Roman"/>
          <w:color w:val="000000"/>
          <w:sz w:val="24"/>
        </w:rPr>
        <w:t>произведения  как 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  А.  Баратынский, Ф.  И.  Тютчев, А.</w:t>
      </w:r>
      <w:r>
        <w:rPr>
          <w:rFonts w:ascii="Times New Roman" w:eastAsia="Times New Roman" w:hAnsi="Times New Roman"/>
          <w:color w:val="000000"/>
          <w:sz w:val="24"/>
        </w:rPr>
        <w:t xml:space="preserve">  А.  Фет, Н.  А. </w:t>
      </w:r>
    </w:p>
    <w:p w:rsidR="00064AB2" w:rsidRDefault="00E1148F">
      <w:pPr>
        <w:autoSpaceDE w:val="0"/>
        <w:autoSpaceDN w:val="0"/>
        <w:spacing w:before="70" w:after="0" w:line="28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Некрасов,  И.  А.   Бунин,  А.  А.   Блок,  К.  Д.   Бальмонт, М. И. Цветаева и др. Темы стихотворных произведений, герой лирического произведения. Авторские приёмы создания художественного образа </w:t>
      </w:r>
      <w:r>
        <w:rPr>
          <w:rFonts w:ascii="Times New Roman" w:eastAsia="Times New Roman" w:hAnsi="Times New Roman"/>
          <w:color w:val="000000"/>
          <w:sz w:val="24"/>
        </w:rPr>
        <w:t>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64AB2" w:rsidRDefault="00E1148F">
      <w:pPr>
        <w:tabs>
          <w:tab w:val="left" w:pos="180"/>
        </w:tabs>
        <w:autoSpaceDE w:val="0"/>
        <w:autoSpaceDN w:val="0"/>
        <w:spacing w:before="192" w:after="0" w:line="262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Творчество Л. Н. Толстого</w:t>
      </w:r>
      <w:r>
        <w:rPr>
          <w:rFonts w:ascii="Times New Roman" w:eastAsia="Times New Roman" w:hAnsi="Times New Roman"/>
          <w:color w:val="000000"/>
          <w:sz w:val="24"/>
        </w:rPr>
        <w:t>. Круг чтения (не менее трёх произведений)</w:t>
      </w:r>
      <w:r>
        <w:rPr>
          <w:rFonts w:ascii="Times New Roman" w:eastAsia="Times New Roman" w:hAnsi="Times New Roman"/>
          <w:color w:val="000000"/>
          <w:sz w:val="24"/>
        </w:rPr>
        <w:t>: рассказ (художественный и научно-познавательный), сказки, басни, быль. Повесть как эпический жанр (общее представление).</w:t>
      </w:r>
    </w:p>
    <w:p w:rsidR="00064AB2" w:rsidRDefault="00E1148F">
      <w:pPr>
        <w:autoSpaceDE w:val="0"/>
        <w:autoSpaceDN w:val="0"/>
        <w:spacing w:before="70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Значение реальных жизненных ситуаций в создании рассказа, повести. Отрывки из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автобиографической повести Л. Н. Толстого «Детство». О</w:t>
      </w:r>
      <w:r>
        <w:rPr>
          <w:rFonts w:ascii="Times New Roman" w:eastAsia="Times New Roman" w:hAnsi="Times New Roman"/>
          <w:color w:val="000000"/>
          <w:sz w:val="24"/>
        </w:rPr>
        <w:t>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64AB2" w:rsidRDefault="00E1148F">
      <w:pPr>
        <w:autoSpaceDE w:val="0"/>
        <w:autoSpaceDN w:val="0"/>
        <w:spacing w:before="190" w:after="0"/>
        <w:ind w:firstLine="180"/>
      </w:pPr>
      <w:r>
        <w:rPr>
          <w:rFonts w:ascii="Times New Roman" w:eastAsia="Times New Roman" w:hAnsi="Times New Roman"/>
          <w:i/>
          <w:color w:val="000000"/>
          <w:sz w:val="24"/>
        </w:rPr>
        <w:t>Произведения о животных и родной природе.</w:t>
      </w:r>
      <w:r>
        <w:rPr>
          <w:rFonts w:ascii="Times New Roman" w:eastAsia="Times New Roman" w:hAnsi="Times New Roman"/>
          <w:color w:val="000000"/>
          <w:sz w:val="24"/>
        </w:rPr>
        <w:t xml:space="preserve"> Взаимоотношения человека и животных, защита и охрана природы — тема произведений л</w:t>
      </w:r>
      <w:r>
        <w:rPr>
          <w:rFonts w:ascii="Times New Roman" w:eastAsia="Times New Roman" w:hAnsi="Times New Roman"/>
          <w:color w:val="000000"/>
          <w:sz w:val="24"/>
        </w:rPr>
        <w:t>итературы. Круг чтения (не менее трёх авторов): на  примере произведений  А. И.   Куприна,  В.  П.   Астафьева, К. Г. Паустовского, М. М. Пришвина, Ю. И. Коваля и др.</w:t>
      </w:r>
    </w:p>
    <w:p w:rsidR="00064AB2" w:rsidRDefault="00E1148F">
      <w:pPr>
        <w:autoSpaceDE w:val="0"/>
        <w:autoSpaceDN w:val="0"/>
        <w:spacing w:before="190" w:after="0" w:line="281" w:lineRule="auto"/>
        <w:ind w:right="144" w:firstLine="180"/>
      </w:pPr>
      <w:r>
        <w:rPr>
          <w:rFonts w:ascii="Times New Roman" w:eastAsia="Times New Roman" w:hAnsi="Times New Roman"/>
          <w:i/>
          <w:color w:val="000000"/>
          <w:sz w:val="24"/>
        </w:rPr>
        <w:t>Произведения о детях</w:t>
      </w:r>
      <w:r>
        <w:rPr>
          <w:rFonts w:ascii="Times New Roman" w:eastAsia="Times New Roman" w:hAnsi="Times New Roman"/>
          <w:color w:val="000000"/>
          <w:sz w:val="24"/>
        </w:rPr>
        <w:t xml:space="preserve">. Тематика произведений о детях, их жизни, играх и занятиях,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взаимоо</w:t>
      </w:r>
      <w:r>
        <w:rPr>
          <w:rFonts w:ascii="Times New Roman" w:eastAsia="Times New Roman" w:hAnsi="Times New Roman"/>
          <w:color w:val="000000"/>
          <w:sz w:val="24"/>
        </w:rPr>
        <w:t>тношениях со взрослыми и сверстниками (на примере произведений не менее трёх авторов): А.  П.  Чехова, Б.  С.  Житкова, Н.  Г. Гарина-Михайловского, В. В. Крапивина и др. Словесный портрет героя как его характеристика. Авторский способ выражения главной мы</w:t>
      </w:r>
      <w:r>
        <w:rPr>
          <w:rFonts w:ascii="Times New Roman" w:eastAsia="Times New Roman" w:hAnsi="Times New Roman"/>
          <w:color w:val="000000"/>
          <w:sz w:val="24"/>
        </w:rPr>
        <w:t xml:space="preserve">сли. Основные события сюжета, отношение к ним героев. </w:t>
      </w:r>
    </w:p>
    <w:p w:rsidR="00064AB2" w:rsidRDefault="00E1148F">
      <w:pPr>
        <w:autoSpaceDE w:val="0"/>
        <w:autoSpaceDN w:val="0"/>
        <w:spacing w:before="190" w:after="0" w:line="271" w:lineRule="auto"/>
        <w:ind w:right="432" w:firstLine="180"/>
      </w:pPr>
      <w:r>
        <w:rPr>
          <w:rFonts w:ascii="Times New Roman" w:eastAsia="Times New Roman" w:hAnsi="Times New Roman"/>
          <w:i/>
          <w:color w:val="000000"/>
          <w:sz w:val="24"/>
        </w:rPr>
        <w:t>Пьеса.</w:t>
      </w:r>
      <w:r>
        <w:rPr>
          <w:rFonts w:ascii="Times New Roman" w:eastAsia="Times New Roman" w:hAnsi="Times New Roman"/>
          <w:color w:val="000000"/>
          <w:sz w:val="24"/>
        </w:rPr>
        <w:t xml:space="preserve"> Знакомство с новым жанром — пьесой-сказкой.  Пьеса — произведение литературы и театрального искусства (одна по выбору). Пьеса как жанр  драматического  произведения. Пьеса и сказка: драматическо</w:t>
      </w:r>
      <w:r>
        <w:rPr>
          <w:rFonts w:ascii="Times New Roman" w:eastAsia="Times New Roman" w:hAnsi="Times New Roman"/>
          <w:color w:val="000000"/>
          <w:sz w:val="24"/>
        </w:rPr>
        <w:t>е и эпическое произведения. Авторские ремарки: назначение, содержание.</w:t>
      </w:r>
    </w:p>
    <w:p w:rsidR="00064AB2" w:rsidRDefault="00E1148F">
      <w:pPr>
        <w:autoSpaceDE w:val="0"/>
        <w:autoSpaceDN w:val="0"/>
        <w:spacing w:before="190" w:after="0" w:line="278" w:lineRule="auto"/>
        <w:ind w:right="432" w:firstLine="180"/>
      </w:pPr>
      <w:r>
        <w:rPr>
          <w:rFonts w:ascii="Times New Roman" w:eastAsia="Times New Roman" w:hAnsi="Times New Roman"/>
          <w:i/>
          <w:color w:val="000000"/>
          <w:sz w:val="24"/>
        </w:rPr>
        <w:t>Юмористические произведения.</w:t>
      </w:r>
      <w:r>
        <w:rPr>
          <w:rFonts w:ascii="Times New Roman" w:eastAsia="Times New Roman" w:hAnsi="Times New Roman"/>
          <w:color w:val="000000"/>
          <w:sz w:val="24"/>
        </w:rPr>
        <w:t xml:space="preserve"> Круг чтения (не менее двух произведений по выбору): юмористические произведения на примере рассказов М. М. Зощенко, В.  Ю. Драгунского, Н. Н. </w:t>
      </w:r>
      <w:r>
        <w:rPr>
          <w:rFonts w:ascii="Times New Roman" w:eastAsia="Times New Roman" w:hAnsi="Times New Roman"/>
          <w:color w:val="000000"/>
          <w:sz w:val="24"/>
        </w:rPr>
        <w:t>Носова, В. В. Голявкина.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64AB2" w:rsidRDefault="00E1148F">
      <w:pPr>
        <w:autoSpaceDE w:val="0"/>
        <w:autoSpaceDN w:val="0"/>
        <w:spacing w:before="190" w:after="0" w:line="271" w:lineRule="auto"/>
        <w:ind w:right="144" w:firstLine="180"/>
      </w:pPr>
      <w:r>
        <w:rPr>
          <w:rFonts w:ascii="Times New Roman" w:eastAsia="Times New Roman" w:hAnsi="Times New Roman"/>
          <w:i/>
          <w:color w:val="000000"/>
          <w:sz w:val="24"/>
        </w:rPr>
        <w:t>Зарубежная литература</w:t>
      </w:r>
      <w:r>
        <w:rPr>
          <w:rFonts w:ascii="Times New Roman" w:eastAsia="Times New Roman" w:hAnsi="Times New Roman"/>
          <w:color w:val="000000"/>
          <w:sz w:val="24"/>
        </w:rPr>
        <w:t>. Расширение круга чтения произведений зарубежных писателей</w:t>
      </w:r>
      <w:r>
        <w:rPr>
          <w:rFonts w:ascii="Times New Roman" w:eastAsia="Times New Roman" w:hAnsi="Times New Roman"/>
          <w:color w:val="000000"/>
          <w:sz w:val="24"/>
        </w:rPr>
        <w:t xml:space="preserve">. Литературные сказки Ш. Перро, Х.-К. Андерсена, братьев Гримм, Э. Т. А. Гофмана, Т. Янссон и др. (по выбору). Приключенческая литература: произведения Дж. Свифта, Марка Твена. </w:t>
      </w:r>
    </w:p>
    <w:p w:rsidR="00064AB2" w:rsidRDefault="00E1148F">
      <w:pPr>
        <w:autoSpaceDE w:val="0"/>
        <w:autoSpaceDN w:val="0"/>
        <w:spacing w:before="190" w:after="0" w:line="281" w:lineRule="auto"/>
        <w:ind w:right="144" w:firstLine="180"/>
      </w:pPr>
      <w:r>
        <w:rPr>
          <w:rFonts w:ascii="Times New Roman" w:eastAsia="Times New Roman" w:hAnsi="Times New Roman"/>
          <w:i/>
          <w:color w:val="000000"/>
          <w:sz w:val="24"/>
        </w:rPr>
        <w:t>Библиографическая  культура   (работа   с   детской   книгой и справочной лите</w:t>
      </w:r>
      <w:r>
        <w:rPr>
          <w:rFonts w:ascii="Times New Roman" w:eastAsia="Times New Roman" w:hAnsi="Times New Roman"/>
          <w:i/>
          <w:color w:val="000000"/>
          <w:sz w:val="24"/>
        </w:rPr>
        <w:t>ратурой)</w:t>
      </w:r>
      <w:r>
        <w:rPr>
          <w:rFonts w:ascii="Times New Roman" w:eastAsia="Times New Roman" w:hAnsi="Times New Roman"/>
          <w:color w:val="000000"/>
          <w:sz w:val="24"/>
        </w:rPr>
        <w:t>. Польза чтения и книги: книга — друг и учитель. Правила читателя и способы выбора книги (тематический, систематический   каталог). Виды   информации в книге: научная, художественная (с опорой на внешние показатели книги), её справочно-иллюстративн</w:t>
      </w:r>
      <w:r>
        <w:rPr>
          <w:rFonts w:ascii="Times New Roman" w:eastAsia="Times New Roman" w:hAnsi="Times New Roman"/>
          <w:color w:val="000000"/>
          <w:sz w:val="24"/>
        </w:rPr>
        <w:t>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064AB2" w:rsidRDefault="00064AB2">
      <w:pPr>
        <w:sectPr w:rsidR="00064AB2">
          <w:pgSz w:w="11900" w:h="16840"/>
          <w:pgMar w:top="286" w:right="668" w:bottom="96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78" w:line="220" w:lineRule="exact"/>
      </w:pPr>
    </w:p>
    <w:p w:rsidR="00064AB2" w:rsidRDefault="00E1148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064AB2" w:rsidRDefault="00E1148F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Изучение литературного чтения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64AB2" w:rsidRDefault="00E1148F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ЛИЧНОСТ</w:t>
      </w:r>
      <w:r>
        <w:rPr>
          <w:rFonts w:ascii="Times New Roman" w:eastAsia="Times New Roman" w:hAnsi="Times New Roman"/>
          <w:b/>
          <w:color w:val="000000"/>
          <w:sz w:val="24"/>
        </w:rPr>
        <w:t>НЫЕ РЕЗУЛЬТАТЫ</w:t>
      </w:r>
    </w:p>
    <w:p w:rsidR="00064AB2" w:rsidRDefault="00E1148F">
      <w:pPr>
        <w:autoSpaceDE w:val="0"/>
        <w:autoSpaceDN w:val="0"/>
        <w:spacing w:before="166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</w:t>
      </w:r>
      <w:r>
        <w:rPr>
          <w:rFonts w:ascii="Times New Roman" w:eastAsia="Times New Roman" w:hAnsi="Times New Roman"/>
          <w:color w:val="000000"/>
          <w:sz w:val="24"/>
        </w:rPr>
        <w:t>сы самопознания, саморазвития и самовоспитания. Личностные результаты освоения программы предмета «Литературное чтение»отражают освоение младшими школьниками социально значимых норм и отношений, развитие позитивного отношения обучающихся к общественным, тр</w:t>
      </w:r>
      <w:r>
        <w:rPr>
          <w:rFonts w:ascii="Times New Roman" w:eastAsia="Times New Roman" w:hAnsi="Times New Roman"/>
          <w:color w:val="000000"/>
          <w:sz w:val="24"/>
        </w:rPr>
        <w:t>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64AB2" w:rsidRDefault="00E1148F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Гражданско-патриотическое воспитание:</w:t>
      </w:r>
    </w:p>
    <w:p w:rsidR="00064AB2" w:rsidRDefault="00E1148F">
      <w:pPr>
        <w:autoSpaceDE w:val="0"/>
        <w:autoSpaceDN w:val="0"/>
        <w:spacing w:before="178" w:after="0" w:line="271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64AB2" w:rsidRDefault="00E1148F">
      <w:pPr>
        <w:autoSpaceDE w:val="0"/>
        <w:autoSpaceDN w:val="0"/>
        <w:spacing w:before="190" w:after="0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осознание своей эт</w:t>
      </w:r>
      <w:r>
        <w:rPr>
          <w:rFonts w:ascii="Times New Roman" w:eastAsia="Times New Roman" w:hAnsi="Times New Roman"/>
          <w:color w:val="000000"/>
          <w:sz w:val="24"/>
        </w:rPr>
        <w:t>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</w:t>
      </w:r>
      <w:r>
        <w:rPr>
          <w:rFonts w:ascii="Times New Roman" w:eastAsia="Times New Roman" w:hAnsi="Times New Roman"/>
          <w:color w:val="000000"/>
          <w:sz w:val="24"/>
        </w:rPr>
        <w:t>дставителей русской литературы и творчества народов России;</w:t>
      </w:r>
    </w:p>
    <w:p w:rsidR="00064AB2" w:rsidRDefault="00E1148F">
      <w:pPr>
        <w:autoSpaceDE w:val="0"/>
        <w:autoSpaceDN w:val="0"/>
        <w:spacing w:before="190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</w:t>
      </w:r>
      <w:r>
        <w:rPr>
          <w:rFonts w:ascii="Times New Roman" w:eastAsia="Times New Roman" w:hAnsi="Times New Roman"/>
          <w:color w:val="000000"/>
          <w:sz w:val="24"/>
        </w:rPr>
        <w:t>ний.</w:t>
      </w:r>
    </w:p>
    <w:p w:rsidR="00064AB2" w:rsidRDefault="00E1148F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Духовно-нравственное воспитание:</w:t>
      </w:r>
    </w:p>
    <w:p w:rsidR="00064AB2" w:rsidRDefault="00E1148F">
      <w:pPr>
        <w:autoSpaceDE w:val="0"/>
        <w:autoSpaceDN w:val="0"/>
        <w:spacing w:before="178" w:after="0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</w:t>
      </w:r>
      <w:r>
        <w:rPr>
          <w:rFonts w:ascii="Times New Roman" w:eastAsia="Times New Roman" w:hAnsi="Times New Roman"/>
          <w:color w:val="000000"/>
          <w:sz w:val="24"/>
        </w:rPr>
        <w:t>висимо от их национальности, социального статуса, вероисповедания;</w:t>
      </w:r>
    </w:p>
    <w:p w:rsidR="00064AB2" w:rsidRDefault="00E1148F">
      <w:pPr>
        <w:autoSpaceDE w:val="0"/>
        <w:autoSpaceDN w:val="0"/>
        <w:spacing w:before="240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64AB2" w:rsidRDefault="00E1148F">
      <w:pPr>
        <w:autoSpaceDE w:val="0"/>
        <w:autoSpaceDN w:val="0"/>
        <w:spacing w:before="190" w:after="0" w:line="262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>—  выражение своего видения мира, индивидуальной позиции</w:t>
      </w:r>
      <w:r>
        <w:rPr>
          <w:rFonts w:ascii="Times New Roman" w:eastAsia="Times New Roman" w:hAnsi="Times New Roman"/>
          <w:color w:val="000000"/>
          <w:sz w:val="24"/>
        </w:rPr>
        <w:t xml:space="preserve"> посредством накопления и систематизации литературных впечатлений, разнообразных по эмоциональной окраске;</w:t>
      </w:r>
    </w:p>
    <w:p w:rsidR="00064AB2" w:rsidRDefault="00E1148F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064AB2" w:rsidRDefault="00E1148F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Эстетическое воспитание:</w:t>
      </w:r>
    </w:p>
    <w:p w:rsidR="00064AB2" w:rsidRDefault="00E1148F">
      <w:pPr>
        <w:autoSpaceDE w:val="0"/>
        <w:autoSpaceDN w:val="0"/>
        <w:spacing w:before="178" w:after="0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проявление ува</w:t>
      </w:r>
      <w:r>
        <w:rPr>
          <w:rFonts w:ascii="Times New Roman" w:eastAsia="Times New Roman" w:hAnsi="Times New Roman"/>
          <w:color w:val="000000"/>
          <w:sz w:val="24"/>
        </w:rPr>
        <w:t>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64AB2" w:rsidRDefault="00E1148F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приобретение  эстетического  опыта  слушания,  чтения и эмоционально-эстетической оценки произведений фольклора и художественной литературы;</w:t>
      </w:r>
    </w:p>
    <w:p w:rsidR="00064AB2" w:rsidRDefault="00064AB2">
      <w:pPr>
        <w:sectPr w:rsidR="00064AB2">
          <w:pgSz w:w="11900" w:h="16840"/>
          <w:pgMar w:top="298" w:right="650" w:bottom="3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114" w:line="220" w:lineRule="exact"/>
      </w:pPr>
    </w:p>
    <w:p w:rsidR="00064AB2" w:rsidRDefault="00E1148F">
      <w:pPr>
        <w:autoSpaceDE w:val="0"/>
        <w:autoSpaceDN w:val="0"/>
        <w:spacing w:after="0" w:line="262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064AB2" w:rsidRDefault="00E1148F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Физическое воспитание, формирование культуры здоровья эмоционального благополучия:</w:t>
      </w:r>
    </w:p>
    <w:p w:rsidR="00064AB2" w:rsidRDefault="00E1148F">
      <w:pPr>
        <w:autoSpaceDE w:val="0"/>
        <w:autoSpaceDN w:val="0"/>
        <w:spacing w:before="178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соблюдение правил  здорового  и  безопасного  (для  себя </w:t>
      </w:r>
      <w:r>
        <w:rPr>
          <w:rFonts w:ascii="Times New Roman" w:eastAsia="Times New Roman" w:hAnsi="Times New Roman"/>
          <w:color w:val="000000"/>
          <w:sz w:val="24"/>
        </w:rPr>
        <w:t>и других людей) образа жизни в окружающей среде (в том числе информационной);</w:t>
      </w:r>
    </w:p>
    <w:p w:rsidR="00064AB2" w:rsidRDefault="00E1148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бережное отношение к физическому и психическому здоровью.</w:t>
      </w:r>
    </w:p>
    <w:p w:rsidR="00064AB2" w:rsidRDefault="00E1148F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Трудовое воспитание:</w:t>
      </w:r>
    </w:p>
    <w:p w:rsidR="00064AB2" w:rsidRDefault="00E1148F">
      <w:pPr>
        <w:autoSpaceDE w:val="0"/>
        <w:autoSpaceDN w:val="0"/>
        <w:spacing w:before="178" w:after="0" w:line="274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осознание ценности труда в жизни человека и общества, ответственное потребление и бережное от</w:t>
      </w:r>
      <w:r>
        <w:rPr>
          <w:rFonts w:ascii="Times New Roman" w:eastAsia="Times New Roman" w:hAnsi="Times New Roman"/>
          <w:color w:val="000000"/>
          <w:sz w:val="24"/>
        </w:rPr>
        <w:t>ношение к результатам труда, навыки участия в различных видах трудовой деятельности, интерес к различным профессиям.</w:t>
      </w:r>
    </w:p>
    <w:p w:rsidR="00064AB2" w:rsidRDefault="00E1148F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Экологическое воспитание:</w:t>
      </w:r>
    </w:p>
    <w:p w:rsidR="00064AB2" w:rsidRDefault="00E1148F">
      <w:pPr>
        <w:autoSpaceDE w:val="0"/>
        <w:autoSpaceDN w:val="0"/>
        <w:spacing w:before="178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бережное отношение к природе, осознание проблем взаимоотношений человека и животных, отражённых в литературных</w:t>
      </w:r>
      <w:r>
        <w:rPr>
          <w:rFonts w:ascii="Times New Roman" w:eastAsia="Times New Roman" w:hAnsi="Times New Roman"/>
          <w:color w:val="000000"/>
          <w:sz w:val="24"/>
        </w:rPr>
        <w:t xml:space="preserve"> произведениях;</w:t>
      </w:r>
    </w:p>
    <w:p w:rsidR="00064AB2" w:rsidRDefault="00E1148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неприятие действий, приносящих ей вред.</w:t>
      </w:r>
    </w:p>
    <w:p w:rsidR="00064AB2" w:rsidRDefault="00E1148F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Ценности научного познания:</w:t>
      </w:r>
    </w:p>
    <w:p w:rsidR="00064AB2" w:rsidRDefault="00E1148F">
      <w:pPr>
        <w:autoSpaceDE w:val="0"/>
        <w:autoSpaceDN w:val="0"/>
        <w:spacing w:before="178" w:after="0" w:line="271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ориентация в деятельности на первоначальные представления о научной картине мира, </w:t>
      </w:r>
      <w:r>
        <w:rPr>
          <w:rFonts w:ascii="Times New Roman" w:eastAsia="Times New Roman" w:hAnsi="Times New Roman"/>
          <w:color w:val="000000"/>
          <w:sz w:val="24"/>
        </w:rPr>
        <w:t>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64AB2" w:rsidRDefault="00E1148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овладение смысловым чтением для решения различного уровня учебных и жизненных задач;</w:t>
      </w:r>
    </w:p>
    <w:p w:rsidR="00064AB2" w:rsidRDefault="00E1148F">
      <w:pPr>
        <w:autoSpaceDE w:val="0"/>
        <w:autoSpaceDN w:val="0"/>
        <w:spacing w:before="190" w:after="0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потребность в самостоятельной читатель</w:t>
      </w:r>
      <w:r>
        <w:rPr>
          <w:rFonts w:ascii="Times New Roman" w:eastAsia="Times New Roman" w:hAnsi="Times New Roman"/>
          <w:color w:val="000000"/>
          <w:sz w:val="24"/>
        </w:rPr>
        <w:t>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64AB2" w:rsidRDefault="00E1148F">
      <w:pPr>
        <w:autoSpaceDE w:val="0"/>
        <w:autoSpaceDN w:val="0"/>
        <w:spacing w:before="32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</w:t>
      </w:r>
      <w:r>
        <w:rPr>
          <w:rFonts w:ascii="Times New Roman" w:eastAsia="Times New Roman" w:hAnsi="Times New Roman"/>
          <w:b/>
          <w:color w:val="000000"/>
          <w:sz w:val="24"/>
        </w:rPr>
        <w:t>ЕЗУЛЬТАТЫ</w:t>
      </w:r>
    </w:p>
    <w:p w:rsidR="00064AB2" w:rsidRDefault="00E1148F">
      <w:pPr>
        <w:tabs>
          <w:tab w:val="left" w:pos="180"/>
        </w:tabs>
        <w:autoSpaceDE w:val="0"/>
        <w:autoSpaceDN w:val="0"/>
        <w:spacing w:before="166" w:after="0" w:line="271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базовые логические действия:</w:t>
      </w:r>
    </w:p>
    <w:p w:rsidR="00064AB2" w:rsidRDefault="00E1148F">
      <w:pPr>
        <w:autoSpaceDE w:val="0"/>
        <w:autoSpaceDN w:val="0"/>
        <w:spacing w:before="18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сравнивать произведения по теме, главной мысли (морали), жан</w:t>
      </w:r>
      <w:r>
        <w:rPr>
          <w:rFonts w:ascii="Times New Roman" w:eastAsia="Times New Roman" w:hAnsi="Times New Roman"/>
          <w:color w:val="000000"/>
          <w:sz w:val="24"/>
        </w:rPr>
        <w:t>ру, соотносить произведение и его автора, устанавливать основания для сравнения произведений, устанавливать аналогии;</w:t>
      </w:r>
    </w:p>
    <w:p w:rsidR="00064AB2" w:rsidRDefault="00E1148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объединять произведения по жанру, авторской принадлежности;</w:t>
      </w:r>
    </w:p>
    <w:p w:rsidR="00064AB2" w:rsidRDefault="00E1148F">
      <w:pPr>
        <w:autoSpaceDE w:val="0"/>
        <w:autoSpaceDN w:val="0"/>
        <w:spacing w:before="190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определять существенный признак для классификации, классифицировать прои</w:t>
      </w:r>
      <w:r>
        <w:rPr>
          <w:rFonts w:ascii="Times New Roman" w:eastAsia="Times New Roman" w:hAnsi="Times New Roman"/>
          <w:color w:val="000000"/>
          <w:sz w:val="24"/>
        </w:rPr>
        <w:t>зведения по темам, жанрам и видам;</w:t>
      </w:r>
    </w:p>
    <w:p w:rsidR="00064AB2" w:rsidRDefault="00E1148F">
      <w:pPr>
        <w:autoSpaceDE w:val="0"/>
        <w:autoSpaceDN w:val="0"/>
        <w:spacing w:before="190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предложенному алгоритму;</w:t>
      </w:r>
    </w:p>
    <w:p w:rsidR="00064AB2" w:rsidRDefault="00E1148F">
      <w:pPr>
        <w:autoSpaceDE w:val="0"/>
        <w:autoSpaceDN w:val="0"/>
        <w:spacing w:before="190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выявлять недостаток ин</w:t>
      </w:r>
      <w:r>
        <w:rPr>
          <w:rFonts w:ascii="Times New Roman" w:eastAsia="Times New Roman" w:hAnsi="Times New Roman"/>
          <w:color w:val="000000"/>
          <w:sz w:val="24"/>
        </w:rPr>
        <w:t>формации для решения учебной (практической) задачи на основе предложенного алгоритма;</w:t>
      </w:r>
    </w:p>
    <w:p w:rsidR="00064AB2" w:rsidRDefault="00E1148F">
      <w:pPr>
        <w:autoSpaceDE w:val="0"/>
        <w:autoSpaceDN w:val="0"/>
        <w:spacing w:before="190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64AB2" w:rsidRDefault="00064AB2">
      <w:pPr>
        <w:sectPr w:rsidR="00064AB2">
          <w:pgSz w:w="11900" w:h="16840"/>
          <w:pgMar w:top="334" w:right="720" w:bottom="36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72" w:line="220" w:lineRule="exact"/>
      </w:pPr>
    </w:p>
    <w:p w:rsidR="00064AB2" w:rsidRDefault="00E1148F">
      <w:pPr>
        <w:autoSpaceDE w:val="0"/>
        <w:autoSpaceDN w:val="0"/>
        <w:spacing w:after="0" w:line="331" w:lineRule="auto"/>
        <w:ind w:left="420" w:hanging="240"/>
      </w:pPr>
      <w:r>
        <w:rPr>
          <w:rFonts w:ascii="Times New Roman" w:eastAsia="Times New Roman" w:hAnsi="Times New Roman"/>
          <w:i/>
          <w:color w:val="000000"/>
          <w:sz w:val="24"/>
        </w:rPr>
        <w:t>базовые исследовательские действия: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определять разрыв между реальным и желательным состоянием объекта (ситуации) на основе предложенных учителем вопросов;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формулировать с помощью учителя </w:t>
      </w:r>
      <w:r>
        <w:rPr>
          <w:rFonts w:ascii="Times New Roman" w:eastAsia="Times New Roman" w:hAnsi="Times New Roman"/>
          <w:color w:val="000000"/>
          <w:sz w:val="24"/>
        </w:rPr>
        <w:t>цель, планировать изменения объекта, ситуации;—  сравнивать несколько вариантов решения задачи, выбирать наиболее подходящий (на основе предложенных критериев);</w:t>
      </w:r>
    </w:p>
    <w:p w:rsidR="00064AB2" w:rsidRDefault="00E1148F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проводить по предложенному плану опыт, несложное исследование по  установлению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особенносте</w:t>
      </w:r>
      <w:r>
        <w:rPr>
          <w:rFonts w:ascii="Times New Roman" w:eastAsia="Times New Roman" w:hAnsi="Times New Roman"/>
          <w:color w:val="000000"/>
          <w:sz w:val="24"/>
        </w:rPr>
        <w:t>й  объекта  изучения и связей между объектами (часть — целое, причина —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следствие);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формулировать выводы и подкреплять их доказательствами на основе результатов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проведённого наблюдения (опыта, классификации, сравнения, исследования);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прогнозирова</w:t>
      </w:r>
      <w:r>
        <w:rPr>
          <w:rFonts w:ascii="Times New Roman" w:eastAsia="Times New Roman" w:hAnsi="Times New Roman"/>
          <w:color w:val="000000"/>
          <w:sz w:val="24"/>
        </w:rPr>
        <w:t xml:space="preserve">ть возможное развитие  процессов,  событий и их последствия в аналогичных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или сходных ситуациях; </w:t>
      </w:r>
      <w:r>
        <w:br/>
      </w:r>
      <w:r>
        <w:rPr>
          <w:rFonts w:ascii="Times New Roman" w:eastAsia="Times New Roman" w:hAnsi="Times New Roman"/>
          <w:i/>
          <w:color w:val="000000"/>
          <w:sz w:val="24"/>
        </w:rPr>
        <w:t>работа с информацией: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выбирать источник получения информации;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согласно заданному алгоритму находить в предложенном источнике информацию,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представлен</w:t>
      </w:r>
      <w:r>
        <w:rPr>
          <w:rFonts w:ascii="Times New Roman" w:eastAsia="Times New Roman" w:hAnsi="Times New Roman"/>
          <w:color w:val="000000"/>
          <w:sz w:val="24"/>
        </w:rPr>
        <w:t>ную в явном виде;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распознавать достоверную и недостоверную информацию самостоятельно или на основании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предложенного учителем способа её проверки;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соблюдать с помощью взрослых (учителей, родителей (законных представителей) правила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информационной б</w:t>
      </w:r>
      <w:r>
        <w:rPr>
          <w:rFonts w:ascii="Times New Roman" w:eastAsia="Times New Roman" w:hAnsi="Times New Roman"/>
          <w:color w:val="000000"/>
          <w:sz w:val="24"/>
        </w:rPr>
        <w:t>езопасности при поиске информации в сети Интернет;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анализировать и создавать текстовую, видео, графическую, звуковую информацию в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соответствии с учебной задачей;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самостоятельно создавать схемы, таблицы для представления информации.</w:t>
      </w:r>
    </w:p>
    <w:p w:rsidR="00064AB2" w:rsidRDefault="00E1148F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К концу обучен</w:t>
      </w:r>
      <w:r>
        <w:rPr>
          <w:rFonts w:ascii="Times New Roman" w:eastAsia="Times New Roman" w:hAnsi="Times New Roman"/>
          <w:color w:val="000000"/>
          <w:sz w:val="24"/>
        </w:rPr>
        <w:t xml:space="preserve">ия в начальной школе у обучающегося формируются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коммуникативные </w:t>
      </w:r>
      <w:r>
        <w:rPr>
          <w:rFonts w:ascii="Times New Roman" w:eastAsia="Times New Roman" w:hAnsi="Times New Roman"/>
          <w:color w:val="000000"/>
          <w:sz w:val="24"/>
        </w:rPr>
        <w:t xml:space="preserve">универсальные учебные действия: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общение</w:t>
      </w:r>
      <w:r>
        <w:rPr>
          <w:rFonts w:ascii="Times New Roman" w:eastAsia="Times New Roman" w:hAnsi="Times New Roman"/>
          <w:color w:val="000000"/>
          <w:sz w:val="24"/>
        </w:rPr>
        <w:t>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воспринимать и формулировать суждения, выражать эмоции в соответствии с целями и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условиями общения в знакомой среде;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проявлять уважительное отношение к собеседнику, соблюдать правила ведения диалога и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дискуссии;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признавать возможность существования разных точек зрения;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корректно и аргументированно высказывать своё мнение;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строить речевое высказывание в со</w:t>
      </w:r>
      <w:r>
        <w:rPr>
          <w:rFonts w:ascii="Times New Roman" w:eastAsia="Times New Roman" w:hAnsi="Times New Roman"/>
          <w:color w:val="000000"/>
          <w:sz w:val="24"/>
        </w:rPr>
        <w:t>ответствии с поставленной задачей;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создавать устные и письменные тексты (описание, рассуждение, повествование);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готовить небольшие публичные выступления;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подбирать иллюстративный материал (рисунки, фото, плакаты) к тексту выступления.</w:t>
      </w:r>
    </w:p>
    <w:p w:rsidR="00064AB2" w:rsidRDefault="00E1148F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 концу об</w:t>
      </w:r>
      <w:r>
        <w:rPr>
          <w:rFonts w:ascii="Times New Roman" w:eastAsia="Times New Roman" w:hAnsi="Times New Roman"/>
          <w:color w:val="000000"/>
          <w:sz w:val="24"/>
        </w:rPr>
        <w:t xml:space="preserve">учения в начальной школе у обучающегося формируются </w:t>
      </w:r>
      <w:r>
        <w:rPr>
          <w:rFonts w:ascii="Times New Roman" w:eastAsia="Times New Roman" w:hAnsi="Times New Roman"/>
          <w:b/>
          <w:color w:val="000000"/>
          <w:sz w:val="24"/>
        </w:rPr>
        <w:t>регулятивные</w:t>
      </w:r>
      <w:r>
        <w:rPr>
          <w:rFonts w:ascii="Times New Roman" w:eastAsia="Times New Roman" w:hAnsi="Times New Roman"/>
          <w:color w:val="000000"/>
          <w:sz w:val="24"/>
        </w:rPr>
        <w:t xml:space="preserve"> универсальные</w:t>
      </w:r>
    </w:p>
    <w:p w:rsidR="00064AB2" w:rsidRDefault="00064AB2">
      <w:pPr>
        <w:sectPr w:rsidR="00064AB2">
          <w:pgSz w:w="11900" w:h="16840"/>
          <w:pgMar w:top="292" w:right="740" w:bottom="408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66" w:line="220" w:lineRule="exact"/>
      </w:pPr>
    </w:p>
    <w:p w:rsidR="00064AB2" w:rsidRDefault="00E1148F">
      <w:pPr>
        <w:tabs>
          <w:tab w:val="left" w:pos="180"/>
        </w:tabs>
        <w:autoSpaceDE w:val="0"/>
        <w:autoSpaceDN w:val="0"/>
        <w:spacing w:after="0" w:line="262" w:lineRule="auto"/>
        <w:ind w:right="8352"/>
      </w:pPr>
      <w:r>
        <w:rPr>
          <w:rFonts w:ascii="Times New Roman" w:eastAsia="Times New Roman" w:hAnsi="Times New Roman"/>
          <w:color w:val="000000"/>
          <w:sz w:val="24"/>
        </w:rPr>
        <w:t xml:space="preserve">учебные действия: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самоорганизация</w:t>
      </w:r>
      <w:r>
        <w:rPr>
          <w:rFonts w:ascii="Times New Roman" w:eastAsia="Times New Roman" w:hAnsi="Times New Roman"/>
          <w:color w:val="000000"/>
          <w:sz w:val="24"/>
        </w:rPr>
        <w:t>:</w:t>
      </w:r>
    </w:p>
    <w:p w:rsidR="00064AB2" w:rsidRDefault="00E1148F">
      <w:pPr>
        <w:autoSpaceDE w:val="0"/>
        <w:autoSpaceDN w:val="0"/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планировать действия по решению учебной задачи для получения результата;</w:t>
      </w:r>
    </w:p>
    <w:p w:rsidR="00064AB2" w:rsidRDefault="00E1148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выстраивать последовательность выбранных действий;</w:t>
      </w:r>
    </w:p>
    <w:p w:rsidR="00064AB2" w:rsidRDefault="00E1148F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>самоконтроль</w:t>
      </w:r>
      <w:r>
        <w:rPr>
          <w:rFonts w:ascii="Times New Roman" w:eastAsia="Times New Roman" w:hAnsi="Times New Roman"/>
          <w:color w:val="000000"/>
          <w:sz w:val="24"/>
        </w:rPr>
        <w:t>:</w:t>
      </w:r>
    </w:p>
    <w:p w:rsidR="00064AB2" w:rsidRDefault="00E1148F">
      <w:pPr>
        <w:autoSpaceDE w:val="0"/>
        <w:autoSpaceDN w:val="0"/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устанавливать причины успеха/неудач учебной деятельности;</w:t>
      </w:r>
    </w:p>
    <w:p w:rsidR="00064AB2" w:rsidRDefault="00E1148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корректировать свои учебные действия для преодоления ошибок.</w:t>
      </w:r>
    </w:p>
    <w:p w:rsidR="00064AB2" w:rsidRDefault="00E1148F">
      <w:pPr>
        <w:autoSpaceDE w:val="0"/>
        <w:autoSpaceDN w:val="0"/>
        <w:spacing w:before="32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Совместная деятельность:</w:t>
      </w:r>
    </w:p>
    <w:p w:rsidR="00064AB2" w:rsidRDefault="00E1148F">
      <w:pPr>
        <w:autoSpaceDE w:val="0"/>
        <w:autoSpaceDN w:val="0"/>
        <w:spacing w:before="228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64AB2" w:rsidRDefault="00E1148F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принимать цель совмест</w:t>
      </w:r>
      <w:r>
        <w:rPr>
          <w:rFonts w:ascii="Times New Roman" w:eastAsia="Times New Roman" w:hAnsi="Times New Roman"/>
          <w:color w:val="000000"/>
          <w:sz w:val="24"/>
        </w:rPr>
        <w:t>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64AB2" w:rsidRDefault="00E1148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проявлять готовность руководить, выполнять поручения, подчиняться;</w:t>
      </w:r>
    </w:p>
    <w:p w:rsidR="00064AB2" w:rsidRDefault="00E1148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ответственно выполнять свою часть </w:t>
      </w:r>
      <w:r>
        <w:rPr>
          <w:rFonts w:ascii="Times New Roman" w:eastAsia="Times New Roman" w:hAnsi="Times New Roman"/>
          <w:color w:val="000000"/>
          <w:sz w:val="24"/>
        </w:rPr>
        <w:t>работы;</w:t>
      </w:r>
    </w:p>
    <w:p w:rsidR="00064AB2" w:rsidRDefault="00E1148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оценивать свой вклад в общий результат;</w:t>
      </w:r>
    </w:p>
    <w:p w:rsidR="00064AB2" w:rsidRDefault="00E1148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выполнять совместные проектные задания с опорой на предложенные образцы.</w:t>
      </w:r>
    </w:p>
    <w:p w:rsidR="00064AB2" w:rsidRDefault="00E1148F">
      <w:pPr>
        <w:autoSpaceDE w:val="0"/>
        <w:autoSpaceDN w:val="0"/>
        <w:spacing w:before="32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064AB2" w:rsidRDefault="00E1148F">
      <w:pPr>
        <w:autoSpaceDE w:val="0"/>
        <w:autoSpaceDN w:val="0"/>
        <w:spacing w:before="166" w:after="0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Предметные результаты освоения программы начального общего образования по учебному предмету «Литературное ч</w:t>
      </w:r>
      <w:r>
        <w:rPr>
          <w:rFonts w:ascii="Times New Roman" w:eastAsia="Times New Roman" w:hAnsi="Times New Roman"/>
          <w:color w:val="000000"/>
          <w:sz w:val="24"/>
        </w:rPr>
        <w:t>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64AB2" w:rsidRDefault="00E1148F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К концу обучения </w:t>
      </w:r>
      <w:r>
        <w:rPr>
          <w:rFonts w:ascii="Times New Roman" w:eastAsia="Times New Roman" w:hAnsi="Times New Roman"/>
          <w:b/>
          <w:color w:val="000000"/>
          <w:sz w:val="24"/>
        </w:rPr>
        <w:t>в четвёртом классе</w:t>
      </w:r>
      <w:r>
        <w:rPr>
          <w:rFonts w:ascii="Times New Roman" w:eastAsia="Times New Roman" w:hAnsi="Times New Roman"/>
          <w:color w:val="000000"/>
          <w:sz w:val="24"/>
        </w:rPr>
        <w:t xml:space="preserve"> обучающийся </w:t>
      </w:r>
      <w:r>
        <w:rPr>
          <w:rFonts w:ascii="Times New Roman" w:eastAsia="Times New Roman" w:hAnsi="Times New Roman"/>
          <w:color w:val="000000"/>
          <w:sz w:val="24"/>
        </w:rPr>
        <w:t>научится:</w:t>
      </w:r>
    </w:p>
    <w:p w:rsidR="00064AB2" w:rsidRDefault="00E1148F">
      <w:pPr>
        <w:autoSpaceDE w:val="0"/>
        <w:autoSpaceDN w:val="0"/>
        <w:spacing w:before="178" w:after="0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</w:t>
      </w:r>
      <w:r>
        <w:rPr>
          <w:rFonts w:ascii="Times New Roman" w:eastAsia="Times New Roman" w:hAnsi="Times New Roman"/>
          <w:color w:val="000000"/>
          <w:sz w:val="24"/>
        </w:rPr>
        <w:t>авственно-этических понятиях в контексте изученных произведений;</w:t>
      </w:r>
    </w:p>
    <w:p w:rsidR="00064AB2" w:rsidRDefault="00E1148F">
      <w:pPr>
        <w:autoSpaceDE w:val="0"/>
        <w:autoSpaceDN w:val="0"/>
        <w:spacing w:before="192" w:after="0" w:line="271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 xml:space="preserve">—  демонстрировать интерес  и  положительную  мотивацию к систематическому чтению и слушанию художественной литературы и произведений устного народного творчества: формировать собственный </w:t>
      </w:r>
      <w:r>
        <w:rPr>
          <w:rFonts w:ascii="Times New Roman" w:eastAsia="Times New Roman" w:hAnsi="Times New Roman"/>
          <w:color w:val="000000"/>
          <w:sz w:val="24"/>
        </w:rPr>
        <w:t>круг чтения;</w:t>
      </w:r>
    </w:p>
    <w:p w:rsidR="00064AB2" w:rsidRDefault="00E1148F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64AB2" w:rsidRDefault="00E1148F">
      <w:pPr>
        <w:autoSpaceDE w:val="0"/>
        <w:autoSpaceDN w:val="0"/>
        <w:spacing w:before="238" w:after="0" w:line="271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читать вслух целыми словами без пропусков и перестановок букв и слогов</w:t>
      </w:r>
      <w:r>
        <w:rPr>
          <w:rFonts w:ascii="Times New Roman" w:eastAsia="Times New Roman" w:hAnsi="Times New Roman"/>
          <w:color w:val="000000"/>
          <w:sz w:val="24"/>
        </w:rPr>
        <w:t xml:space="preserve">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064AB2" w:rsidRDefault="00E1148F">
      <w:pPr>
        <w:autoSpaceDE w:val="0"/>
        <w:autoSpaceDN w:val="0"/>
        <w:spacing w:before="190" w:after="0" w:line="262" w:lineRule="auto"/>
        <w:ind w:left="420" w:right="1296"/>
      </w:pPr>
      <w:r>
        <w:rPr>
          <w:rFonts w:ascii="Times New Roman" w:eastAsia="Times New Roman" w:hAnsi="Times New Roman"/>
          <w:color w:val="000000"/>
          <w:sz w:val="24"/>
        </w:rPr>
        <w:t>—  читать наизусть не менее 5 стихотворений в соответствии с изученной тематикой произведений;</w:t>
      </w:r>
    </w:p>
    <w:p w:rsidR="00064AB2" w:rsidRDefault="00E1148F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различ</w:t>
      </w:r>
      <w:r>
        <w:rPr>
          <w:rFonts w:ascii="Times New Roman" w:eastAsia="Times New Roman" w:hAnsi="Times New Roman"/>
          <w:color w:val="000000"/>
          <w:sz w:val="24"/>
        </w:rPr>
        <w:t>ать художественные произведения и познавательные тексты;</w:t>
      </w:r>
    </w:p>
    <w:p w:rsidR="00064AB2" w:rsidRDefault="00064AB2">
      <w:pPr>
        <w:sectPr w:rsidR="00064AB2">
          <w:pgSz w:w="11900" w:h="16840"/>
          <w:pgMar w:top="286" w:right="770" w:bottom="444" w:left="666" w:header="720" w:footer="720" w:gutter="0"/>
          <w:cols w:space="720" w:equalWidth="0">
            <w:col w:w="10464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108" w:line="220" w:lineRule="exact"/>
      </w:pPr>
    </w:p>
    <w:p w:rsidR="00064AB2" w:rsidRDefault="00E1148F">
      <w:pPr>
        <w:autoSpaceDE w:val="0"/>
        <w:autoSpaceDN w:val="0"/>
        <w:spacing w:after="0" w:line="262" w:lineRule="auto"/>
        <w:ind w:right="864"/>
        <w:jc w:val="center"/>
      </w:pPr>
      <w:r>
        <w:rPr>
          <w:rFonts w:ascii="Times New Roman" w:eastAsia="Times New Roman" w:hAnsi="Times New Roman"/>
          <w:color w:val="000000"/>
          <w:sz w:val="24"/>
        </w:rPr>
        <w:t>—  различать прозаическую и стихотворную речь: называть особенности стихотворного произведения (ритм, рифма, строфа), отличать лир</w:t>
      </w:r>
      <w:r>
        <w:rPr>
          <w:rFonts w:ascii="Times New Roman" w:eastAsia="Times New Roman" w:hAnsi="Times New Roman"/>
          <w:color w:val="000000"/>
          <w:sz w:val="24"/>
        </w:rPr>
        <w:t>ическое произведение от эпического;</w:t>
      </w:r>
    </w:p>
    <w:p w:rsidR="00064AB2" w:rsidRDefault="00E1148F">
      <w:pPr>
        <w:autoSpaceDE w:val="0"/>
        <w:autoSpaceDN w:val="0"/>
        <w:spacing w:before="190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>—  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64AB2" w:rsidRDefault="00E1148F">
      <w:pPr>
        <w:autoSpaceDE w:val="0"/>
        <w:autoSpaceDN w:val="0"/>
        <w:spacing w:before="190" w:after="0" w:line="27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—  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64AB2" w:rsidRDefault="00E1148F">
      <w:pPr>
        <w:autoSpaceDE w:val="0"/>
        <w:autoSpaceDN w:val="0"/>
        <w:spacing w:before="190" w:after="0" w:line="274" w:lineRule="auto"/>
      </w:pPr>
      <w:r>
        <w:rPr>
          <w:rFonts w:ascii="Times New Roman" w:eastAsia="Times New Roman" w:hAnsi="Times New Roman"/>
          <w:color w:val="000000"/>
          <w:sz w:val="24"/>
        </w:rPr>
        <w:t>— 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64AB2" w:rsidRDefault="00E1148F">
      <w:pPr>
        <w:autoSpaceDE w:val="0"/>
        <w:autoSpaceDN w:val="0"/>
        <w:spacing w:before="190" w:after="0" w:line="271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—  владеть элементарными умениями анализа и интерпретации текста: определ</w:t>
      </w:r>
      <w:r>
        <w:rPr>
          <w:rFonts w:ascii="Times New Roman" w:eastAsia="Times New Roman" w:hAnsi="Times New Roman"/>
          <w:color w:val="000000"/>
          <w:sz w:val="24"/>
        </w:rPr>
        <w:t>ять тему и главную мысль, последовательность событий в тексте произведения, выявлять связь событий, эпизодов текста;</w:t>
      </w:r>
    </w:p>
    <w:p w:rsidR="00064AB2" w:rsidRDefault="00E1148F">
      <w:pPr>
        <w:autoSpaceDE w:val="0"/>
        <w:autoSpaceDN w:val="0"/>
        <w:spacing w:before="190" w:after="0" w:line="281" w:lineRule="auto"/>
      </w:pPr>
      <w:r>
        <w:rPr>
          <w:rFonts w:ascii="Times New Roman" w:eastAsia="Times New Roman" w:hAnsi="Times New Roman"/>
          <w:color w:val="000000"/>
          <w:sz w:val="24"/>
        </w:rPr>
        <w:t>—  характеризовать героев, давать оценку их поступкам, составлять портретные характеристики персонажей, выявлять взаимосвязь между поступка</w:t>
      </w:r>
      <w:r>
        <w:rPr>
          <w:rFonts w:ascii="Times New Roman" w:eastAsia="Times New Roman" w:hAnsi="Times New Roman"/>
          <w:color w:val="000000"/>
          <w:sz w:val="24"/>
        </w:rPr>
        <w:t>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</w:t>
      </w:r>
      <w:r>
        <w:rPr>
          <w:rFonts w:ascii="Times New Roman" w:eastAsia="Times New Roman" w:hAnsi="Times New Roman"/>
          <w:color w:val="000000"/>
          <w:sz w:val="24"/>
        </w:rPr>
        <w:t xml:space="preserve">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064AB2" w:rsidRDefault="00E1148F">
      <w:pPr>
        <w:autoSpaceDE w:val="0"/>
        <w:autoSpaceDN w:val="0"/>
        <w:spacing w:before="190" w:after="0" w:line="271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>—  объяснять значение незнакомого слова с опорой на контекст и с использованием словаря; находить в тексте примеры использован</w:t>
      </w:r>
      <w:r>
        <w:rPr>
          <w:rFonts w:ascii="Times New Roman" w:eastAsia="Times New Roman" w:hAnsi="Times New Roman"/>
          <w:color w:val="000000"/>
          <w:sz w:val="24"/>
        </w:rPr>
        <w:t>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64AB2" w:rsidRDefault="00E1148F">
      <w:pPr>
        <w:autoSpaceDE w:val="0"/>
        <w:autoSpaceDN w:val="0"/>
        <w:spacing w:before="238" w:after="0" w:line="27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—  осознанно применять изученные понятия (автор, мораль басни, литературный герой, персонаж, характер, тема, идея, заголовок, соде</w:t>
      </w:r>
      <w:r>
        <w:rPr>
          <w:rFonts w:ascii="Times New Roman" w:eastAsia="Times New Roman" w:hAnsi="Times New Roman"/>
          <w:color w:val="000000"/>
          <w:sz w:val="24"/>
        </w:rPr>
        <w:t>ржание произведения, эпизод, смысловые части, композиция, сравнение, эпитет, олицетворение, метафора, лирика, эпос, образ);</w:t>
      </w:r>
    </w:p>
    <w:p w:rsidR="00064AB2" w:rsidRDefault="00E1148F">
      <w:pPr>
        <w:autoSpaceDE w:val="0"/>
        <w:autoSpaceDN w:val="0"/>
        <w:spacing w:before="190" w:after="0" w:line="28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участвовать в обсуждении прослушанного/прочитанного произведения: строить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монологическое и диалогическое высказывание с соблюден</w:t>
      </w:r>
      <w:r>
        <w:rPr>
          <w:rFonts w:ascii="Times New Roman" w:eastAsia="Times New Roman" w:hAnsi="Times New Roman"/>
          <w:color w:val="000000"/>
          <w:sz w:val="24"/>
        </w:rPr>
        <w:t xml:space="preserve">ием норм русского литературного языка (норм произношения, словоупотребления,  грамматики);  устно и письменно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формулировать простые выводы на основе прослушанного/прочитанного текста, подтверждать свой ответ примерами из текста;</w:t>
      </w:r>
    </w:p>
    <w:p w:rsidR="00064AB2" w:rsidRDefault="00E1148F">
      <w:pPr>
        <w:autoSpaceDE w:val="0"/>
        <w:autoSpaceDN w:val="0"/>
        <w:spacing w:before="190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составлять план текста </w:t>
      </w:r>
      <w:r>
        <w:rPr>
          <w:rFonts w:ascii="Times New Roman" w:eastAsia="Times New Roman" w:hAnsi="Times New Roman"/>
          <w:color w:val="000000"/>
          <w:sz w:val="24"/>
        </w:rPr>
        <w:t>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064AB2" w:rsidRDefault="00E1148F">
      <w:pPr>
        <w:autoSpaceDE w:val="0"/>
        <w:autoSpaceDN w:val="0"/>
        <w:spacing w:before="190" w:after="0" w:line="262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—  читать по ролям с соблюдением норм произношения, расстановки ударения, инсценировать небольши</w:t>
      </w:r>
      <w:r>
        <w:rPr>
          <w:rFonts w:ascii="Times New Roman" w:eastAsia="Times New Roman" w:hAnsi="Times New Roman"/>
          <w:color w:val="000000"/>
          <w:sz w:val="24"/>
        </w:rPr>
        <w:t>е эпизоды из произведения;</w:t>
      </w:r>
    </w:p>
    <w:p w:rsidR="00064AB2" w:rsidRDefault="00E1148F">
      <w:pPr>
        <w:autoSpaceDE w:val="0"/>
        <w:autoSpaceDN w:val="0"/>
        <w:spacing w:before="190" w:after="0"/>
      </w:pPr>
      <w:r>
        <w:rPr>
          <w:rFonts w:ascii="Times New Roman" w:eastAsia="Times New Roman" w:hAnsi="Times New Roman"/>
          <w:color w:val="000000"/>
          <w:sz w:val="24"/>
        </w:rPr>
        <w:t xml:space="preserve">—  составлять устные и письменные высказывания на заданную тему по содержанию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произведения (не менее 10 предложений), писать сочинения на заданную тему, используя разные типы речи (повествование, описание, рассуждение), корректи</w:t>
      </w:r>
      <w:r>
        <w:rPr>
          <w:rFonts w:ascii="Times New Roman" w:eastAsia="Times New Roman" w:hAnsi="Times New Roman"/>
          <w:color w:val="000000"/>
          <w:sz w:val="24"/>
        </w:rPr>
        <w:t>ровать собственный текст с учётом правильности, выразительности письменной речи;</w:t>
      </w:r>
    </w:p>
    <w:p w:rsidR="00064AB2" w:rsidRDefault="00E1148F">
      <w:pPr>
        <w:autoSpaceDE w:val="0"/>
        <w:autoSpaceDN w:val="0"/>
        <w:spacing w:before="19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—  составлять краткий отзыв о прочитанном произведении по заданному алгоритму;</w:t>
      </w:r>
    </w:p>
    <w:p w:rsidR="00064AB2" w:rsidRDefault="00064AB2">
      <w:pPr>
        <w:sectPr w:rsidR="00064AB2">
          <w:pgSz w:w="11900" w:h="16840"/>
          <w:pgMar w:top="328" w:right="776" w:bottom="492" w:left="1086" w:header="720" w:footer="720" w:gutter="0"/>
          <w:cols w:space="720" w:equalWidth="0">
            <w:col w:w="10038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108" w:line="220" w:lineRule="exact"/>
      </w:pPr>
    </w:p>
    <w:p w:rsidR="00064AB2" w:rsidRDefault="00E1148F">
      <w:pPr>
        <w:autoSpaceDE w:val="0"/>
        <w:autoSpaceDN w:val="0"/>
        <w:spacing w:after="0" w:line="262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—  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64AB2" w:rsidRDefault="00E1148F">
      <w:pPr>
        <w:autoSpaceDE w:val="0"/>
        <w:autoSpaceDN w:val="0"/>
        <w:spacing w:before="190" w:after="0" w:line="262" w:lineRule="auto"/>
        <w:ind w:right="720"/>
      </w:pPr>
      <w:r>
        <w:rPr>
          <w:rFonts w:ascii="Times New Roman" w:eastAsia="Times New Roman" w:hAnsi="Times New Roman"/>
          <w:color w:val="000000"/>
          <w:sz w:val="24"/>
        </w:rPr>
        <w:t>—  использовать в соответствии с учебной задачей аппарат издания (обложку, ог</w:t>
      </w:r>
      <w:r>
        <w:rPr>
          <w:rFonts w:ascii="Times New Roman" w:eastAsia="Times New Roman" w:hAnsi="Times New Roman"/>
          <w:color w:val="000000"/>
          <w:sz w:val="24"/>
        </w:rPr>
        <w:t>лавление, аннотацию, иллюстрации, предисловие, приложения, сноски, примечания);</w:t>
      </w:r>
    </w:p>
    <w:p w:rsidR="00064AB2" w:rsidRDefault="00E1148F">
      <w:pPr>
        <w:autoSpaceDE w:val="0"/>
        <w:autoSpaceDN w:val="0"/>
        <w:spacing w:before="190"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>—  выбирать книги для самостоятельного чтения с учётом рекомендательного списка,  используя картотеки,  рассказывать о прочитанной книге;</w:t>
      </w:r>
    </w:p>
    <w:p w:rsidR="00064AB2" w:rsidRDefault="00E1148F">
      <w:pPr>
        <w:autoSpaceDE w:val="0"/>
        <w:autoSpaceDN w:val="0"/>
        <w:spacing w:before="190" w:after="0" w:line="27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—  использовать справочную литературу,</w:t>
      </w:r>
      <w:r>
        <w:rPr>
          <w:rFonts w:ascii="Times New Roman" w:eastAsia="Times New Roman" w:hAnsi="Times New Roman"/>
          <w:color w:val="000000"/>
          <w:sz w:val="24"/>
        </w:rPr>
        <w:t xml:space="preserve">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64AB2" w:rsidRDefault="00064AB2">
      <w:pPr>
        <w:sectPr w:rsidR="00064AB2">
          <w:pgSz w:w="11900" w:h="16840"/>
          <w:pgMar w:top="328" w:right="714" w:bottom="1440" w:left="1086" w:header="720" w:footer="720" w:gutter="0"/>
          <w:cols w:space="720" w:equalWidth="0">
            <w:col w:w="10099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64" w:line="220" w:lineRule="exact"/>
      </w:pPr>
    </w:p>
    <w:p w:rsidR="00064AB2" w:rsidRDefault="00E1148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30"/>
        <w:gridCol w:w="528"/>
        <w:gridCol w:w="1104"/>
        <w:gridCol w:w="1140"/>
        <w:gridCol w:w="866"/>
        <w:gridCol w:w="5942"/>
        <w:gridCol w:w="1118"/>
        <w:gridCol w:w="2606"/>
      </w:tblGrid>
      <w:tr w:rsidR="00064AB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7" w:lineRule="auto"/>
              <w:ind w:left="72" w:right="600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064AB2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B2" w:rsidRDefault="00064A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B2" w:rsidRDefault="00064AB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B2" w:rsidRDefault="00064A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B2" w:rsidRDefault="00064A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B2" w:rsidRDefault="00064A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B2" w:rsidRDefault="00064AB2"/>
        </w:tc>
      </w:tr>
      <w:tr w:rsidR="00064AB2">
        <w:trPr>
          <w:trHeight w:hRule="exact" w:val="57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 Родине,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героические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страницы истории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01.09.2022 21.09.2022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5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с текстом произведения: анализ заголовка, определение темы, выделение главной мысли, осознание идеи текста,нахождение доказательства отражения мыслей и чувств автора, наблюдение и рассматривание иллюстраций и репродукцийка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ртин (например, П. Д. Корин «Александр Невский», И. С. Глазунов «Дмитрий Донской»), соотнесение их сюжетас соответствующими фрагментами текста: озаглавливание ; Обсуждение вопросов, например, «Какие слова из произведения подходят для описания картины?», «К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акие слова могли бы стать названием картины?»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Поиск дополнительной информации о защитниках Отечества, подготовка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монологического высказывания, составлениеписьменного высказывания на основе прочитанного/прослушанного текста (не менее 10 предложений)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парах: сравнение произведений, относящихся к однойтеме, но разным жанрам (рассказ, стихотворение, народнаяи авторская песня)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Слушание произведений о народном подвиге в Великой Отечественной войне: Р. И. Рождественский «Если б камни моглиговорит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ь…», «Реквием», Е. А. Благинина «Папе на фронте» и др.;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Учебный диалог: обсуждение проблемного вопроса «Почемуговорят, что День Победы — это „радость со слезами на глазах“?», осознание нравственно-этических понятий «поступок»,«подвиг»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Упражнение в выра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зительном чтении, соблюдение интонационного рисунка (пауз, темпа, ритма, логических ударений)в соответствии с особенностями текста для передачи эмоционального настроя произведения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Поиск и слушание песен о войне (поиск информации об автореслов, композито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ре) на контролируемых ресурсах сети Интернет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Учить наизусть стихотворения о Родине (по выбору)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Групповая работа: коллективный проект «Нам не нужна война» (в форме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литературного вечера, вечера песни, книги воспоминаний родных, книги памяти и другие 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арианты)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Дифференцированная работа: подготовка сообщения об известном человеке своего края;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https://resh.edu.ru/subject/lesson/6025/</w:t>
            </w:r>
          </w:p>
        </w:tc>
      </w:tr>
    </w:tbl>
    <w:p w:rsidR="00064AB2" w:rsidRDefault="00064AB2">
      <w:pPr>
        <w:autoSpaceDE w:val="0"/>
        <w:autoSpaceDN w:val="0"/>
        <w:spacing w:after="0" w:line="14" w:lineRule="exact"/>
      </w:pPr>
    </w:p>
    <w:p w:rsidR="00064AB2" w:rsidRDefault="00064AB2">
      <w:pPr>
        <w:sectPr w:rsidR="00064AB2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30"/>
        <w:gridCol w:w="528"/>
        <w:gridCol w:w="1104"/>
        <w:gridCol w:w="1140"/>
        <w:gridCol w:w="866"/>
        <w:gridCol w:w="5942"/>
        <w:gridCol w:w="1118"/>
        <w:gridCol w:w="2606"/>
      </w:tblGrid>
      <w:tr w:rsidR="00064AB2">
        <w:trPr>
          <w:trHeight w:hRule="exact" w:val="9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Фольклор (устное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народное творчество)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22.09.2022 11.10.2022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5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Разговор перед чтением: обсуждение вопросов: «Что такоефольклор?», «Какие произведения относятся к фольклору?»,объяснение, приведение примеров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Игра «Вспомни и назови»: анализ предложенных произведениймалых жанров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фольклора, определение жанра, объяснениеи ответ на вопрос «К каким жанрам относятся эти тексты?»,аргументация своего мнения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Чтение произведений малого фольклора (по выбору): загадок,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пословиц, скороговорок, потешек, песен, небылиц, закличек,используя интонацию, паузы, темп, ритм,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логические ударенияв соответствии с особенностями текста для передачи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эмоционального настроя произведения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Учебный диалог: обсуждение цитаты А. С. Пушкина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пословицах «Что за золото! А что за роскошь, что за смысл, какой толк в каждой пословице нашей! », составление монологическоговысказывания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парах: сравнение пословиц разных народов, объяснениезначения,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установление тем, группировка пословиц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 одну тему,упражнения на восстановление текста пословиц, соотнесениепословиц с текстом произведения (темой и главной мыслью)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со схемой: «чтение» информации, представленнойв схематическом виде, обобщение представлений о видах сказок, выполнение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задания «Вспомните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назовите произведения»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Чтение вслух и про себя (молча) фольклорных произведений (народных сказок), определяя мотив и цель чтения, отвечая на вопрос: «На какой вопрос хочу получить ответ, читая произведение?», различение реальных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сказочных событий в народных произведениях;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Учебный диалог: осознание ценности нравственно-этических понятий для всех народов: трудолюбие, дружба, честность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Наблюдение за особенностями построения волшебной сказки (зачин, троекратные повторы, концовка),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выделение смысловых частей сказки в соответствии с сюжетом, определение последовательности событий в произведении, поиск устойчивых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выражений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Составление номинативного плана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Пересказ (устно) содержания подробно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 о собирателях фольклора (А. Н. Афанасьев,В. И. Даль, братья Гримм), знакомство с их книгами, составление высказывания о культурной значимости художественной литературы и фольклора с включением в собственную речь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пословиц, крылатых выражений и друг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их средств выразительности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группе (совместная деятельность): сочинение сказок (по аналогии),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проведение конкурса на лучшего знатока фольклорных жанров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Поиск дополнительной информации о собирателях фольклора, представление своего сообщения 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классе;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Разговор перед чтением: история возникновения былин, их особенностей (напевность, протяжность исполнения)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Слушание былин об Илье Муромце, Алёше Поповиче, Добрыне Никитиче и других богатырях, контроль восприятия произведения: ответы на вопросы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 фактическому содержанию текста Например, былины «Исцеление Ильи Муромца», «Ильины три поездочки», «Добрыня и Змей», «Вольга и Микула»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Учебный диалог: обсуждение главной мысли былинного эпоса — стремление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богатырей защищать родную землю 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064AB2" w:rsidRDefault="00064AB2">
      <w:pPr>
        <w:autoSpaceDE w:val="0"/>
        <w:autoSpaceDN w:val="0"/>
        <w:spacing w:after="0" w:line="14" w:lineRule="exact"/>
      </w:pPr>
    </w:p>
    <w:p w:rsidR="00064AB2" w:rsidRDefault="00064AB2">
      <w:pPr>
        <w:sectPr w:rsidR="00064AB2">
          <w:pgSz w:w="16840" w:h="11900"/>
          <w:pgMar w:top="284" w:right="640" w:bottom="10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30"/>
        <w:gridCol w:w="528"/>
        <w:gridCol w:w="1104"/>
        <w:gridCol w:w="1140"/>
        <w:gridCol w:w="866"/>
        <w:gridCol w:w="5942"/>
        <w:gridCol w:w="1118"/>
        <w:gridCol w:w="2606"/>
      </w:tblGrid>
      <w:tr w:rsidR="00064AB2">
        <w:trPr>
          <w:trHeight w:hRule="exact" w:val="55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Творчество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А.С.Пушкина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12.10.2022 08.11.2022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5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Разговор перед чтением: понимание общего настроения лирического произведения 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Слушание стихотворных произведений А. С. Пушкина(«Осень» (отрывки): «Унылая пора! Очей очарованье! », «Октябрь уж наступил…», «Туча», «Гонимы вешними лучами…»,«Зимняя дорога», «Зимнее утро» (по выбору), обсуждениеэмоционального состояния при восприятии опи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санных картинприроды, ответ на вопрос «Какое настроение создаёт произведение? Почему?»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с текстом произведения: упражнение в нахождениисравнений, эпитетов, олицетворений, выделение в тексте слов,использованных в прямом и переносном значении, наблю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дениеза рифмой и ритмом стихотворения, нахождение образных слови выражений, поиск значения незнакомого слова в словаре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Выразительное чтение и чтение наизусть лирических произведений с интонационным выделением знаков препинания,с соблюдением орфоэпически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 и пунктуационных норм Чтение наизусть лирических произведений А. С. Пушкина(по выбору)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Слушание и чтение произведения А. С. Пушкина «Сказкао мёртвой царевне и о семи богатырях», удержание в памятисобытий сказки, обсуждение сюжета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с текстом п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роизведения (изучающее и поисковое выборочное чтение): анализ сюжета, повтор как основа изменения сюжета, характеристика героев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(положительные или отрицательные, портрет), волшебные помощники, описание чудесв сказке, анализ композиции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Творческое задани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е: составление словесных портретов главных героев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 текста сказки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в группах: заполнение таблицы на основе сравнения сказок, сходных по сюжету (В. А. Жуковский «Спящая царевна», «Белоснежка и семь гномов»): сюжеты, герои, чудесаи п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ревращения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Дифференцированная работа: чтение очерка К. Г. Паустовского«Сказки Пушкина»,«чтение» информации, представленной в схематическом виде, обобщение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представлений о сказках А. С. Пушкина, выполнение задания «Вспомните и назовите произведения» 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естирование;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https://resh.edu.ru/subject/lesson/4486/</w:t>
            </w:r>
          </w:p>
        </w:tc>
      </w:tr>
      <w:tr w:rsidR="00064AB2">
        <w:trPr>
          <w:trHeight w:hRule="exact" w:val="47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Творчество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И.А.Крылова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09.11.2022 15.11.2022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5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Игра «Вспомни и назови»: анализ предложенных произведений, определение жанра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(басня) и автора (И. А. Крылов,Л. Н. Толстой), объяснение и ответ на вопрос «К каким жанрам относятся эти тексты? Почему?», аргументация своего мнения ; Разговор перед чтением: история возникновения жанра, Эзоп — древнегреческий баснописец, его басни, расс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каз о творчествеИ. А. Крылова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Слушание и чтение басен: И. А. Крылов «Стрекоза и Муравей»,«Квартет», «Кукушка и Петух», И. И. Хемницер «Стрекозаи муравей», Л. Н. Толстой «Стрекоза и муравьи»(не менее трёх по выбору), подготовка ответа на вопрос «Какое ка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чество высмеивает автор?»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Учебный диалог: сравнение басен (сюжет, мораль, форма, герои), заполнение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таблицы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текстом произведения: характеристика героя (положительный или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отрицательный), понимание аллегории, работас иллюстрациями, поиск в тексте морали (поучения) и крылатых выражений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Упражнение в выразительном чтении вслух и наизусть с сохранением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интонационного рисунка произведения (конкурс чтецов«Басни русских баснопи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сцев»)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Дифференцированная работа:«чтение» информации, представленной в схематическом виде, обобщение представлений о баснописцах, выполнение задания«Вспомните и назовите»;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Групповая работа: проведение конкурса на инсценирование басен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Поиск книг И. 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Крылова, рассматривание и чтение их, анализ библиографического аппарата книги: обложка, оглавление, предисловие, иллюстрации, составление аннотации;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064AB2" w:rsidRDefault="00064AB2">
      <w:pPr>
        <w:autoSpaceDE w:val="0"/>
        <w:autoSpaceDN w:val="0"/>
        <w:spacing w:after="0" w:line="14" w:lineRule="exact"/>
      </w:pPr>
    </w:p>
    <w:p w:rsidR="00064AB2" w:rsidRDefault="00064AB2">
      <w:pPr>
        <w:sectPr w:rsidR="00064AB2">
          <w:pgSz w:w="16840" w:h="11900"/>
          <w:pgMar w:top="284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30"/>
        <w:gridCol w:w="528"/>
        <w:gridCol w:w="1104"/>
        <w:gridCol w:w="1140"/>
        <w:gridCol w:w="866"/>
        <w:gridCol w:w="5942"/>
        <w:gridCol w:w="1118"/>
        <w:gridCol w:w="2606"/>
      </w:tblGrid>
      <w:tr w:rsidR="00064AB2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 М. Ю. Лермонтова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16.11.2022 22.11.2022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Разговор перед чтением: понимание общего настроения лирического произведения,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творчество М. Ю. Лермонтова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Слушание стихотворных произведений (не менее трёх)М. Ю. Лермонтова: «Горные вершины…», «Утёс», «Парус»,«Москва, Москва! Люблю тебя как сын…» и др. ; Учебный диалог: обсуждение эмоционального состояния при восприятии описанных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картин природы, ответ на вопрос «Какое чувство создаёт произведение?»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текстом произведения: упражнение в нахождении сравнений и эпитетов, выделение в тексте слов, использованных в прямом и переносном значении,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наблюдение за рифмойи ритмом сти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хотворения, нахождение образных слов и выражений, поиск значения незнакомого слова в словаре, поиск олицетворения и метафор, определение вида строф Рассматривание репродукций картин и подбор к ним соответствующих стихотворных строк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Упражнение в выразите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льном чтении вслух и наизусть с сохранением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интонационного рисунка произведения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Творческое задание: воссоздание в воображении описанных в стихотворении картин;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https://resh.edu.ru/subject/lesson/6029/</w:t>
            </w:r>
          </w:p>
        </w:tc>
      </w:tr>
      <w:tr w:rsidR="00064AB2">
        <w:trPr>
          <w:trHeight w:hRule="exact" w:val="4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Литературная сказка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23.11.2022 07.12.2022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Разговор перед чтением: уточнение представлений о жанре сказки, расширение знаний о том, как и почему из глубины веков дошли до нас народные сказки, первые авторы литературных сказок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Слушание и чтение литературных сказок. Например,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 Ю. Лермонтов «Ашик-Кериб», П. П. Ершов «Конёк-Горбунок», В. Ф. Одоевский «Городок в табакерке», С.</w:t>
            </w:r>
          </w:p>
          <w:p w:rsidR="00064AB2" w:rsidRDefault="00E1148F">
            <w:pPr>
              <w:autoSpaceDE w:val="0"/>
              <w:autoSpaceDN w:val="0"/>
              <w:spacing w:before="20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Т. Аксаков«Аленький цветочек», Е. Л. Шварц «Сказка о потерянном времени» 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 (две-три сказки по выбору)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Учебный диалог: обсуждени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 отношения автора к героям, поступкам, описанным в сказках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Анализ сюжета рассказа: определение последовательности событий, формулирование вопросов (в том числе проблемных) по основным событиям сюжета, восстановление нарушенной последовательности событи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й, нахождение в тексте заданного эпизода, составление цитатного плана текста с выделением отдельных эпизодов, смысловых частей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Составление вопросного плана текста с выделением эпизодов, смысловых частей ; Пересказ (устно) содержания произведения выбороч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но Работа в парах: чтение диалогов по ролям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Знакомство со сказом П. П. Бажова «Серебряное копытце», выделение особенностей жанра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с текстом произведения: упражнение в нахождении народной лексики, устойчивых выражений, выделение в тексте слов,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спользованных в прямом и переносном значении, нахождение образных слов и выражений, поиск устаревших слов, установление значения незнакомого слова в словаре 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https://resh.edu.ru/subject/lesson/6040/</w:t>
            </w:r>
          </w:p>
        </w:tc>
      </w:tr>
    </w:tbl>
    <w:p w:rsidR="00064AB2" w:rsidRDefault="00064AB2">
      <w:pPr>
        <w:autoSpaceDE w:val="0"/>
        <w:autoSpaceDN w:val="0"/>
        <w:spacing w:after="0" w:line="14" w:lineRule="exact"/>
      </w:pPr>
    </w:p>
    <w:p w:rsidR="00064AB2" w:rsidRDefault="00064AB2">
      <w:pPr>
        <w:sectPr w:rsidR="00064AB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30"/>
        <w:gridCol w:w="528"/>
        <w:gridCol w:w="1104"/>
        <w:gridCol w:w="1140"/>
        <w:gridCol w:w="866"/>
        <w:gridCol w:w="5942"/>
        <w:gridCol w:w="1118"/>
        <w:gridCol w:w="2606"/>
      </w:tblGrid>
      <w:tr w:rsidR="00064AB2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7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Картины природы в творчестве поэтов и писателей ХIХ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08.12.2022 20.12.2022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Разговор перед чтением: стихотворные произведения как способ передачи чувств автора, лирические и эпические произведения: сходство и различия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Слушание лирических произведений, обсуждение эмоционального состояния при восприятии описанных картин природы,о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твет на вопрос «Какое настроение создаёт произведение?Почему?». На примере стихотворений Ф. И. Тютчева «Ещёземли печален вид…», «Как неожиданно и ярко…», А. А. Фета«Весенний дождь»,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«Бабочка», В. А. Жуковского «Ночь»,«Песня», Е. А. Баратынского «Весна, вес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на! Как воздух чист!»,«Где сладкий шёпот…» (не менее пяти авторов по выбору)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с текстом произведения: упражнение в нахождениисравнений и эпитетов, олицетворений, метафор, выделениев тексте слов, использованных в прямом и переносном значении, наблю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дение за рифмой и ритмом стихотворения, нахождение образных слов и выражений, поиск значения незнакомогослова в словаре,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характеристика звукописи, определение видастроф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в парах: сравнение лирических произведений по теме,созданию настроения; подб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 синонимов к заданным словам,анализ поэтических выражений и обоснование выбора автора Упражнение в выразительном чтении вслух и наизусть с сохранением интонационного рисунка произведения (конкурс чтецов стихотворений);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Рассматривание репродукций картин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 подбор к ним соответствующих стихотворных строк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Творческое задание: воссоздание в воображении описанныхв стихотворении картин;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https://resh.edu.ru/subject/lesson/6050/</w:t>
            </w:r>
          </w:p>
        </w:tc>
      </w:tr>
      <w:tr w:rsidR="00064AB2">
        <w:trPr>
          <w:trHeight w:hRule="exact" w:val="5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 Л. Н. Толстого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21.12.2022 09.01.2023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Игра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«Вспомни и назови»: анализ предложенных отрывков из произведений Л. Н.</w:t>
            </w:r>
          </w:p>
          <w:p w:rsidR="00064AB2" w:rsidRDefault="00E1148F">
            <w:pPr>
              <w:autoSpaceDE w:val="0"/>
              <w:autoSpaceDN w:val="0"/>
              <w:spacing w:before="20" w:after="0" w:line="25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Толстого, определение жанра, объяснение и ответ на вопрос «К каким жанрам относятся эти тексты?Почему?», аргументация своего мнения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Разговор перед чтением: общее представление об эпосе (на примере рассказа), знакомство с повестью как эпическим жанром, в основе которого лежит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повествование о каком-либо событии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Слушание и чтение произведений Л. Н. Толстого «Детство» (отрывки из повес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ти),«Мужик и водяной», «Русак», «Черепаха» и др.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Обсуждение темы и главной мысли произведений, определение признаков жанра (автобиографическая повесть, рассказ, басня), характеристика героев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 текста (не менее трёх произведений)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Анали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 сюжета рассказа: определение последовательности событий, формулирование вопросов по основным событиям сюжета, восстановление нарушенной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последовательности событий, нахождение в тексте заданного эпизода, составление цитатного плана текста с выделением от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дельных эпизодов, смысловых частей; Работа с композицией произведения: определение завязки, кульминации, развязки Пересказ содержания произведения, используя разные типы речи (повествование, описание, рассуждение) с учётом специфики художественного, научно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познавательного и учебного текстов Работа в парах: сравнение рассказов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(художественный и научно-познавательный), тема, главная мысль, события,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герои:«Черепаха» и «Русак»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со схемой: «чтение» информации, представленнойв схематическом виде, обоб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щение представлений о произведениях Л. Н. Толстого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Проверочная работа по итогам изученного раздела: демонстрация начитанности и сформированности специальных читательских умений Проверка и оценка своей работы по предложенным критериям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Дифференцированн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ая работа: составление устного или письменного высказывания (не менее 10 предложений) на тему «Моё любимое произведение Л. Н. Толстого» 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https://resh.edu.ru/subject/lesson/4488/</w:t>
            </w:r>
          </w:p>
        </w:tc>
      </w:tr>
    </w:tbl>
    <w:p w:rsidR="00064AB2" w:rsidRDefault="00064AB2">
      <w:pPr>
        <w:autoSpaceDE w:val="0"/>
        <w:autoSpaceDN w:val="0"/>
        <w:spacing w:after="0" w:line="14" w:lineRule="exact"/>
      </w:pPr>
    </w:p>
    <w:p w:rsidR="00064AB2" w:rsidRDefault="00064AB2">
      <w:pPr>
        <w:sectPr w:rsidR="00064AB2">
          <w:pgSz w:w="16840" w:h="11900"/>
          <w:pgMar w:top="284" w:right="640" w:bottom="8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30"/>
        <w:gridCol w:w="528"/>
        <w:gridCol w:w="1104"/>
        <w:gridCol w:w="1140"/>
        <w:gridCol w:w="866"/>
        <w:gridCol w:w="5942"/>
        <w:gridCol w:w="1118"/>
        <w:gridCol w:w="2606"/>
      </w:tblGrid>
      <w:tr w:rsidR="00064AB2">
        <w:trPr>
          <w:trHeight w:hRule="exact" w:val="5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Картины природы в творчестве поэтов и писателей XX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10.01.2023 18.01.2023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Разговор перед чтением: стихотворные произведения как способ передачи чувств автора, лирические и эпические произведения: сходство и различия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Слушание лирических произведений, обсуждение эмоционального состояния при восприятии описанных картин природы,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ответ на вопрос «Какое настроение создаёт произведение?Почему?». На примере стихотворений И А Бунина «Гаснет вечер, даль синеет…», «Ещё и холоден и сыр…», А. А. Блока«Рождество», К. Д. Бальмонта «К зиме», М. И. Цветаевой«Наши царства», «Бежит тропинка с бу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горка», С. А.</w:t>
            </w:r>
          </w:p>
          <w:p w:rsidR="00064AB2" w:rsidRDefault="00E1148F">
            <w:pPr>
              <w:autoSpaceDE w:val="0"/>
              <w:autoSpaceDN w:val="0"/>
              <w:spacing w:before="20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Есенина«Бабушкины сказки», «Лебёдушка» (по выбору)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с текстом произведения: упражнение в нахождениисравнений и эпитетов, олицетворений, метафор, выделениев тексте слов, использованных в прямом и переносном значении, наблюдение за риф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мой и ритмом стихотворения, нахождение образных слов и выражений, поиск значения незнакомогослова в словаре,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характеристика звукописи, определение видастроф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в парах: сравнение лирических произведений по теме,созданию настроения, подбор синонимов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заданным словам,анализ поэтических выражений и обоснование выбораавтора;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Упражнение в выразительном чтении вслух и наизусть с сохранением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интонационного рисунка произведения (конкурс чтецовстихотворений)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Рассматривание репродукций картин и подбор 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ним соответствующих стихотворных строк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Творческое задание: воссоздание в воображении описанныхв стихотворении картин ; Написание сочинения-описания (после предварительнойподготовки) на тему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«Картины родной природы в изображениихудожников»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Составлени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 выставки книг на тему «Картины природы в произведениях поэтов ХIХ—ХХ веков», написание краткого отзывао самостоятельно прочитанном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произведении по заданномуобразцу;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https://resh.edu.ru/subject/lesson/6032/</w:t>
            </w:r>
          </w:p>
        </w:tc>
      </w:tr>
      <w:tr w:rsidR="00064AB2">
        <w:trPr>
          <w:trHeight w:hRule="exact" w:val="45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Произведения о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животных и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19.01.2023 08.02.2023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Разговор перед чтением: взаимоотношения человека и животных, обсуждение цели чтения, выбор формы чтения (вслух или про себя (молча), удержание учебной задачи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 ответ на вопрос«На какой вопрос хочу получить ответ?»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Чтение вслух и про себя (молча) произведений о животных:В. П. Астафьев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«Стрижонок Скрип», «Капалуха», «Весенний остров», А. И. Куприн «Скворцы», К. Г.</w:t>
            </w:r>
          </w:p>
          <w:p w:rsidR="00064AB2" w:rsidRDefault="00E1148F">
            <w:pPr>
              <w:autoSpaceDE w:val="0"/>
              <w:autoSpaceDN w:val="0"/>
              <w:spacing w:before="1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Паустовский «Какие бывают дожди» (не менее дву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 произведений по выбору) Учебный диалог: обсуждение темы и главной мысли произведений, определение признаков жанра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с текстом произведения: составление портретной характеристики персонажей с приведением примеров из текста, нахождение в тексте сре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дств изображения героев и выражения их чувств, сравнение героев по их внешнему виду и поступкам,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установление взаимосвязи между поступками, чувствами героев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Упражнение в составлении вопросов (в том числе проблемных) к произведению ; Анализ сюжета расск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аза: определение последовательности событий, формулирование вопросов по основным событиям сюжета, восстановление нарушенной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последовательности событий, нахождение в тексте заданного эпизода, составление вопросного плана текста с выделением отдельных эпизо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дов, смысловых частей ; Работа с композицией произведения: определение завязки, кульминации, развязки ; Пересказ содержания произведения от лица героя с изменением лица рассказчика ; Работа в парах: сравнение рассказов (тема, главная мысль, герои)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рочная работа по итогам изученного раздела: демонстрация начитанности и сформированности специальных читательских умений Проверка и оценка своей работы по предложенным критериям 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https://resh.edu.ru/subject/lesson/3516/</w:t>
            </w:r>
          </w:p>
        </w:tc>
      </w:tr>
    </w:tbl>
    <w:p w:rsidR="00064AB2" w:rsidRDefault="00064AB2">
      <w:pPr>
        <w:autoSpaceDE w:val="0"/>
        <w:autoSpaceDN w:val="0"/>
        <w:spacing w:after="0" w:line="14" w:lineRule="exact"/>
      </w:pPr>
    </w:p>
    <w:p w:rsidR="00064AB2" w:rsidRDefault="00064AB2">
      <w:pPr>
        <w:sectPr w:rsidR="00064AB2">
          <w:pgSz w:w="16840" w:h="11900"/>
          <w:pgMar w:top="284" w:right="640" w:bottom="7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30"/>
        <w:gridCol w:w="528"/>
        <w:gridCol w:w="1104"/>
        <w:gridCol w:w="1140"/>
        <w:gridCol w:w="866"/>
        <w:gridCol w:w="5942"/>
        <w:gridCol w:w="1118"/>
        <w:gridCol w:w="2606"/>
      </w:tblGrid>
      <w:tr w:rsidR="00064AB2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Произведения о детях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09.02.2023 06.03.2023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5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Разговор перед чтением: обсуждение цели чтения, выбор формы чтения (вслух или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 себя (молча), удерживание учебной задачи и ответ на вопрос «На какой вопрос хочу получить ответ, читая произведение?»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Чтение вслух и про себя (молча) произведений о жизни детейв разное время: А. П. Чехов «Мальчики», Н. Г. Гарин-Михайловский «Детство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Тёмы», Б. С. Житков «Как я ловил человечков», К. Г. Паустовский «Корзина с еловыми шишками»(не менее трёх авторов)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с текстом произведения: составление портретной характеристики персонажей с приведением примеров из текста, нахождение в тексте сре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дств изображения героев и выражения их чувств, сравнение героев по их внешнему виду и поступкам,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установление взаимосвязи между поступками, чувствами героев, определение авторского отношения к героям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Упражнение в составлении вопросов (в том числе пробл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емных) к произведению ; Анализ сюжета рассказа: определение последовательности событий, формулирование вопросов по основным событиям сюжета, восстановление нарушенной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последовательности событий, нахождение в тексте заданного эпизода, составление вопросног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 плана текста с выделением отдельных эпизодов, смысловых частей, определение завязки, кульминации, развязки (композиция произведения)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в парах: составление цитатного плана, оценка совместной деятельности ; Упражнения в выразительном чтении неболь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ших эпизодов с соблюдением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орфоэпических и интонационных норм при чтении вслух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Пересказ (устно) произведения от лица героя или от третьего лица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Дифференцированная работа: составление рассказа от имени одного из героев 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u.ru/subject/lesson/6045/</w:t>
            </w:r>
          </w:p>
        </w:tc>
      </w:tr>
      <w:tr w:rsidR="00064AB2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Пьеса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07.03.2023 15.03.2023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Чтение вслух и про себя (молча) пьес. Например, С. Я. Маршак«Двенадцать месяцев», Е. Л. Шварц «Красная Шапочка» (одна по выбору)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Ориентировка в понятиях: пьеса, действие, персонажи, диалог, ремарка, реплика ; Учебный диалог: анализ действующих лиц, обсуждение проблемы: является ли автор пьесы действующим лицом, ответ навопрос «Почему в тексте приводятся авторские замечания(ремарки),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каково их назначение?»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парах: анализ и обсуждение драматического произведения (пьесы)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эпического (сказки) — определение сходства и различий, диалог как текст пьесы, возможность постановки на театральной сцене;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Чтение по ролям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в г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руппах (совместная деятельность): готовим спектакль — выбор эпизода пьесы, распределение ролей, подготовка ответов на вопросы «С какой интонацией говорят герои?», «Какая мимика и какие жесты нужны в данной сцене?», подготовка к инсценированию эпизода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скурсия в театр (при наличии условий) и просмотр детскогоспектакля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Дифференцированная работа: создание (рисование) афишиспектакля;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064AB2" w:rsidRDefault="00064AB2">
      <w:pPr>
        <w:autoSpaceDE w:val="0"/>
        <w:autoSpaceDN w:val="0"/>
        <w:spacing w:after="0" w:line="14" w:lineRule="exact"/>
      </w:pPr>
    </w:p>
    <w:p w:rsidR="00064AB2" w:rsidRDefault="00064AB2">
      <w:pPr>
        <w:sectPr w:rsidR="00064AB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30"/>
        <w:gridCol w:w="528"/>
        <w:gridCol w:w="1104"/>
        <w:gridCol w:w="1140"/>
        <w:gridCol w:w="866"/>
        <w:gridCol w:w="5942"/>
        <w:gridCol w:w="1118"/>
        <w:gridCol w:w="2606"/>
      </w:tblGrid>
      <w:tr w:rsidR="00064AB2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Юмористические произведения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16.03.2023 03.04.2023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Разговор перед чтением: обсуждение проблемного вопроса«Какой текст является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юмористическим?»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Слушание и чтение художественных произведений, оценкаэмоционального состояния при восприятии юмористическогопроизведения, ответ на вопрос «Какое чувство вызывает сюжетрассказа? Почему?»;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 В. Ю. Драгунского «Главныереки», В. 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Голявкина «Никакой горчицы я не ел», М. М. Зощенко «Ёлка», «Не надо врать», Н. Н. Носова «Метро» (не менее двух произведений по выбору)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с текстом произведения: составление портретной характеристики персонажей с приведением примеров из текста, нах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ождение в тексте средства изображения героев и выражения их чувств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парах: чтение диалогов по ролям, выбор интонации, отражающей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комичность ситуации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Дифференцированная работа: придумывание продолжения рассказа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Проверочная работа по итогам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изученного раздела: демонстрация начитанности и сформированности специальных читательских умений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Проверка и оценка своей работы по предложенным критериям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Литературная викторина по произведениям Н. Н. Носова, В. Ю. Драгунского 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https://resh.edu.ru/subject/lesson/6042/</w:t>
            </w:r>
          </w:p>
        </w:tc>
      </w:tr>
      <w:tr w:rsidR="00064AB2">
        <w:trPr>
          <w:trHeight w:hRule="exact" w:val="38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Зарубежная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04.04.2023 17.04.2023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Разговор перед чтением: установление цели чтения, ответ на вопрос «На какой вопрос хочу получить ответ, читая произведение?»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Чтение литературных сказок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зарубежных писателей (по выбору): братья Гримм«Белоснежка и семь гномов», Ш. Перро «Спящая красавица», Х.-К. Андерсен «Дикие лебеди», «Русалочка»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с текстом произведения (характеристика героя): нахождение описания героя, определение взаимосвязи ме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жду поступками героев, сравнение героев по аналогии или по контрасту, оценка поступков героев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Учебный диалог: обсуждение отношения автора к героям, поступкам, описанным в сказках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Анализ сюжета сказки: определение последовательности событий, формулиро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вание вопросов по основным событиям сюжета, восстановление нарушенной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 ; Составление вопросного плана те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кста с выделением эпизодов, смысловых частей ; Пересказ (устно) содержания произведения выборочно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парах: чтение диалогов по ролям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Чтение приключенческой литературы: Дж. Свифт «Путешествие Гулливера»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(отрывки), Марк Твен «Приключения Тома Сой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ера» (отрывки) 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https://resh.edu.ru/subject/lesson/4519/</w:t>
            </w:r>
          </w:p>
        </w:tc>
      </w:tr>
    </w:tbl>
    <w:p w:rsidR="00064AB2" w:rsidRDefault="00064AB2">
      <w:pPr>
        <w:autoSpaceDE w:val="0"/>
        <w:autoSpaceDN w:val="0"/>
        <w:spacing w:after="0" w:line="14" w:lineRule="exact"/>
      </w:pPr>
    </w:p>
    <w:p w:rsidR="00064AB2" w:rsidRDefault="00064AB2">
      <w:pPr>
        <w:sectPr w:rsidR="00064AB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30"/>
        <w:gridCol w:w="528"/>
        <w:gridCol w:w="1104"/>
        <w:gridCol w:w="1140"/>
        <w:gridCol w:w="866"/>
        <w:gridCol w:w="5942"/>
        <w:gridCol w:w="1118"/>
        <w:gridCol w:w="2606"/>
      </w:tblGrid>
      <w:tr w:rsidR="00064AB2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Библиографическая культура (работа с детской книгой и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справочной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18.04.2023 27.04.2023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Экскурсия в школьную или ближайшую детскую библиотеку: тема экскурсии «Зачем нужны книги»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Чтение очерков С. Я. Маршака «Книга — ваш друг и учитель», В. П. Бороздина«Первый в космосе», И. С. Соколова-Ми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китова «Родина», Н. С. Шер «Картины-сказки»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парах: «чтение» информации, представленной в схематическом виде, заполнение схемы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Проверочная работа по итогам изученного раздела: демонстрация начитанности и сформированности специальных читательс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ких умений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Проверка и оценка своей работы по предложенным критериям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Упражнения в выразительном чтении стихотворных и прозаических произведений с соблюдением орфоэпических и интонационных норм при чтении вслух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Поиск информации в справочной литерату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ре, работа с различными периодическими изданиями: газетами и журналами для детей;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Составление аннотации (письменно) на любимое произведение Коллективная работа: подготовка творческого проекта на темы«Русские писатели и их произведения»,«Сказки народные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литературные», «Картины природы в творчестве поэтов»,«Моя любимая книга»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Рекомендации по летнему чтению, оформление дневника летнего чтения;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https://resh.edu.ru/subject/lesson/6299/</w:t>
            </w:r>
          </w:p>
        </w:tc>
      </w:tr>
      <w:tr w:rsidR="00064AB2">
        <w:trPr>
          <w:trHeight w:hRule="exact" w:val="348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064AB2"/>
        </w:tc>
      </w:tr>
      <w:tr w:rsidR="00064AB2">
        <w:trPr>
          <w:trHeight w:hRule="exact" w:val="520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ОБЩЕЕ КОЛИЧЕСТВО ЧАСОВ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E114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4AB2" w:rsidRDefault="00064AB2"/>
        </w:tc>
      </w:tr>
    </w:tbl>
    <w:p w:rsidR="00064AB2" w:rsidRDefault="00064AB2">
      <w:pPr>
        <w:autoSpaceDE w:val="0"/>
        <w:autoSpaceDN w:val="0"/>
        <w:spacing w:after="0" w:line="14" w:lineRule="exact"/>
      </w:pPr>
    </w:p>
    <w:p w:rsidR="00064AB2" w:rsidRDefault="00064AB2">
      <w:pPr>
        <w:sectPr w:rsidR="00064AB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78" w:line="220" w:lineRule="exact"/>
      </w:pPr>
    </w:p>
    <w:p w:rsidR="00064AB2" w:rsidRDefault="00E1148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64AB2" w:rsidRDefault="00E1148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64AB2" w:rsidRDefault="00E1148F">
      <w:pPr>
        <w:autoSpaceDE w:val="0"/>
        <w:autoSpaceDN w:val="0"/>
        <w:spacing w:before="166" w:after="0"/>
        <w:ind w:right="720"/>
      </w:pPr>
      <w:r>
        <w:rPr>
          <w:rFonts w:ascii="Times New Roman" w:eastAsia="Times New Roman" w:hAnsi="Times New Roman"/>
          <w:color w:val="000000"/>
          <w:sz w:val="24"/>
        </w:rPr>
        <w:t xml:space="preserve">Кубасова О.В., Литературное чтение (в 4 частях). Учебник. 4 класс. Общество с ограниченной ответственностью «Издательство «Ассоциация 21 век»; Акционерное общество «Издательство 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064AB2" w:rsidRDefault="00E1148F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064AB2" w:rsidRDefault="00E1148F">
      <w:pPr>
        <w:autoSpaceDE w:val="0"/>
        <w:autoSpaceDN w:val="0"/>
        <w:spacing w:before="166" w:after="0" w:line="278" w:lineRule="auto"/>
        <w:ind w:right="3312"/>
      </w:pPr>
      <w:r>
        <w:rPr>
          <w:rFonts w:ascii="Times New Roman" w:eastAsia="Times New Roman" w:hAnsi="Times New Roman"/>
          <w:color w:val="000000"/>
          <w:sz w:val="24"/>
        </w:rPr>
        <w:t xml:space="preserve">1. О. </w:t>
      </w:r>
      <w:r>
        <w:rPr>
          <w:rFonts w:ascii="Times New Roman" w:eastAsia="Times New Roman" w:hAnsi="Times New Roman"/>
          <w:color w:val="000000"/>
          <w:sz w:val="24"/>
        </w:rPr>
        <w:t xml:space="preserve">В. Кубасова ЛИТЕРАТУРНОЕ ЧТЕНИЕ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Методические рекомендации к учебнику для 4 класса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общеобразовательных организаций (с примером рабочей программы) Пособие для учителя</w:t>
      </w:r>
    </w:p>
    <w:p w:rsidR="00064AB2" w:rsidRDefault="00E1148F">
      <w:pPr>
        <w:autoSpaceDE w:val="0"/>
        <w:autoSpaceDN w:val="0"/>
        <w:spacing w:before="742" w:after="0" w:line="271" w:lineRule="auto"/>
        <w:ind w:right="5328"/>
      </w:pPr>
      <w:r>
        <w:rPr>
          <w:rFonts w:ascii="Times New Roman" w:eastAsia="Times New Roman" w:hAnsi="Times New Roman"/>
          <w:color w:val="000000"/>
          <w:sz w:val="24"/>
        </w:rPr>
        <w:t xml:space="preserve">2.О. В. Кубасова ЛИТЕРАТУРНОЕ ЧТЕНИЕ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Программа. 1–4 классы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Поурочно-тематическоепланиро</w:t>
      </w:r>
      <w:r>
        <w:rPr>
          <w:rFonts w:ascii="Times New Roman" w:eastAsia="Times New Roman" w:hAnsi="Times New Roman"/>
          <w:color w:val="000000"/>
          <w:sz w:val="24"/>
        </w:rPr>
        <w:t>вание. 1–4 классы</w:t>
      </w:r>
    </w:p>
    <w:p w:rsidR="00064AB2" w:rsidRDefault="00E1148F">
      <w:pPr>
        <w:autoSpaceDE w:val="0"/>
        <w:autoSpaceDN w:val="0"/>
        <w:spacing w:before="463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064AB2" w:rsidRDefault="00E1148F">
      <w:pPr>
        <w:autoSpaceDE w:val="0"/>
        <w:autoSpaceDN w:val="0"/>
        <w:spacing w:before="168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Российская электронная школа (РЭШ)</w:t>
      </w:r>
    </w:p>
    <w:p w:rsidR="00064AB2" w:rsidRDefault="00064AB2">
      <w:pPr>
        <w:sectPr w:rsidR="00064AB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64AB2" w:rsidRDefault="00064AB2">
      <w:pPr>
        <w:autoSpaceDE w:val="0"/>
        <w:autoSpaceDN w:val="0"/>
        <w:spacing w:after="78" w:line="220" w:lineRule="exact"/>
      </w:pPr>
    </w:p>
    <w:p w:rsidR="00064AB2" w:rsidRDefault="00E1148F">
      <w:pPr>
        <w:autoSpaceDE w:val="0"/>
        <w:autoSpaceDN w:val="0"/>
        <w:spacing w:after="0" w:line="379" w:lineRule="auto"/>
        <w:ind w:right="432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МАТЕРИАЛЬНО-ТЕХНИ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ЧЕСКОЕ ОБЕСПЕЧЕНИЕ ОБРАЗОВАТЕЛЬНОГО ПРОЦЕССА УЧЕБНОЕ ОБОРУДОВАНИЕ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ЛАБОРАТОРНЫХ, ПРАКТИЧЕСКИХ РАБОТ, ДЕМОНСТРАЦИЙ</w:t>
      </w:r>
    </w:p>
    <w:p w:rsidR="00064AB2" w:rsidRDefault="00064AB2">
      <w:pPr>
        <w:sectPr w:rsidR="00064AB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1148F" w:rsidRDefault="00E1148F"/>
    <w:sectPr w:rsidR="00E1148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64AB2"/>
    <w:rsid w:val="0015074B"/>
    <w:rsid w:val="0029639D"/>
    <w:rsid w:val="00326F90"/>
    <w:rsid w:val="003B5797"/>
    <w:rsid w:val="00AA1D8D"/>
    <w:rsid w:val="00B47730"/>
    <w:rsid w:val="00CB0664"/>
    <w:rsid w:val="00E1148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B5CDE88-9364-4EC1-9D30-08E29433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D514EC-3DFB-4CEC-8623-290CEBAE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7946</Words>
  <Characters>45295</Characters>
  <Application>Microsoft Office Word</Application>
  <DocSecurity>0</DocSecurity>
  <Lines>377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2022-06-07T07:14:00Z</dcterms:created>
  <dcterms:modified xsi:type="dcterms:W3CDTF">2022-06-07T07:14:00Z</dcterms:modified>
  <cp:category/>
</cp:coreProperties>
</file>